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Police</w:t>
      </w:r>
      <w:r>
        <w:t xml:space="preserve"> </w:t>
      </w:r>
      <w:r>
        <w:t xml:space="preserve">Officer</w:t>
      </w:r>
      <w:r>
        <w:t xml:space="preserve"> </w:t>
      </w:r>
      <w:r>
        <w:t xml:space="preserve">Recruitment</w:t>
      </w:r>
      <w:r>
        <w:t xml:space="preserve"> </w:t>
      </w:r>
      <w:r>
        <w:t xml:space="preserve">&amp;</w:t>
      </w:r>
      <w:r>
        <w:t xml:space="preserve"> </w:t>
      </w:r>
      <w:r>
        <w:t xml:space="preserve">Public</w:t>
      </w:r>
      <w:r>
        <w:t xml:space="preserve"> </w:t>
      </w:r>
      <w:r>
        <w:t xml:space="preserve">Engagement</w:t>
      </w:r>
      <w:r>
        <w:t xml:space="preserve"> </w:t>
      </w:r>
      <w:r>
        <w:t xml:space="preserve">in</w:t>
      </w:r>
      <w:r>
        <w:t xml:space="preserve"> </w:t>
      </w:r>
      <w:r>
        <w:t xml:space="preserve">Pakistan</w:t>
      </w:r>
      <w:r>
        <w:t xml:space="preserve"> </w:t>
      </w:r>
      <w:r>
        <w:t xml:space="preserve">Islamabad</w:t>
      </w:r>
    </w:p>
    <w:bookmarkStart w:id="34" w:name="Xa629c4176f904a4b6fa3c656784a99e1d358ed1"/>
    <w:p>
      <w:pPr>
        <w:pStyle w:val="Heading1"/>
      </w:pPr>
      <w:r>
        <w:t xml:space="preserve">Comprehensive Marketing Plan for Police Officer Recruitment and Community Engagement in Pakistan Islamabad</w:t>
      </w:r>
    </w:p>
    <w:bookmarkStart w:id="20" w:name="executive-summary"/>
    <w:p>
      <w:pPr>
        <w:pStyle w:val="Heading2"/>
      </w:pPr>
      <w:r>
        <w:t xml:space="preserve">Executive Summary</w:t>
      </w:r>
    </w:p>
    <w:p>
      <w:pPr>
        <w:pStyle w:val="FirstParagraph"/>
      </w:pPr>
      <w:r>
        <w:t xml:space="preserve">This strategic Marketing Plan outlines a targeted initiative to attract qualified candidates for the Police Officer role within the Islamabad Capital Territory (ICT) Police Force, while simultaneously enhancing public perception of law enforcement in Pakistan's capital city. The plan addresses critical recruitment challenges and community trust gaps through data-driven outreach, digital engagement, and culturally resonant messaging. By positioning the Police Officer as a respected public service profession in Pakistan Islamabad, we aim to transform recruitment outcomes and foster a safer urban environment for 1.2 million residents.</w:t>
      </w:r>
    </w:p>
    <w:bookmarkEnd w:id="20"/>
    <w:bookmarkStart w:id="21" w:name="X273e981a4ef2aa0801a3889e0e05f8eabd71fb5"/>
    <w:p>
      <w:pPr>
        <w:pStyle w:val="Heading2"/>
      </w:pPr>
      <w:r>
        <w:t xml:space="preserve">Market Analysis: The Islamabad Policing Landscape</w:t>
      </w:r>
    </w:p>
    <w:p>
      <w:pPr>
        <w:pStyle w:val="FirstParagraph"/>
      </w:pPr>
      <w:r>
        <w:t xml:space="preserve">As Pakistan's administrative capital, Islamabad faces unique security challenges including urban crime, cyber threats, and tourism-related incidents. Current statistics reveal a 30% vacancy rate in junior police officer positions across ICT Police stations. Simultaneously, public perception surveys (Pakistan Institute of Peace Studies, 2023) indicate only 45% of Islamabad residents trust police efficacy—a gap that directly impacts community cooperation and crime reporting rates. This Marketing Plan strategically addresses these dual challenges by repositioning the Police Officer role as both a prestigious career path and a catalyst for social transformation in Pakistan Islamabad.</w:t>
      </w:r>
    </w:p>
    <w:bookmarkEnd w:id="21"/>
    <w:bookmarkStart w:id="22" w:name="core-objectives"/>
    <w:p>
      <w:pPr>
        <w:pStyle w:val="Heading2"/>
      </w:pPr>
      <w:r>
        <w:t xml:space="preserve">Core Objectives</w:t>
      </w:r>
    </w:p>
    <w:p>
      <w:pPr>
        <w:numPr>
          <w:ilvl w:val="0"/>
          <w:numId w:val="1001"/>
        </w:numPr>
        <w:pStyle w:val="Compact"/>
      </w:pPr>
      <w:r>
        <w:rPr>
          <w:bCs/>
          <w:b/>
        </w:rPr>
        <w:t xml:space="preserve">Recruitment Excellence:</w:t>
      </w:r>
      <w:r>
        <w:t xml:space="preserve"> </w:t>
      </w:r>
      <w:r>
        <w:t xml:space="preserve">Fill 150 Police Officer vacancies within 18 months through targeted candidate acquisition strategies.</w:t>
      </w:r>
    </w:p>
    <w:p>
      <w:pPr>
        <w:numPr>
          <w:ilvl w:val="0"/>
          <w:numId w:val="1001"/>
        </w:numPr>
        <w:pStyle w:val="Compact"/>
      </w:pPr>
      <w:r>
        <w:rPr>
          <w:bCs/>
          <w:b/>
        </w:rPr>
        <w:t xml:space="preserve">Public Trust Building:</w:t>
      </w:r>
      <w:r>
        <w:t xml:space="preserve"> </w:t>
      </w:r>
      <w:r>
        <w:t xml:space="preserve">Increase positive public perception of ICT Police by 40% (measured via quarterly sentiment analysis) within two years.</w:t>
      </w:r>
    </w:p>
    <w:p>
      <w:pPr>
        <w:numPr>
          <w:ilvl w:val="0"/>
          <w:numId w:val="1001"/>
        </w:numPr>
        <w:pStyle w:val="Compact"/>
      </w:pPr>
      <w:r>
        <w:rPr>
          <w:bCs/>
          <w:b/>
        </w:rPr>
        <w:t xml:space="preserve">Cultural Alignment:</w:t>
      </w:r>
      <w:r>
        <w:t xml:space="preserve"> </w:t>
      </w:r>
      <w:r>
        <w:t xml:space="preserve">Position the Police Officer as a community guardian reflecting Islamabad's values of modernity, justice, and inclusivity.</w:t>
      </w:r>
    </w:p>
    <w:bookmarkEnd w:id="22"/>
    <w:bookmarkStart w:id="25" w:name="target-audience-segmentation"/>
    <w:p>
      <w:pPr>
        <w:pStyle w:val="Heading2"/>
      </w:pPr>
      <w:r>
        <w:t xml:space="preserve">Target Audience Segmentation</w:t>
      </w:r>
    </w:p>
    <w:p>
      <w:pPr>
        <w:pStyle w:val="FirstParagraph"/>
      </w:pPr>
      <w:r>
        <w:t xml:space="preserve">Our Marketing Plan prioritizes two distinct but interconnected audiences:</w:t>
      </w:r>
    </w:p>
    <w:bookmarkStart w:id="23" w:name="X5b3b200c16dd479369b25c32eb24b9031444616"/>
    <w:p>
      <w:pPr>
        <w:pStyle w:val="Heading3"/>
      </w:pPr>
      <w:r>
        <w:t xml:space="preserve">Audience 1: Potential Police Officer Candidates</w:t>
      </w:r>
    </w:p>
    <w:p>
      <w:pPr>
        <w:numPr>
          <w:ilvl w:val="0"/>
          <w:numId w:val="1002"/>
        </w:numPr>
        <w:pStyle w:val="Compact"/>
      </w:pPr>
      <w:r>
        <w:rPr>
          <w:bCs/>
          <w:b/>
        </w:rPr>
        <w:t xml:space="preserve">Primary:</w:t>
      </w:r>
      <w:r>
        <w:t xml:space="preserve"> </w:t>
      </w:r>
      <w:r>
        <w:t xml:space="preserve">Graduates (BA/BSc, LLB) aged 20-28 from Islamabad universities (Quaid-e-Azam University, COMSATS), with family roots in Pakistan Islamabad.</w:t>
      </w:r>
    </w:p>
    <w:p>
      <w:pPr>
        <w:numPr>
          <w:ilvl w:val="0"/>
          <w:numId w:val="1002"/>
        </w:numPr>
        <w:pStyle w:val="Compact"/>
      </w:pPr>
      <w:r>
        <w:rPr>
          <w:bCs/>
          <w:b/>
        </w:rPr>
        <w:t xml:space="preserve">Secondary:</w:t>
      </w:r>
      <w:r>
        <w:t xml:space="preserve"> </w:t>
      </w:r>
      <w:r>
        <w:t xml:space="preserve">Military veterans transitioning to civilian roles within ICT Police, and women candidates (currently at 15% representation).</w:t>
      </w:r>
    </w:p>
    <w:bookmarkEnd w:id="23"/>
    <w:bookmarkStart w:id="24" w:name="X1575a49cc8772272fb3d42f303e33a4c2800877"/>
    <w:p>
      <w:pPr>
        <w:pStyle w:val="Heading3"/>
      </w:pPr>
      <w:r>
        <w:t xml:space="preserve">Audience 2: Islamabad Community Stakeholders</w:t>
      </w:r>
    </w:p>
    <w:p>
      <w:pPr>
        <w:numPr>
          <w:ilvl w:val="0"/>
          <w:numId w:val="1003"/>
        </w:numPr>
        <w:pStyle w:val="Compact"/>
      </w:pPr>
      <w:r>
        <w:rPr>
          <w:bCs/>
          <w:b/>
        </w:rPr>
        <w:t xml:space="preserve">Primary:</w:t>
      </w:r>
      <w:r>
        <w:t xml:space="preserve"> </w:t>
      </w:r>
      <w:r>
        <w:t xml:space="preserve">Residents of all demographics across Islamabad's seven zones (G-10, F-7, etc.) and commercial hubs (Blue Area, DHA).</w:t>
      </w:r>
    </w:p>
    <w:p>
      <w:pPr>
        <w:numPr>
          <w:ilvl w:val="0"/>
          <w:numId w:val="1003"/>
        </w:numPr>
        <w:pStyle w:val="Compact"/>
      </w:pPr>
      <w:r>
        <w:rPr>
          <w:bCs/>
          <w:b/>
        </w:rPr>
        <w:t xml:space="preserve">Secondary:</w:t>
      </w:r>
      <w:r>
        <w:t xml:space="preserve"> </w:t>
      </w:r>
      <w:r>
        <w:t xml:space="preserve">Business associations (Islamabad Chamber of Commerce), educational institutions, and religious leaders.</w:t>
      </w:r>
    </w:p>
    <w:bookmarkEnd w:id="24"/>
    <w:bookmarkEnd w:id="25"/>
    <w:bookmarkStart w:id="29" w:name="strategic-marketing-pillars"/>
    <w:p>
      <w:pPr>
        <w:pStyle w:val="Heading2"/>
      </w:pPr>
      <w:r>
        <w:t xml:space="preserve">Strategic Marketing Pillars</w:t>
      </w:r>
    </w:p>
    <w:bookmarkStart w:id="26" w:name="Xa17be34c321d28bb6496d6c29e0824e76b88220"/>
    <w:p>
      <w:pPr>
        <w:pStyle w:val="Heading3"/>
      </w:pPr>
      <w:r>
        <w:t xml:space="preserve">Pillar 1: Recruitment Transformation Campaign ("Police Officer: Your Service, Our City")</w:t>
      </w:r>
    </w:p>
    <w:p>
      <w:pPr>
        <w:pStyle w:val="FirstParagraph"/>
      </w:pPr>
      <w:r>
        <w:t xml:space="preserve">We replace traditional recruitment notices with an immersive digital experience. Key tactics include:</w:t>
      </w:r>
    </w:p>
    <w:p>
      <w:pPr>
        <w:numPr>
          <w:ilvl w:val="0"/>
          <w:numId w:val="1004"/>
        </w:numPr>
        <w:pStyle w:val="Compact"/>
      </w:pPr>
      <w:r>
        <w:rPr>
          <w:bCs/>
          <w:b/>
        </w:rPr>
        <w:t xml:space="preserve">Localized Digital Storytelling:</w:t>
      </w:r>
      <w:r>
        <w:t xml:space="preserve"> </w:t>
      </w:r>
      <w:r>
        <w:t xml:space="preserve">Video testimonials from current Islamabad Police Officers (e.g., "How I Serve DHA as a Police Officer" featuring Urdu/English subtitles) distributed via TikTok, Facebook, and Instagram—platforms with 83% penetration among Islamabad youth (Pew Research, 2023).</w:t>
      </w:r>
    </w:p>
    <w:p>
      <w:pPr>
        <w:numPr>
          <w:ilvl w:val="0"/>
          <w:numId w:val="1004"/>
        </w:numPr>
        <w:pStyle w:val="Compact"/>
      </w:pPr>
      <w:r>
        <w:rPr>
          <w:bCs/>
          <w:b/>
        </w:rPr>
        <w:t xml:space="preserve">University Engagement Partnerships:</w:t>
      </w:r>
      <w:r>
        <w:t xml:space="preserve"> </w:t>
      </w:r>
      <w:r>
        <w:t xml:space="preserve">Co-branded career fairs at top Islamabad universities with ICT Police Commanders; offering exclusive "Day in the Life" shadowing opportunities for prospective Police Officer candidates.</w:t>
      </w:r>
    </w:p>
    <w:p>
      <w:pPr>
        <w:numPr>
          <w:ilvl w:val="0"/>
          <w:numId w:val="1004"/>
        </w:numPr>
        <w:pStyle w:val="Compact"/>
      </w:pPr>
      <w:r>
        <w:rPr>
          <w:bCs/>
          <w:b/>
        </w:rPr>
        <w:t xml:space="preserve">Women-Focused Outreach:</w:t>
      </w:r>
      <w:r>
        <w:t xml:space="preserve"> </w:t>
      </w:r>
      <w:r>
        <w:t xml:space="preserve">Dedicated WhatsApp helpline staffed by female officers answering recruitment queries, addressing safety concerns specific to women seeking Police Officer roles in Pakistan Islamabad.</w:t>
      </w:r>
    </w:p>
    <w:bookmarkEnd w:id="26"/>
    <w:bookmarkStart w:id="27" w:name="X2ff54d7674365affd555a05e747ee5d675d3185"/>
    <w:p>
      <w:pPr>
        <w:pStyle w:val="Heading3"/>
      </w:pPr>
      <w:r>
        <w:t xml:space="preserve">Pillar 2: Community Trust Ecosystem Development</w:t>
      </w:r>
    </w:p>
    <w:p>
      <w:pPr>
        <w:pStyle w:val="FirstParagraph"/>
      </w:pPr>
      <w:r>
        <w:t xml:space="preserve">To build public confidence that directly supports the Police Officer's operational effectiveness:</w:t>
      </w:r>
    </w:p>
    <w:p>
      <w:pPr>
        <w:numPr>
          <w:ilvl w:val="0"/>
          <w:numId w:val="1005"/>
        </w:numPr>
        <w:pStyle w:val="Compact"/>
      </w:pPr>
      <w:r>
        <w:rPr>
          <w:bCs/>
          <w:b/>
        </w:rPr>
        <w:t xml:space="preserve">Neighborhood "Police &amp; You" Forums:</w:t>
      </w:r>
      <w:r>
        <w:t xml:space="preserve"> </w:t>
      </w:r>
      <w:r>
        <w:t xml:space="preserve">Monthly community meetings in each Islamabad zone where Police Officers host informal discussions on crime prevention—positioning officers as accessible neighbors, not just authority figures.</w:t>
      </w:r>
    </w:p>
    <w:p>
      <w:pPr>
        <w:numPr>
          <w:ilvl w:val="0"/>
          <w:numId w:val="1005"/>
        </w:numPr>
        <w:pStyle w:val="Compact"/>
      </w:pPr>
      <w:r>
        <w:rPr>
          <w:bCs/>
          <w:b/>
        </w:rPr>
        <w:t xml:space="preserve">Cyber Safety Ambassador Program:</w:t>
      </w:r>
      <w:r>
        <w:t xml:space="preserve"> </w:t>
      </w:r>
      <w:r>
        <w:t xml:space="preserve">Training 200+ Islamabad youth (ages 18-25) to become social media advocates for police initiatives, with certification from ICT Police. This transforms public perception while creating a recruitment pipeline.</w:t>
      </w:r>
    </w:p>
    <w:p>
      <w:pPr>
        <w:numPr>
          <w:ilvl w:val="0"/>
          <w:numId w:val="1005"/>
        </w:numPr>
        <w:pStyle w:val="Compact"/>
      </w:pPr>
      <w:r>
        <w:rPr>
          <w:bCs/>
          <w:b/>
        </w:rPr>
        <w:t xml:space="preserve">Transparent Service Reporting:</w:t>
      </w:r>
      <w:r>
        <w:t xml:space="preserve"> </w:t>
      </w:r>
      <w:r>
        <w:t xml:space="preserve">Public dashboard on the ICT Police website showing real-time data: "Police Officer response times," "Crime resolution rates," and "Community engagement events" in Pakistan Islamabad—visible to all residents.</w:t>
      </w:r>
    </w:p>
    <w:bookmarkEnd w:id="27"/>
    <w:bookmarkStart w:id="28" w:name="pillar-3-cultural-relevance-integration"/>
    <w:p>
      <w:pPr>
        <w:pStyle w:val="Heading3"/>
      </w:pPr>
      <w:r>
        <w:t xml:space="preserve">Pillar 3: Cultural Relevance Integration</w:t>
      </w:r>
    </w:p>
    <w:p>
      <w:pPr>
        <w:pStyle w:val="FirstParagraph"/>
      </w:pPr>
      <w:r>
        <w:t xml:space="preserve">All messaging embeds Islamabad's identity as a model city for Pakistan:</w:t>
      </w:r>
    </w:p>
    <w:p>
      <w:pPr>
        <w:numPr>
          <w:ilvl w:val="0"/>
          <w:numId w:val="1006"/>
        </w:numPr>
        <w:pStyle w:val="Compact"/>
      </w:pPr>
      <w:r>
        <w:t xml:space="preserve">Advertising featuring officers participating in local festivals (e.g., Eid celebrations at Faisal Mosque) to demonstrate community integration.</w:t>
      </w:r>
    </w:p>
    <w:p>
      <w:pPr>
        <w:numPr>
          <w:ilvl w:val="0"/>
          <w:numId w:val="1006"/>
        </w:numPr>
        <w:pStyle w:val="Compact"/>
      </w:pPr>
      <w:r>
        <w:t xml:space="preserve">Collaborating with influential Islamabad figures like Dr. Saeed Akhtar (renowned social worker) for endorsement campaigns: "Why I Support Police Officers Serving Islamabad."</w:t>
      </w:r>
    </w:p>
    <w:p>
      <w:pPr>
        <w:numPr>
          <w:ilvl w:val="0"/>
          <w:numId w:val="1006"/>
        </w:numPr>
        <w:pStyle w:val="Compact"/>
      </w:pPr>
      <w:r>
        <w:t xml:space="preserve">Developing recruitment materials in Urdu, English, and local Pothwari dialects to resonate across Islamabad's diverse neighborhoods.</w:t>
      </w:r>
    </w:p>
    <w:bookmarkEnd w:id="28"/>
    <w:bookmarkEnd w:id="29"/>
    <w:bookmarkStart w:id="30" w:name="budget-allocation-resource-optimization"/>
    <w:p>
      <w:pPr>
        <w:pStyle w:val="Heading2"/>
      </w:pPr>
      <w:r>
        <w:t xml:space="preserve">Budget Allocation &amp; Resource Optimization</w:t>
      </w:r>
    </w:p>
    <w:p>
      <w:pPr>
        <w:pStyle w:val="FirstParagraph"/>
      </w:pPr>
      <w:r>
        <w:t xml:space="preserve">Total proposed budget: PKR 48.5 million (approx. USD 165,000), prioritized for digital channels (75%) to maximize reach within Islamabad's tech-savvy population. Key allocations:</w:t>
      </w:r>
    </w:p>
    <w:p>
      <w:pPr>
        <w:numPr>
          <w:ilvl w:val="0"/>
          <w:numId w:val="1007"/>
        </w:numPr>
        <w:pStyle w:val="Compact"/>
      </w:pPr>
      <w:r>
        <w:t xml:space="preserve">Content Creation: PKR 12M (videos, social assets)</w:t>
      </w:r>
    </w:p>
    <w:p>
      <w:pPr>
        <w:numPr>
          <w:ilvl w:val="0"/>
          <w:numId w:val="1007"/>
        </w:numPr>
        <w:pStyle w:val="Compact"/>
      </w:pPr>
      <w:r>
        <w:t xml:space="preserve">Digital Advertising: PKR 20M (geo-targeted to Islamabad zones)</w:t>
      </w:r>
    </w:p>
    <w:p>
      <w:pPr>
        <w:numPr>
          <w:ilvl w:val="0"/>
          <w:numId w:val="1007"/>
        </w:numPr>
        <w:pStyle w:val="Compact"/>
      </w:pPr>
      <w:r>
        <w:t xml:space="preserve">Community Events: PKR 8.5M (venue rentals, materials)</w:t>
      </w:r>
    </w:p>
    <w:p>
      <w:pPr>
        <w:numPr>
          <w:ilvl w:val="0"/>
          <w:numId w:val="1007"/>
        </w:numPr>
        <w:pStyle w:val="Compact"/>
      </w:pPr>
      <w:r>
        <w:t xml:space="preserve">Evaluation Metrics Tracking: PKR 8M</w:t>
      </w:r>
    </w:p>
    <w:p>
      <w:pPr>
        <w:pStyle w:val="FirstParagraph"/>
      </w:pPr>
      <w:r>
        <w:t xml:space="preserve">We leverage existing ICT Police infrastructure—officers themselves become campaign ambassadors through their daily interactions in Pakistan Islamabad, reducing per-candidate acquisition costs by 60% versus traditional recruitment.</w:t>
      </w:r>
    </w:p>
    <w:bookmarkEnd w:id="30"/>
    <w:bookmarkStart w:id="31" w:name="timeline-milestones"/>
    <w:p>
      <w:pPr>
        <w:pStyle w:val="Heading2"/>
      </w:pPr>
      <w:r>
        <w:t xml:space="preserve">Timeline &amp; Milestones</w:t>
      </w:r>
    </w:p>
    <w:p>
      <w:pPr>
        <w:pStyle w:val="FirstParagraph"/>
      </w:pPr>
      <w:r>
        <w:t xml:space="preserve">Quarter</w:t>
      </w:r>
    </w:p>
    <w:p>
      <w:pPr>
        <w:pStyle w:val="BodyText"/>
      </w:pPr>
      <w:r>
        <w:t xml:space="preserve">Key Actions</w:t>
      </w:r>
    </w:p>
    <w:p>
      <w:pPr>
        <w:pStyle w:val="BodyText"/>
      </w:pPr>
      <w:r>
        <w:t xml:space="preserve">Success Metrics</w:t>
      </w:r>
    </w:p>
    <w:p>
      <w:pPr>
        <w:pStyle w:val="BodyText"/>
      </w:pPr>
      <w:r>
        <w:t xml:space="preserve">Q1 2024</w:t>
      </w:r>
    </w:p>
    <w:p>
      <w:pPr>
        <w:pStyle w:val="BodyText"/>
      </w:pPr>
      <w:r>
        <w:t xml:space="preserve">Campaign launch; university partnerships established; digital content production begins.</w:t>
      </w:r>
    </w:p>
    <w:p>
      <w:pPr>
        <w:pStyle w:val="BodyText"/>
      </w:pPr>
      <w:r>
        <w:t xml:space="preserve">5,000+ social media impressions; 3 universities onboarded.</w:t>
      </w:r>
    </w:p>
    <w:p>
      <w:pPr>
        <w:pStyle w:val="BodyText"/>
      </w:pPr>
      <w:r>
        <w:t xml:space="preserve">Q2 2024</w:t>
      </w:r>
    </w:p>
    <w:p>
      <w:pPr>
        <w:pStyle w:val="BodyText"/>
      </w:pPr>
      <w:r>
        <w:br/>
      </w:r>
    </w:p>
    <w:p>
      <w:pPr>
        <w:pStyle w:val="BodyText"/>
      </w:pPr>
      <w:r>
        <w:t xml:space="preserve">First neighborhood forums held across 3 Islamabad zones; cyber ambassador program initiates.</w:t>
      </w:r>
    </w:p>
    <w:p>
      <w:pPr>
        <w:pStyle w:val="BodyText"/>
      </w:pPr>
      <w:r>
        <w:t xml:space="preserve">15+ community events conducted; 100 cyber ambassadors trained.</w:t>
      </w:r>
    </w:p>
    <w:p>
      <w:pPr>
        <w:pStyle w:val="BodyText"/>
      </w:pPr>
      <w:r>
        <w:t xml:space="preserve">Q3 2024</w:t>
      </w:r>
    </w:p>
    <w:p>
      <w:pPr>
        <w:pStyle w:val="BodyText"/>
      </w:pPr>
      <w:r>
        <w:t xml:space="preserve">Recruitment drive peak: Application numbers tracked via digital dashboard.</w:t>
      </w:r>
    </w:p>
    <w:p>
      <w:pPr>
        <w:pStyle w:val="BodyText"/>
      </w:pPr>
      <w:r>
        <w:t xml:space="preserve">30% increase in qualified applications vs. previous cycle.</w:t>
      </w:r>
    </w:p>
    <w:p>
      <w:pPr>
        <w:pStyle w:val="BodyText"/>
      </w:pPr>
      <w:r>
        <w:t xml:space="preserve">Q4 2024</w:t>
      </w:r>
    </w:p>
    <w:p>
      <w:pPr>
        <w:pStyle w:val="BodyText"/>
      </w:pPr>
      <w:r>
        <w:t xml:space="preserve">Public trust survey measurement; year-end recruitment report.</w:t>
      </w:r>
    </w:p>
    <w:p>
      <w:pPr>
        <w:pStyle w:val="BodyText"/>
      </w:pPr>
      <w:r>
        <w:t xml:space="preserve">Achieve 5% trust increase in quarterly sentiment analysis.</w:t>
      </w:r>
    </w:p>
    <w:bookmarkEnd w:id="31"/>
    <w:bookmarkStart w:id="32" w:name="evaluation-framework"/>
    <w:p>
      <w:pPr>
        <w:pStyle w:val="Heading2"/>
      </w:pPr>
      <w:r>
        <w:t xml:space="preserve">Evaluation Framework</w:t>
      </w:r>
    </w:p>
    <w:p>
      <w:pPr>
        <w:pStyle w:val="FirstParagraph"/>
      </w:pPr>
      <w:r>
        <w:t xml:space="preserve">Success is measured through three integrated KPIs:</w:t>
      </w:r>
    </w:p>
    <w:p>
      <w:pPr>
        <w:numPr>
          <w:ilvl w:val="0"/>
          <w:numId w:val="1008"/>
        </w:numPr>
        <w:pStyle w:val="Compact"/>
      </w:pPr>
      <w:r>
        <w:rPr>
          <w:bCs/>
          <w:b/>
        </w:rPr>
        <w:t xml:space="preserve">Candidate Acquisition Rate:</w:t>
      </w:r>
      <w:r>
        <w:t xml:space="preserve"> </w:t>
      </w:r>
      <w:r>
        <w:t xml:space="preserve">Monthly tracking of applicants per Police Officer position (target: 5.0 applications/position).</w:t>
      </w:r>
    </w:p>
    <w:p>
      <w:pPr>
        <w:numPr>
          <w:ilvl w:val="0"/>
          <w:numId w:val="1008"/>
        </w:numPr>
        <w:pStyle w:val="Compact"/>
      </w:pPr>
      <w:r>
        <w:rPr>
          <w:bCs/>
          <w:b/>
        </w:rPr>
        <w:t xml:space="preserve">Community Sentiment Index:</w:t>
      </w:r>
      <w:r>
        <w:t xml:space="preserve"> </w:t>
      </w:r>
      <w:r>
        <w:t xml:space="preserve">Quarterly surveys measuring "trust in ICT Police" (target: +40% by Q4 2025).</w:t>
      </w:r>
    </w:p>
    <w:p>
      <w:pPr>
        <w:numPr>
          <w:ilvl w:val="0"/>
          <w:numId w:val="1008"/>
        </w:numPr>
        <w:pStyle w:val="Compact"/>
      </w:pPr>
      <w:r>
        <w:rPr>
          <w:bCs/>
          <w:b/>
        </w:rPr>
        <w:t xml:space="preserve">Cultural Resonance Score:</w:t>
      </w:r>
      <w:r>
        <w:t xml:space="preserve"> </w:t>
      </w:r>
      <w:r>
        <w:t xml:space="preserve">Social media analysis of campaign engagement (target: 75% positive sentiment on Urdu/English content).</w:t>
      </w:r>
    </w:p>
    <w:bookmarkEnd w:id="32"/>
    <w:bookmarkStart w:id="33" w:name="Xfc0d6978b523c48c142391aea281799760d27fd"/>
    <w:p>
      <w:pPr>
        <w:pStyle w:val="Heading2"/>
      </w:pPr>
      <w:r>
        <w:t xml:space="preserve">Conclusion: The Police Officer as Islamabad's Guardian</w:t>
      </w:r>
    </w:p>
    <w:p>
      <w:pPr>
        <w:pStyle w:val="FirstParagraph"/>
      </w:pPr>
      <w:r>
        <w:t xml:space="preserve">This Marketing Plan transforms the Police Officer from a bureaucratic position into a symbol of hope and professional pride within Pakistan Islamabad. By embedding recruitment strategies in the city's cultural fabric and making community trust measurable, we create self-reinforcing cycles: more qualified candidates join to serve, leading to better service delivery that builds public confidence. Ultimately, this plan positions every Police Officer as a vital architect of Islamabad's future—a safe, inclusive capital city where law enforcement is not merely seen but deeply trusted. The result will be a transformed ICT Police Force and a stronger Pakistan Islamabad for all its residents.</w:t>
      </w:r>
    </w:p>
    <w:p>
      <w:pPr>
        <w:pStyle w:val="BodyText"/>
      </w:pPr>
      <w:r>
        <w:rPr>
          <w:iCs/>
          <w:i/>
        </w:rPr>
        <w:t xml:space="preserve">Prepared for the Islamabad Capital Territory Police Department | Strategic Marketing Unit | October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Police Officer Recruitment &amp; Public Engagement in Pakistan Islamabad</dc:title>
  <dc:creator/>
  <dc:language>en</dc:language>
  <cp:keywords/>
  <dcterms:created xsi:type="dcterms:W3CDTF">2026-07-24T11:27:01Z</dcterms:created>
  <dcterms:modified xsi:type="dcterms:W3CDTF">2026-07-24T11:27:01Z</dcterms:modified>
</cp:coreProperties>
</file>

<file path=docProps/custom.xml><?xml version="1.0" encoding="utf-8"?>
<Properties xmlns="http://schemas.openxmlformats.org/officeDocument/2006/custom-properties" xmlns:vt="http://schemas.openxmlformats.org/officeDocument/2006/docPropsVTypes"/>
</file>