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Trust</w:t>
      </w:r>
      <w:r>
        <w:t xml:space="preserve"> </w:t>
      </w:r>
      <w:r>
        <w:t xml:space="preserve">&amp;</w:t>
      </w:r>
      <w:r>
        <w:t xml:space="preserve"> </w:t>
      </w:r>
      <w:r>
        <w:t xml:space="preserve">Service</w:t>
      </w:r>
      <w:r>
        <w:t xml:space="preserve"> </w:t>
      </w:r>
      <w:r>
        <w:t xml:space="preserve">Enhancement</w:t>
      </w:r>
      <w:r>
        <w:t xml:space="preserve"> </w:t>
      </w: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Pakistan</w:t>
      </w:r>
      <w:r>
        <w:t xml:space="preserve"> </w:t>
      </w:r>
      <w:r>
        <w:t xml:space="preserve">Karachi</w:t>
      </w:r>
    </w:p>
    <w:bookmarkStart w:id="28" w:name="Xe36bf12029691b9baa74f8a0e624b16bcc29989"/>
    <w:p>
      <w:pPr>
        <w:pStyle w:val="Heading1"/>
      </w:pPr>
      <w:r>
        <w:t xml:space="preserve">Community Trust &amp; Service Enhancement Marketing Plan: Strengthening the Role of Police Officers in Pakistan Karachi</w:t>
      </w:r>
    </w:p>
    <w:p>
      <w:pPr>
        <w:pStyle w:val="FirstParagraph"/>
      </w:pPr>
      <w:r>
        <w:rPr>
          <w:bCs/>
          <w:b/>
        </w:rPr>
        <w:t xml:space="preserve">Executive Summary:</w:t>
      </w:r>
      <w:r>
        <w:t xml:space="preserve"> </w:t>
      </w:r>
      <w:r>
        <w:t xml:space="preserve">This strategic document outlines a comprehensive Community Trust &amp; Service Enhancement Marketing Plan designed specifically for Police Officers operating within the complex urban landscape of Pakistan Karachi. It moves beyond traditional advertising to create a genuine, sustainable shift in public perception and engagement with law enforcement. The plan recognizes that Police Officers are not merely enforcers but critical community partners whose effectiveness is directly tied to public trust – a fundamental need for safety and stability in Karachi.</w:t>
      </w:r>
    </w:p>
    <w:bookmarkStart w:id="20" w:name="situation-analysis-the-karachi-context"/>
    <w:p>
      <w:pPr>
        <w:pStyle w:val="Heading2"/>
      </w:pPr>
      <w:r>
        <w:t xml:space="preserve">1. Situation Analysis: The Karachi Context</w:t>
      </w:r>
    </w:p>
    <w:p>
      <w:pPr>
        <w:pStyle w:val="FirstParagraph"/>
      </w:pPr>
      <w:r>
        <w:t xml:space="preserve">Karachi, Pakistan's largest city and economic hub, faces significant security challenges including high crime rates, gang activity, traffic violations, and incidents requiring rapid police response. Public trust in Police Officers often remains low due to historical perceptions of inefficiency or bias. This gap between the community and the Police Officer is a critical barrier to effective law enforcement in Pakistan Karachi. The current environment demands that every Police Officer becomes a visible, approachable, and accountable representative of justice within their specific neighborhood – from Saddar to Orangi Town.</w:t>
      </w:r>
    </w:p>
    <w:bookmarkEnd w:id="20"/>
    <w:bookmarkStart w:id="21" w:name="X78088387f5eec07b71f7a19130812cb941f92d6"/>
    <w:p>
      <w:pPr>
        <w:pStyle w:val="Heading2"/>
      </w:pPr>
      <w:r>
        <w:t xml:space="preserve">2. Core Objective: Building Trust Through Authentic Engagement</w:t>
      </w:r>
    </w:p>
    <w:p>
      <w:pPr>
        <w:pStyle w:val="FirstParagraph"/>
      </w:pPr>
      <w:r>
        <w:t xml:space="preserve">The primary objective of this Marketing Plan is to significantly enhance public trust in Police Officers across Karachi through consistent, transparent, and community-driven initiatives. This translates directly into:</w:t>
      </w:r>
      <w:r>
        <w:t xml:space="preserve"> </w:t>
      </w:r>
      <w:r>
        <w:t xml:space="preserve">* Increased community cooperation with Police Officers during investigations.</w:t>
      </w:r>
      <w:r>
        <w:t xml:space="preserve"> </w:t>
      </w:r>
      <w:r>
        <w:t xml:space="preserve">* Reduced fear of crime among Karachi residents.</w:t>
      </w:r>
      <w:r>
        <w:t xml:space="preserve"> </w:t>
      </w:r>
      <w:r>
        <w:t xml:space="preserve">* Higher rates of voluntary reporting by citizens to Police Officers.</w:t>
      </w:r>
      <w:r>
        <w:t xml:space="preserve"> </w:t>
      </w:r>
      <w:r>
        <w:t xml:space="preserve">* Improved morale and public image for the entire Sindh Police force in Karachi.</w:t>
      </w:r>
    </w:p>
    <w:bookmarkEnd w:id="21"/>
    <w:bookmarkStart w:id="22" w:name="target-audience-the-heart-of-the-plan"/>
    <w:p>
      <w:pPr>
        <w:pStyle w:val="Heading2"/>
      </w:pPr>
      <w:r>
        <w:t xml:space="preserve">3. Target Audience: The Heart of the Plan</w:t>
      </w:r>
    </w:p>
    <w:p>
      <w:pPr>
        <w:pStyle w:val="FirstParagraph"/>
      </w:pPr>
      <w:r>
        <w:t xml:space="preserve">The plan targets multiple, interconnected audiences crucial for police effectiveness in Pakistan Karachi:</w:t>
      </w:r>
      <w:r>
        <w:t xml:space="preserve"> </w:t>
      </w:r>
      <w:r>
        <w:t xml:space="preserve">* **General Public of Karachi:** Every resident, from residents of Clifton to Korangi Town, is a potential beneficiary and participant.</w:t>
      </w:r>
      <w:r>
        <w:t xml:space="preserve"> </w:t>
      </w:r>
      <w:r>
        <w:t xml:space="preserve">* **Vulnerable Groups:** Women, children, and low-income communities often face specific safety concerns requiring tailored Police Officer engagement.</w:t>
      </w:r>
      <w:r>
        <w:t xml:space="preserve"> </w:t>
      </w:r>
      <w:r>
        <w:t xml:space="preserve">* **Local Community Leaders &amp; Organizations:** Mosques (Masjids), Schools, Business Associations (e.g., KDA), and NGOs are vital partners for Police Officers to reach the community effectively.</w:t>
      </w:r>
      <w:r>
        <w:t xml:space="preserve"> </w:t>
      </w:r>
      <w:r>
        <w:t xml:space="preserve">* **Police Officers Themselves:** This plan is a tool to empower every rank of Police Officer in Karachi, providing them with clear strategies for positive community interaction.</w:t>
      </w:r>
    </w:p>
    <w:bookmarkEnd w:id="22"/>
    <w:bookmarkStart w:id="23" w:name="X854edb3b832f53770d284f0e50e545bfb28d152"/>
    <w:p>
      <w:pPr>
        <w:pStyle w:val="Heading2"/>
      </w:pPr>
      <w:r>
        <w:t xml:space="preserve">4. Key Strategies &amp; Tactics (The "Marketing" Framework)</w:t>
      </w:r>
    </w:p>
    <w:p>
      <w:pPr>
        <w:pStyle w:val="FirstParagraph"/>
      </w:pPr>
      <w:r>
        <w:t xml:space="preserve">This plan leverages principles of community marketing, not product promotion. The focus is on building relationships where the Police Officer is the trusted point of contact.</w:t>
      </w:r>
    </w:p>
    <w:p>
      <w:pPr>
        <w:numPr>
          <w:ilvl w:val="0"/>
          <w:numId w:val="1001"/>
        </w:numPr>
        <w:pStyle w:val="Compact"/>
      </w:pPr>
      <w:r>
        <w:rPr>
          <w:bCs/>
          <w:b/>
        </w:rPr>
        <w:t xml:space="preserve">Hyper-Local Beat Officer Visibility &amp; Accessibility:</w:t>
      </w:r>
      <w:r>
        <w:t xml:space="preserve"> </w:t>
      </w:r>
      <w:r>
        <w:t xml:space="preserve">Mandate regular, scheduled "Community Connection Hours" for Beat Officers in Karachi neighborhoods. These are not just patrols but dedicated times (e.g., 4-6 PM weekly) at community centers, parks, or mosques for residents to speak directly with a Police Officer without fear or bureaucratic hurdles. Each Police Officer’s schedule and contact info will be displayed visibly at local offices and on the Sindh Police Karachi website.</w:t>
      </w:r>
    </w:p>
    <w:p>
      <w:pPr>
        <w:numPr>
          <w:ilvl w:val="0"/>
          <w:numId w:val="1001"/>
        </w:numPr>
        <w:pStyle w:val="Compact"/>
      </w:pPr>
      <w:r>
        <w:rPr>
          <w:bCs/>
          <w:b/>
        </w:rPr>
        <w:t xml:space="preserve">Trusted Community Ambassadors (Police Officers as Facilitators):</w:t>
      </w:r>
      <w:r>
        <w:t xml:space="preserve"> </w:t>
      </w:r>
      <w:r>
        <w:t xml:space="preserve">Identify respected, trusted community figures in each area to partner with Police Officers. These ambassadors co-host forums with a Police Officer, helping bridge communication gaps and build credibility. This leverages existing social capital for Karachi's security.</w:t>
      </w:r>
    </w:p>
    <w:p>
      <w:pPr>
        <w:numPr>
          <w:ilvl w:val="0"/>
          <w:numId w:val="1001"/>
        </w:numPr>
        <w:pStyle w:val="Compact"/>
      </w:pPr>
      <w:r>
        <w:rPr>
          <w:bCs/>
          <w:b/>
        </w:rPr>
        <w:t xml:space="preserve">Digital Trust Building (Sindh Police Karachi Social Media):</w:t>
      </w:r>
      <w:r>
        <w:t xml:space="preserve"> </w:t>
      </w:r>
      <w:r>
        <w:t xml:space="preserve">Launch a dedicated "Karachi Sindh Police Community Hub" on platforms like Facebook, Twitter (X), and WhatsApp. Content is produced *by* Police Officers: short videos explaining procedures (e.g., "How to File a Report Safely"), live Q&amp;As with local beat officers addressing community concerns, and transparent updates on solved cases relevant to Karachi neighborhoods. Focus shifts from just crime statistics to positive community actions led by Police Officers.</w:t>
      </w:r>
    </w:p>
    <w:p>
      <w:pPr>
        <w:numPr>
          <w:ilvl w:val="0"/>
          <w:numId w:val="1001"/>
        </w:numPr>
        <w:pStyle w:val="Compact"/>
      </w:pPr>
      <w:r>
        <w:rPr>
          <w:bCs/>
          <w:b/>
        </w:rPr>
        <w:t xml:space="preserve">Women-Specific Outreach Program:</w:t>
      </w:r>
      <w:r>
        <w:t xml:space="preserve"> </w:t>
      </w:r>
      <w:r>
        <w:t xml:space="preserve">Recognize the unique challenges women face in Pakistan Karachi. Deploy female Police Officers for targeted outreach: workshops in safe spaces (schools, community centers), dedicated WhatsApp helplines, and partnerships with women's NGOs. This directly addresses a critical gap and empowers female Police Officers as trusted points of contact.</w:t>
      </w:r>
    </w:p>
    <w:p>
      <w:pPr>
        <w:numPr>
          <w:ilvl w:val="0"/>
          <w:numId w:val="1001"/>
        </w:numPr>
        <w:pStyle w:val="Compact"/>
      </w:pPr>
      <w:r>
        <w:rPr>
          <w:bCs/>
          <w:b/>
        </w:rPr>
        <w:t xml:space="preserve">Transparency &amp; Feedback Loops:</w:t>
      </w:r>
      <w:r>
        <w:t xml:space="preserve"> </w:t>
      </w:r>
      <w:r>
        <w:t xml:space="preserve">Implement simple, accessible feedback mechanisms (SMS surveys, physical suggestion boxes at police stations in Karachi) specifically asking residents about their experience with the Police Officer they interacted with. Publicly share anonymized insights and actions taken in response on community notice boards and social media – demonstrating that public input genuinely shapes service.</w:t>
      </w:r>
    </w:p>
    <w:bookmarkEnd w:id="23"/>
    <w:bookmarkStart w:id="24" w:name="Xed2ee985a46d0a1cf9b642f628dd2512e1b38d2"/>
    <w:p>
      <w:pPr>
        <w:pStyle w:val="Heading2"/>
      </w:pPr>
      <w:r>
        <w:t xml:space="preserve">5. Implementation Roadmap (Phased for Karachi Realities)</w:t>
      </w:r>
    </w:p>
    <w:p>
      <w:pPr>
        <w:pStyle w:val="FirstParagraph"/>
      </w:pPr>
      <w:r>
        <w:rPr>
          <w:bCs/>
          <w:b/>
        </w:rPr>
        <w:t xml:space="preserve">Phase 1 (Months 1-3): Foundation &amp; Pilot:</w:t>
      </w:r>
      <w:r>
        <w:t xml:space="preserve"> </w:t>
      </w:r>
      <w:r>
        <w:t xml:space="preserve">Train all beat officers in communication, active listening, and the plan's principles. Launch pilot programs in 3 diverse Karachi districts (e.g., Gulshan-e-Iqbal, Lyari, North Nazimabad). Establish digital hub and initial community ambassador partnerships.</w:t>
      </w:r>
    </w:p>
    <w:p>
      <w:pPr>
        <w:pStyle w:val="BodyText"/>
      </w:pPr>
      <w:r>
        <w:rPr>
          <w:bCs/>
          <w:b/>
        </w:rPr>
        <w:t xml:space="preserve">Phase 2 (Months 4-9): Scale &amp; Integration:</w:t>
      </w:r>
      <w:r>
        <w:t xml:space="preserve"> </w:t>
      </w:r>
      <w:r>
        <w:t xml:space="preserve">Expand successful pilots across all Karachi police stations. Integrate feedback mechanisms into daily station operations. Host the first city-wide "Karachi Police Officer Appreciation &amp; Dialogue Day" in collaboration with community leaders.</w:t>
      </w:r>
    </w:p>
    <w:p>
      <w:pPr>
        <w:pStyle w:val="BodyText"/>
      </w:pPr>
      <w:r>
        <w:rPr>
          <w:bCs/>
          <w:b/>
        </w:rPr>
        <w:t xml:space="preserve">Phase 3 (Months 10-12): Sustainability &amp; Culture Shift:</w:t>
      </w:r>
      <w:r>
        <w:t xml:space="preserve"> </w:t>
      </w:r>
      <w:r>
        <w:t xml:space="preserve">Embed trust-building practices as core operational standards for all Police Officers in Karachi. Achieve measurable targets on public trust surveys and reporting rates. Secure ongoing budget support for the digital hub and community engagement resources.</w:t>
      </w:r>
    </w:p>
    <w:bookmarkEnd w:id="24"/>
    <w:bookmarkStart w:id="25" w:name="X65656187b24adb07b3adaf5159a6fb2cb67d797"/>
    <w:p>
      <w:pPr>
        <w:pStyle w:val="Heading2"/>
      </w:pPr>
      <w:r>
        <w:t xml:space="preserve">6. Resource Allocation (Karachi Specific Budget)</w:t>
      </w:r>
    </w:p>
    <w:p>
      <w:pPr>
        <w:pStyle w:val="FirstParagraph"/>
      </w:pPr>
      <w:r>
        <w:t xml:space="preserve">This plan is designed for realistic resource use within Karachi's public safety framework:</w:t>
      </w:r>
      <w:r>
        <w:t xml:space="preserve"> </w:t>
      </w:r>
      <w:r>
        <w:t xml:space="preserve">* **Personnel:** Dedicated Community Engagement Officer per police zone (Karachi has 5 zones), plus training time for all beat officers. *Focus: Leveraging existing Police Officer capacity.*</w:t>
      </w:r>
      <w:r>
        <w:t xml:space="preserve"> </w:t>
      </w:r>
      <w:r>
        <w:t xml:space="preserve">* **Technology:** Low-cost digital tools (WhatsApp Business, basic social media management). Minimal new tech investment beyond existing Sindh Police platforms.</w:t>
      </w:r>
      <w:r>
        <w:t xml:space="preserve"> </w:t>
      </w:r>
      <w:r>
        <w:t xml:space="preserve">* **Community Resources:** Small stipends for community ambassadors, venue costs for local forums, printing of multilingual feedback forms. Budget prioritized per Karachi district needs.</w:t>
      </w:r>
      <w:r>
        <w:t xml:space="preserve"> </w:t>
      </w:r>
      <w:r>
        <w:t xml:space="preserve">* **Measurement:** Allocate funds specifically for independent third-party trust surveys (conducted quarterly) to track progress against KPIs.</w:t>
      </w:r>
    </w:p>
    <w:bookmarkEnd w:id="25"/>
    <w:bookmarkStart w:id="26" w:name="X78cf913dc0e075c96b9158469df8ebeab152362"/>
    <w:p>
      <w:pPr>
        <w:pStyle w:val="Heading2"/>
      </w:pPr>
      <w:r>
        <w:t xml:space="preserve">7. Key Performance Indicators (KPIs) for Karachi</w:t>
      </w:r>
    </w:p>
    <w:p>
      <w:pPr>
        <w:pStyle w:val="FirstParagraph"/>
      </w:pPr>
      <w:r>
        <w:t xml:space="preserve">Success will be measured by tangible outcomes in Pakistan Karachi, not just activities:</w:t>
      </w:r>
      <w:r>
        <w:t xml:space="preserve"> </w:t>
      </w:r>
      <w:r>
        <w:t xml:space="preserve">* **Trust Metric:** % Increase in "Trust in Police Officers" from annual Sindh Police public trust surveys (Target: +15% within 18 months).</w:t>
      </w:r>
      <w:r>
        <w:t xml:space="preserve"> </w:t>
      </w:r>
      <w:r>
        <w:t xml:space="preserve">* **Engagement Metric:** Number of community members actively participating in Beat Officer connection hours or digital forums per Karachi station (Target: Minimum 20+ monthly interactions per beat).</w:t>
      </w:r>
      <w:r>
        <w:t xml:space="preserve"> </w:t>
      </w:r>
      <w:r>
        <w:t xml:space="preserve">* **Service Metric:** % Increase in voluntary crime reporting and complaint submissions via non-emergency channels (Target: +25% within 1 year).</w:t>
      </w:r>
      <w:r>
        <w:t xml:space="preserve"> </w:t>
      </w:r>
      <w:r>
        <w:t xml:space="preserve">* **Perception Metric:** Reduction in negative social media mentions regarding police conduct in Karachi (Measured via digital monitoring).</w:t>
      </w:r>
    </w:p>
    <w:bookmarkEnd w:id="26"/>
    <w:bookmarkStart w:id="27" w:name="Xd556ddb9385c0a1acbcd3d8913dfef5e5001c3d"/>
    <w:p>
      <w:pPr>
        <w:pStyle w:val="Heading2"/>
      </w:pPr>
      <w:r>
        <w:t xml:space="preserve">8. Conclusion: The Police Officer as Community Pillar</w:t>
      </w:r>
    </w:p>
    <w:p>
      <w:pPr>
        <w:pStyle w:val="FirstParagraph"/>
      </w:pPr>
      <w:r>
        <w:t xml:space="preserve">This Marketing Plan is not about selling the police; it's about fundamentally transforming the relationship between the Police Officer and the people of Karachi. In Pakistan, where security is paramount for national stability, building trust through consistent, visible, and genuine engagement with every Police Officer in Karachi is not optional – it's essential. By embedding community-centric service into the daily work of every Police Officer across all districts of Karachi, this plan creates a sustainable foundation for safer streets and stronger communities. The success of the Sindh Police in Karachi hinges on this shift: making each Police Officer a trusted neighbor and partner, not just an enforcer. Investing in this relationship is investing directly in the safety and future of Pakistan Karachi.</w:t>
      </w:r>
    </w:p>
    <w:p>
      <w:pPr>
        <w:pStyle w:val="BodyText"/>
      </w:pPr>
      <w:r>
        <w:rPr>
          <w:bCs/>
          <w:b/>
        </w:rPr>
        <w:t xml:space="preserve">Plan Endorsed By:</w:t>
      </w:r>
      <w:r>
        <w:t xml:space="preserve"> </w:t>
      </w:r>
      <w:r>
        <w:t xml:space="preserve">Sindh Police Headquarters, Karachi Command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Trust &amp; Service Enhancement Marketing Plan for Police Officers in Pakistan Karachi</dc:title>
  <dc:creator/>
  <dc:language>en</dc:language>
  <cp:keywords/>
  <dcterms:created xsi:type="dcterms:W3CDTF">2026-07-24T03:58:59Z</dcterms:created>
  <dcterms:modified xsi:type="dcterms:W3CDTF">2026-07-24T03:58:59Z</dcterms:modified>
</cp:coreProperties>
</file>

<file path=docProps/custom.xml><?xml version="1.0" encoding="utf-8"?>
<Properties xmlns="http://schemas.openxmlformats.org/officeDocument/2006/custom-properties" xmlns:vt="http://schemas.openxmlformats.org/officeDocument/2006/docPropsVTypes"/>
</file>