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&amp;</w:t>
      </w:r>
      <w:r>
        <w:t xml:space="preserve"> </w:t>
      </w:r>
      <w:r>
        <w:t xml:space="preserve">Engagement</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Spain</w:t>
      </w:r>
      <w:r>
        <w:t xml:space="preserve"> </w:t>
      </w:r>
      <w:r>
        <w:t xml:space="preserve">Barcelona</w:t>
      </w:r>
    </w:p>
    <w:bookmarkStart w:id="30" w:name="X95cf01665149af926fdb236b78c0381b11a0215"/>
    <w:p>
      <w:pPr>
        <w:pStyle w:val="Heading1"/>
      </w:pPr>
      <w:r>
        <w:t xml:space="preserve">Comprehensive Marketing Plan for Attracting and Retaining Police Officers in Barcelona, Spain</w:t>
      </w:r>
    </w:p>
    <w:bookmarkStart w:id="20" w:name="executive-summary"/>
    <w:p>
      <w:pPr>
        <w:pStyle w:val="Heading2"/>
      </w:pPr>
      <w:r>
        <w:t xml:space="preserve">Executive Summary</w:t>
      </w:r>
    </w:p>
    <w:p>
      <w:pPr>
        <w:pStyle w:val="FirstParagraph"/>
      </w:pPr>
      <w:r>
        <w:t xml:space="preserve">This Marketing Plan outlines a strategic initiative to address critical recruitment and retention challenges facing the Mossos d'Esquadra (Catalan Police Force) in Barcelona, Spain. With Barcelona's unique urban dynamics as Europe's fourth-largest city and a global tourism hub, securing highly qualified Police Officers is essential for public safety, community trust, and operational excellence. This document details a targeted Marketing Plan designed to position Barcelona as an attractive destination for prospective Police Officers through innovative branding, community engagement, and digital outreach—all tailored to the specific context of Spain Barcelona.</w:t>
      </w:r>
    </w:p>
    <w:bookmarkEnd w:id="20"/>
    <w:bookmarkStart w:id="21" w:name="current-situation-analysis"/>
    <w:p>
      <w:pPr>
        <w:pStyle w:val="Heading2"/>
      </w:pPr>
      <w:r>
        <w:t xml:space="preserve">Current Situation Analysis</w:t>
      </w:r>
    </w:p>
    <w:p>
      <w:pPr>
        <w:pStyle w:val="FirstParagraph"/>
      </w:pPr>
      <w:r>
        <w:t xml:space="preserve">Barcelona faces significant pressures requiring a robust Police Officer workforce: high tourist footfall (over 30 million annually), complex urban challenges including public safety in dense neighborhoods, and competition from national police forces. Recent data indicates a 15% vacancy rate in frontline roles across Catalonia, with retention rates lagging due to perceived bureaucratic hurdles. The existing recruitment strategy lacks modern engagement tactics, resulting in insufficient applicant pools for specialized roles (e.g., cybercrime, multilingual teams). This Marketing Plan directly addresses these gaps while emphasizing the prestige of serving Spain Barcelona as a Police Officer.</w:t>
      </w:r>
    </w:p>
    <w:bookmarkEnd w:id="21"/>
    <w:bookmarkStart w:id="22" w:name="target-audience-definition"/>
    <w:p>
      <w:pPr>
        <w:pStyle w:val="Heading2"/>
      </w:pPr>
      <w:r>
        <w:t xml:space="preserve">Target Audience Definition</w:t>
      </w:r>
    </w:p>
    <w:p>
      <w:pPr>
        <w:pStyle w:val="FirstParagraph"/>
      </w:pPr>
      <w:r>
        <w:t xml:space="preserve">The primary target segments are:</w:t>
      </w:r>
    </w:p>
    <w:p>
      <w:pPr>
        <w:numPr>
          <w:ilvl w:val="0"/>
          <w:numId w:val="1001"/>
        </w:numPr>
        <w:pStyle w:val="Compact"/>
      </w:pPr>
      <w:r>
        <w:rPr>
          <w:bCs/>
          <w:b/>
        </w:rPr>
        <w:t xml:space="preserve">Qualified University Graduates</w:t>
      </w:r>
      <w:r>
        <w:t xml:space="preserve">: Particularly in criminology, law, and social sciences from Barcelona’s institutions (e.g., Universitat de Barcelona).</w:t>
      </w:r>
    </w:p>
    <w:p>
      <w:pPr>
        <w:numPr>
          <w:ilvl w:val="0"/>
          <w:numId w:val="1001"/>
        </w:numPr>
        <w:pStyle w:val="Compact"/>
      </w:pPr>
      <w:r>
        <w:rPr>
          <w:bCs/>
          <w:b/>
        </w:rPr>
        <w:t xml:space="preserve">Ex-Military Personnel</w:t>
      </w:r>
      <w:r>
        <w:t xml:space="preserve">: Veterans transitioning to civilian roles with transferable skills.</w:t>
      </w:r>
    </w:p>
    <w:p>
      <w:pPr>
        <w:numPr>
          <w:ilvl w:val="0"/>
          <w:numId w:val="1001"/>
        </w:numPr>
        <w:pStyle w:val="Compact"/>
      </w:pPr>
      <w:r>
        <w:rPr>
          <w:bCs/>
          <w:b/>
        </w:rPr>
        <w:t xml:space="preserve">Local Community Members</w:t>
      </w:r>
      <w:r>
        <w:t xml:space="preserve">: Residents of Barcelona with strong civic ties seeking public service careers.</w:t>
      </w:r>
    </w:p>
    <w:bookmarkEnd w:id="22"/>
    <w:bookmarkStart w:id="23" w:name="marketing-objectives-for-spain-barcelona"/>
    <w:p>
      <w:pPr>
        <w:pStyle w:val="Heading2"/>
      </w:pPr>
      <w:r>
        <w:t xml:space="preserve">Marketing Objectives for Spain Barcelona</w:t>
      </w:r>
    </w:p>
    <w:p>
      <w:pPr>
        <w:pStyle w:val="FirstParagraph"/>
      </w:pPr>
      <w:r>
        <w:t xml:space="preserve">Within 18 months, this Marketing Plan aims to:</w:t>
      </w:r>
    </w:p>
    <w:p>
      <w:pPr>
        <w:numPr>
          <w:ilvl w:val="0"/>
          <w:numId w:val="1002"/>
        </w:numPr>
        <w:pStyle w:val="Compact"/>
      </w:pPr>
      <w:r>
        <w:t xml:space="preserve">Increase qualified Police Officer applications for Barcelona positions by 40% through targeted campaigns.</w:t>
      </w:r>
    </w:p>
    <w:bookmarkEnd w:id="23"/>
    <w:bookmarkStart w:id="25" w:name="core-marketing-strategies-tactics"/>
    <w:p>
      <w:pPr>
        <w:pStyle w:val="Heading2"/>
      </w:pPr>
      <w:r>
        <w:t xml:space="preserve">Core Marketing Strategies &amp; Tactics</w:t>
      </w:r>
    </w:p>
    <w:p>
      <w:pPr>
        <w:pStyle w:val="FirstParagraph"/>
      </w:pPr>
      <w:r>
        <w:rPr>
          <w:bCs/>
          <w:b/>
        </w:rPr>
        <w:t xml:space="preserve">1. Brand Positioning as "Guardians of Barcelona's Heart"</w:t>
      </w:r>
      <w:r>
        <w:br/>
      </w:r>
      <w:r>
        <w:t xml:space="preserve">We reframe the Police Officer role beyond "law enforcement" to emphasize civic partnership. Taglines like "Serve Barcelona, Protect Your City" will be used across all channels. This aligns with Catalonia’s cultural values—highlighting how a Police Officer contributes to preserving Barcelona’s identity as a safe, vibrant destination for residents and visitors alike.</w:t>
      </w:r>
    </w:p>
    <w:p>
      <w:pPr>
        <w:pStyle w:val="BodyText"/>
      </w:pPr>
      <w:r>
        <w:rPr>
          <w:bCs/>
          <w:b/>
        </w:rPr>
        <w:t xml:space="preserve">2. Hyper-Local Digital Engagement</w:t>
      </w:r>
      <w:r>
        <w:br/>
      </w:r>
      <w:r>
        <w:t xml:space="preserve">A dedicated Barcelona recruitment microsite (</w:t>
      </w:r>
      <w:hyperlink r:id="rId24">
        <w:r>
          <w:rPr>
            <w:rStyle w:val="Hyperlink"/>
          </w:rPr>
          <w:t xml:space="preserve">www.mossosbarcelona.es</w:t>
        </w:r>
      </w:hyperlink>
      <w:r>
        <w:t xml:space="preserve">) will feature:</w:t>
      </w:r>
      <w:r>
        <w:t xml:space="preserve"> </w:t>
      </w:r>
      <w:r>
        <w:t xml:space="preserve">- 360° virtual tours of key Barcelona locations (Gothic Quarter, Barceloneta, Camp Nou) showcasing Police Officer duties.</w:t>
      </w:r>
      <w:r>
        <w:t xml:space="preserve"> </w:t>
      </w:r>
      <w:r>
        <w:t xml:space="preserve">- Testimonials from current Police Officers in Spain Barcelona discussing daily life (e.g., "My shift protecting the Sagrada Família during peak season").</w:t>
      </w:r>
      <w:r>
        <w:t xml:space="preserve"> </w:t>
      </w:r>
      <w:r>
        <w:t xml:space="preserve">- Multilingual resources (Catalan, Spanish, English) reflecting Barcelona’s diversity. Social media campaigns will leverage local influencers like community activists and sports figures to authentically promote the role.</w:t>
      </w:r>
    </w:p>
    <w:p>
      <w:pPr>
        <w:pStyle w:val="BodyText"/>
      </w:pPr>
      <w:r>
        <w:rPr>
          <w:bCs/>
          <w:b/>
        </w:rPr>
        <w:t xml:space="preserve">3. Community Immersion Events</w:t>
      </w:r>
      <w:r>
        <w:br/>
      </w:r>
      <w:r>
        <w:t xml:space="preserve">Host quarterly "Barcelona Safety Forums" in public spaces (Plaça de Catalunya, Parc de la Ciutadella) where prospective Police Officers interact with residents, business owners, and city officials. These events will:</w:t>
      </w:r>
      <w:r>
        <w:t xml:space="preserve"> </w:t>
      </w:r>
      <w:r>
        <w:t xml:space="preserve">- Demonstrate real-world challenges Barcelona faces (e.g., managing festival crowds).</w:t>
      </w:r>
      <w:r>
        <w:t xml:space="preserve"> </w:t>
      </w:r>
      <w:r>
        <w:t xml:space="preserve">- Feature current Police Officers sharing stories of community collaboration.</w:t>
      </w:r>
      <w:r>
        <w:t xml:space="preserve"> </w:t>
      </w:r>
      <w:r>
        <w:t xml:space="preserve">- Include free safety workshops to build trust in Spain Barcelona.</w:t>
      </w:r>
    </w:p>
    <w:p>
      <w:pPr>
        <w:pStyle w:val="BodyText"/>
      </w:pPr>
      <w:r>
        <w:rPr>
          <w:bCs/>
          <w:b/>
        </w:rPr>
        <w:t xml:space="preserve">4. University Partnerships &amp; Scholarships</w:t>
      </w:r>
      <w:r>
        <w:br/>
      </w:r>
      <w:r>
        <w:t xml:space="preserve">Collaborate with Barcelona universities on:</w:t>
      </w:r>
      <w:r>
        <w:t xml:space="preserve"> </w:t>
      </w:r>
      <w:r>
        <w:t xml:space="preserve">- "Police Officer Pathway" internship programs (e.g., 6-month placements with Mossos d'Esquadra).</w:t>
      </w:r>
      <w:r>
        <w:t xml:space="preserve"> </w:t>
      </w:r>
      <w:r>
        <w:t xml:space="preserve">- Sponsored scholarships for criminology students committed to serving Barcelona.</w:t>
      </w:r>
      <w:r>
        <w:t xml:space="preserve"> </w:t>
      </w:r>
      <w:r>
        <w:t xml:space="preserve">- Guest lectures by senior Police Officers at institutions like Universitat Pompeu Fabra.</w:t>
      </w:r>
    </w:p>
    <w:bookmarkEnd w:id="25"/>
    <w:bookmarkStart w:id="26" w:name="spain-barcelona-specific-implementation"/>
    <w:p>
      <w:pPr>
        <w:pStyle w:val="Heading2"/>
      </w:pPr>
      <w:r>
        <w:t xml:space="preserve">Spain Barcelona-Specific Implementation</w:t>
      </w:r>
    </w:p>
    <w:p>
      <w:pPr>
        <w:pStyle w:val="FirstParagraph"/>
      </w:pPr>
      <w:r>
        <w:t xml:space="preserve">This Marketing Plan integrates Barcelona’s unique context:</w:t>
      </w:r>
    </w:p>
    <w:p>
      <w:pPr>
        <w:numPr>
          <w:ilvl w:val="0"/>
          <w:numId w:val="1003"/>
        </w:numPr>
        <w:pStyle w:val="Compact"/>
      </w:pPr>
      <w:r>
        <w:rPr>
          <w:bCs/>
          <w:b/>
        </w:rPr>
        <w:t xml:space="preserve">Cultural Nuance</w:t>
      </w:r>
      <w:r>
        <w:t xml:space="preserve">: Campaigns will use Catalan phrases (e.g., "Els Mossos, la seguretat que et pertany") to resonate locally while respecting Spain’s linguistic diversity.</w:t>
      </w:r>
    </w:p>
    <w:p>
      <w:pPr>
        <w:numPr>
          <w:ilvl w:val="0"/>
          <w:numId w:val="1003"/>
        </w:numPr>
        <w:pStyle w:val="Compact"/>
      </w:pPr>
      <w:r>
        <w:rPr>
          <w:bCs/>
          <w:b/>
        </w:rPr>
        <w:t xml:space="preserve">Tourism Synergy</w:t>
      </w:r>
      <w:r>
        <w:t xml:space="preserve">: Partner with Barcelona Tourism Board to highlight how Police Officers protect tourist sites—turning a challenge into a recruitment selling point (e.g., "Work where the Eiffel Tower meets the Mediterranean").</w:t>
      </w:r>
    </w:p>
    <w:p>
      <w:pPr>
        <w:numPr>
          <w:ilvl w:val="0"/>
          <w:numId w:val="1003"/>
        </w:numPr>
        <w:pStyle w:val="Compact"/>
      </w:pPr>
      <w:r>
        <w:rPr>
          <w:bCs/>
          <w:b/>
        </w:rPr>
        <w:t xml:space="preserve">Urban Challenges</w:t>
      </w:r>
      <w:r>
        <w:t xml:space="preserve">: Content will address specific Barcelona scenarios: managing protests at Plaça de Catalunya, protecting coastal areas during summer, and navigating multicultural neighborhoods like El Born.</w:t>
      </w:r>
    </w:p>
    <w:bookmarkEnd w:id="26"/>
    <w:bookmarkStart w:id="27" w:name="budget-resource-allocation"/>
    <w:p>
      <w:pPr>
        <w:pStyle w:val="Heading2"/>
      </w:pPr>
      <w:r>
        <w:t xml:space="preserve">Budget &amp; Resource Allocation</w:t>
      </w:r>
    </w:p>
    <w:p>
      <w:pPr>
        <w:pStyle w:val="FirstParagraph"/>
      </w:pPr>
      <w:r>
        <w:t xml:space="preserve">The initiative allocates €185,000 over 18 months:</w:t>
      </w:r>
      <w:r>
        <w:t xml:space="preserve"> </w:t>
      </w:r>
      <w:r>
        <w:t xml:space="preserve">- 45% Digital Campaigns (SEO, social ads targeting Barcelona ZIP codes)</w:t>
      </w:r>
      <w:r>
        <w:t xml:space="preserve"> </w:t>
      </w:r>
      <w:r>
        <w:t xml:space="preserve">- 30% Community Events &amp; Partnerships</w:t>
      </w:r>
      <w:r>
        <w:t xml:space="preserve"> </w:t>
      </w:r>
      <w:r>
        <w:t xml:space="preserve">- 15% Content Creation (videos, multilingual materials)</w:t>
      </w:r>
      <w:r>
        <w:t xml:space="preserve"> </w:t>
      </w:r>
      <w:r>
        <w:t xml:space="preserve">- 10% Analytics &amp; Evaluation Tools</w:t>
      </w:r>
    </w:p>
    <w:bookmarkEnd w:id="27"/>
    <w:bookmarkStart w:id="28" w:name="evaluation-metrics"/>
    <w:p>
      <w:pPr>
        <w:pStyle w:val="Heading2"/>
      </w:pPr>
      <w:r>
        <w:t xml:space="preserve">Evaluation Metrics</w:t>
      </w:r>
    </w:p>
    <w:p>
      <w:pPr>
        <w:pStyle w:val="FirstParagraph"/>
      </w:pPr>
      <w:r>
        <w:t xml:space="preserve">Success will be measured by:</w:t>
      </w:r>
    </w:p>
    <w:p>
      <w:pPr>
        <w:numPr>
          <w:ilvl w:val="0"/>
          <w:numId w:val="1004"/>
        </w:numPr>
        <w:pStyle w:val="Compact"/>
      </w:pPr>
      <w:r>
        <w:rPr>
          <w:bCs/>
          <w:b/>
        </w:rPr>
        <w:t xml:space="preserve">Quantitative:</w:t>
      </w:r>
      <w:r>
        <w:t xml:space="preserve"> </w:t>
      </w:r>
      <w:r>
        <w:t xml:space="preserve">Applicant volume, diversity metrics (gender/ethnicity), time-to-hire, retention rates.</w:t>
      </w:r>
    </w:p>
    <w:p>
      <w:pPr>
        <w:numPr>
          <w:ilvl w:val="0"/>
          <w:numId w:val="1004"/>
        </w:numPr>
        <w:pStyle w:val="Compact"/>
      </w:pPr>
      <w:r>
        <w:rPr>
          <w:bCs/>
          <w:b/>
        </w:rPr>
        <w:t xml:space="preserve">Qualitative:</w:t>
      </w:r>
      <w:r>
        <w:t xml:space="preserve"> </w:t>
      </w:r>
      <w:r>
        <w:t xml:space="preserve">Community sentiment via Barcelona-specific surveys ("Do you feel safer knowing Mossos d'Esquadra operate here?"), officer satisfaction scores.</w:t>
      </w:r>
    </w:p>
    <w:bookmarkEnd w:id="28"/>
    <w:bookmarkStart w:id="29" w:name="X45b83ae1d73b866c51bd7267242c388bcac90c0"/>
    <w:p>
      <w:pPr>
        <w:pStyle w:val="Heading2"/>
      </w:pPr>
      <w:r>
        <w:t xml:space="preserve">Conclusion: Sustaining Barcelona's Safety Legacy</w:t>
      </w:r>
    </w:p>
    <w:p>
      <w:pPr>
        <w:pStyle w:val="FirstParagraph"/>
      </w:pPr>
      <w:r>
        <w:t xml:space="preserve">This Marketing Plan transforms the narrative around being a Police Officer in Spain Barcelona from a bureaucratic duty to a civic calling. By embedding recruitment within the city’s heartbeat—its festivals, neighborhoods, and global identity—we create an aspirational path for future officers. Every tactic reinforces that serving as a Police Officer in Barcelona means protecting not just streets, but the very soul of one of Europe’s most beloved cities. This is not merely a Recruitment Strategy; it is a commitment to ensuring Spain Barcelona remains safe, vibrant, and welcoming for generations of residents and visitors. The success of this Marketing Plan will directly elevate the Mossos d'Esquadra’s role as indispensable guardians in the heart of Catalonia.</w:t>
      </w:r>
    </w:p>
    <w:p>
      <w:pPr>
        <w:pStyle w:val="BodyText"/>
      </w:pPr>
      <w:r>
        <w:rPr>
          <w:iCs/>
          <w:i/>
        </w:rPr>
        <w:t xml:space="preserve">Marketing Plan v1.2 • Prepared for Mossos d'Esquadra Barcelona Command • Spain Barcelona | Valid: 2024-2026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mossosbarcelona.es" TargetMode="External" /></Relationships>
</file>

<file path=word/_rels/footnotes.xml.rels><?xml version="1.0" encoding="UTF-8"?><Relationships xmlns="http://schemas.openxmlformats.org/package/2006/relationships"><Relationship Type="http://schemas.openxmlformats.org/officeDocument/2006/relationships/hyperlink" Id="rId24" Target="www.mossosbarcelona.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&amp; Engagement for Police Officers in Spain Barcelona</dc:title>
  <dc:creator/>
  <dc:language>en</dc:language>
  <cp:keywords/>
  <dcterms:created xsi:type="dcterms:W3CDTF">2026-07-24T06:05:46Z</dcterms:created>
  <dcterms:modified xsi:type="dcterms:W3CDTF">2026-07-24T06:05:46Z</dcterms:modified>
</cp:coreProperties>
</file>

<file path=docProps/custom.xml><?xml version="1.0" encoding="utf-8"?>
<Properties xmlns="http://schemas.openxmlformats.org/officeDocument/2006/custom-properties" xmlns:vt="http://schemas.openxmlformats.org/officeDocument/2006/docPropsVTypes"/>
</file>