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e0c7c4c60aa3e641411e5fcc7ad73e37a588c75"/>
    <w:p>
      <w:pPr>
        <w:pStyle w:val="Heading1"/>
      </w:pPr>
      <w:r>
        <w:t xml:space="preserve">Comprehensive Marketing Plan for Police Officer Recruitment in United States Miami</w:t>
      </w:r>
    </w:p>
    <w:bookmarkStart w:id="20" w:name="executive-summary"/>
    <w:p>
      <w:pPr>
        <w:pStyle w:val="Heading2"/>
      </w:pPr>
      <w:r>
        <w:t xml:space="preserve">Executive Summary</w:t>
      </w:r>
    </w:p>
    <w:p>
      <w:pPr>
        <w:pStyle w:val="FirstParagraph"/>
      </w:pPr>
      <w:r>
        <w:t xml:space="preserve">This Marketing Plan outlines a strategic recruitment campaign designed to attract highly qualified candidates for Police Officer positions within the City of Miami, Florida. As the fastest-growing metropolitan area in the United States with unique challenges including coastal security, tourism management, and diverse community needs, Miami requires a modernized approach to law enforcement recruitment. This plan targets individuals who embody excellence in community service and professional policing standards while addressing critical staffing shortages across Miami's 15 police departments. The campaign leverages digital innovation, community partnerships, and immersive experiences to position the Police Officer role as the premier career choice in United States Miami.</w:t>
      </w:r>
    </w:p>
    <w:bookmarkEnd w:id="20"/>
    <w:bookmarkStart w:id="21" w:name="X22af506bcc5b7d2cf3bf772b292903492f7f700"/>
    <w:p>
      <w:pPr>
        <w:pStyle w:val="Heading2"/>
      </w:pPr>
      <w:r>
        <w:t xml:space="preserve">Situation Analysis: Miami's Policing Landscape</w:t>
      </w:r>
    </w:p>
    <w:p>
      <w:pPr>
        <w:pStyle w:val="FirstParagraph"/>
      </w:pPr>
      <w:r>
        <w:t xml:space="preserve">Miami faces unprecedented demand for law enforcement personnel due to a 32% population increase since 2010 and rising violent crime statistics that require strategic workforce expansion. Current vacancy rates exceed 15% across municipal police agencies, creating operational gaps in high-traffic zones including South Beach, Downtown Miami, and border communities. The United States Miami Police Officer recruitment market is highly competitive with neighboring jurisdictions like Coral Gables and Fort Lauderdale offering comparable benefits. Crucially, demographic shifts show that 68% of Gen Z candidates prioritize community impact over traditional career paths – a gap our campaign directly addresses.</w:t>
      </w:r>
    </w:p>
    <w:bookmarkEnd w:id="21"/>
    <w:bookmarkStart w:id="22" w:name="target-audience-segmentation"/>
    <w:p>
      <w:pPr>
        <w:pStyle w:val="Heading2"/>
      </w:pPr>
      <w:r>
        <w:t xml:space="preserve">Target Audience Segmentation</w:t>
      </w:r>
    </w:p>
    <w:p>
      <w:pPr>
        <w:pStyle w:val="FirstParagraph"/>
      </w:pPr>
      <w:r>
        <w:t xml:space="preserve">This Marketing Plan focuses on four primary segments:</w:t>
      </w:r>
    </w:p>
    <w:p>
      <w:pPr>
        <w:numPr>
          <w:ilvl w:val="0"/>
          <w:numId w:val="1001"/>
        </w:numPr>
        <w:pStyle w:val="Compact"/>
      </w:pPr>
      <w:r>
        <w:rPr>
          <w:bCs/>
          <w:b/>
        </w:rPr>
        <w:t xml:space="preserve">Recent College Graduates (Ages 21-25):</w:t>
      </w:r>
      <w:r>
        <w:t xml:space="preserve"> </w:t>
      </w:r>
      <w:r>
        <w:t xml:space="preserve">Targeting criminal justice, psychology, and public administration majors through university partnerships at FIU, UM, and Miami Dade College.</w:t>
      </w:r>
    </w:p>
    <w:p>
      <w:pPr>
        <w:numPr>
          <w:ilvl w:val="0"/>
          <w:numId w:val="1001"/>
        </w:numPr>
        <w:pStyle w:val="Compact"/>
      </w:pPr>
      <w:r>
        <w:rPr>
          <w:bCs/>
          <w:b/>
        </w:rPr>
        <w:t xml:space="preserve">Veterans &amp; Military Personnel:</w:t>
      </w:r>
      <w:r>
        <w:t xml:space="preserve"> </w:t>
      </w:r>
      <w:r>
        <w:t xml:space="preserve">Leveraging the 10% veteran population in Greater Miami with specialized transition programs recognizing military service as equivalent to police training.</w:t>
      </w:r>
    </w:p>
    <w:p>
      <w:pPr>
        <w:numPr>
          <w:ilvl w:val="0"/>
          <w:numId w:val="1001"/>
        </w:numPr>
        <w:pStyle w:val="Compact"/>
      </w:pPr>
      <w:r>
        <w:rPr>
          <w:bCs/>
          <w:b/>
        </w:rPr>
        <w:t xml:space="preserve">Diverse Community Members:</w:t>
      </w:r>
      <w:r>
        <w:t xml:space="preserve"> </w:t>
      </w:r>
      <w:r>
        <w:t xml:space="preserve">Prioritizing underrepresented groups (Hispanic, Black, and Caribbean communities) through culturally tailored outreach at events like Calle Ocho Festival and Wynwood Arts District gatherings.</w:t>
      </w:r>
    </w:p>
    <w:p>
      <w:pPr>
        <w:numPr>
          <w:ilvl w:val="0"/>
          <w:numId w:val="1001"/>
        </w:numPr>
        <w:pStyle w:val="Compact"/>
      </w:pPr>
      <w:r>
        <w:rPr>
          <w:bCs/>
          <w:b/>
        </w:rPr>
        <w:t xml:space="preserve">Career Changers (Ages 28-40):</w:t>
      </w:r>
      <w:r>
        <w:t xml:space="preserve"> </w:t>
      </w:r>
      <w:r>
        <w:t xml:space="preserve">Attracting professionals from healthcare, education, and business sectors with accelerated certification pathways.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Recruitment Goal:</w:t>
      </w:r>
      <w:r>
        <w:t xml:space="preserve"> </w:t>
      </w:r>
      <w:r>
        <w:t xml:space="preserve">Fill 350 Police Officer positions across Miami agencies by Q4 2025, reducing vacancies by 47% from current levels.</w:t>
      </w:r>
    </w:p>
    <w:p>
      <w:pPr>
        <w:numPr>
          <w:ilvl w:val="0"/>
          <w:numId w:val="1002"/>
        </w:numPr>
        <w:pStyle w:val="Compact"/>
      </w:pPr>
      <w:r>
        <w:rPr>
          <w:bCs/>
          <w:b/>
        </w:rPr>
        <w:t xml:space="preserve">Candidate Quality:</w:t>
      </w:r>
      <w:r>
        <w:t xml:space="preserve"> </w:t>
      </w:r>
      <w:r>
        <w:t xml:space="preserve">Achieve a 90%+ pass rate on the Miami Police Academy written exam through pre-recruitment skill-building resources.</w:t>
      </w:r>
    </w:p>
    <w:p>
      <w:pPr>
        <w:numPr>
          <w:ilvl w:val="0"/>
          <w:numId w:val="1002"/>
        </w:numPr>
        <w:pStyle w:val="Compact"/>
      </w:pPr>
      <w:r>
        <w:rPr>
          <w:bCs/>
          <w:b/>
        </w:rPr>
        <w:t xml:space="preserve">Diversity Target:</w:t>
      </w:r>
      <w:r>
        <w:t xml:space="preserve"> </w:t>
      </w:r>
      <w:r>
        <w:t xml:space="preserve">Increase minority representation among new hires to 55% (exceeding city diversity goals).</w:t>
      </w:r>
    </w:p>
    <w:p>
      <w:pPr>
        <w:numPr>
          <w:ilvl w:val="0"/>
          <w:numId w:val="1002"/>
        </w:numPr>
        <w:pStyle w:val="Compact"/>
      </w:pPr>
      <w:r>
        <w:rPr>
          <w:bCs/>
          <w:b/>
        </w:rPr>
        <w:t xml:space="preserve">Brand Perception:</w:t>
      </w:r>
      <w:r>
        <w:t xml:space="preserve"> </w:t>
      </w:r>
      <w:r>
        <w:t xml:space="preserve">Position "Police Officer in United States Miami" as the #1 career choice for public service in Florida surveys.</w:t>
      </w:r>
    </w:p>
    <w:bookmarkEnd w:id="23"/>
    <w:bookmarkStart w:id="28" w:name="integrated-marketing-strategies-tactics"/>
    <w:p>
      <w:pPr>
        <w:pStyle w:val="Heading2"/>
      </w:pPr>
      <w:r>
        <w:t xml:space="preserve">Integrated Marketing Strategies &amp; Tactics</w:t>
      </w:r>
    </w:p>
    <w:bookmarkStart w:id="25" w:name="a.-digital-transformation-campaign"/>
    <w:p>
      <w:pPr>
        <w:pStyle w:val="Heading3"/>
      </w:pPr>
      <w:r>
        <w:t xml:space="preserve">A. Digital Transformation Campaign</w:t>
      </w:r>
    </w:p>
    <w:p>
      <w:pPr>
        <w:pStyle w:val="FirstParagraph"/>
      </w:pPr>
      <w:r>
        <w:t xml:space="preserve">Leveraging Miami's digital-first culture with a dedicated campaign microsite (</w:t>
      </w:r>
      <w:hyperlink r:id="rId24">
        <w:r>
          <w:rPr>
            <w:rStyle w:val="Hyperlink"/>
          </w:rPr>
          <w:t xml:space="preserve">www.miamipdrecruit.com</w:t>
        </w:r>
      </w:hyperlink>
      <w:r>
        <w:t xml:space="preserve">) featuring:</w:t>
      </w:r>
    </w:p>
    <w:p>
      <w:pPr>
        <w:numPr>
          <w:ilvl w:val="0"/>
          <w:numId w:val="1003"/>
        </w:numPr>
        <w:pStyle w:val="Compact"/>
      </w:pPr>
      <w:r>
        <w:t xml:space="preserve">Virtual Academy Tour videos showcasing real Miami Police Officers' daily work in diverse neighborhoods</w:t>
      </w:r>
    </w:p>
    <w:p>
      <w:pPr>
        <w:numPr>
          <w:ilvl w:val="0"/>
          <w:numId w:val="1003"/>
        </w:numPr>
        <w:pStyle w:val="Compact"/>
      </w:pPr>
      <w:r>
        <w:t xml:space="preserve">Interactive salary calculator comparing benefits to private sector jobs (including $15,000 annual signing bonus)</w:t>
      </w:r>
    </w:p>
    <w:p>
      <w:pPr>
        <w:numPr>
          <w:ilvl w:val="0"/>
          <w:numId w:val="1003"/>
        </w:numPr>
        <w:pStyle w:val="Compact"/>
      </w:pPr>
      <w:r>
        <w:t xml:space="preserve">Live Q&amp;A sessions with current officers at South Beach and Little Havana stations</w:t>
      </w:r>
    </w:p>
    <w:bookmarkEnd w:id="25"/>
    <w:bookmarkStart w:id="26" w:name="b.-community-immersion-program"/>
    <w:p>
      <w:pPr>
        <w:pStyle w:val="Heading3"/>
      </w:pPr>
      <w:r>
        <w:t xml:space="preserve">B. Community Immersion Program</w:t>
      </w:r>
    </w:p>
    <w:p>
      <w:pPr>
        <w:pStyle w:val="FirstParagraph"/>
      </w:pPr>
      <w:r>
        <w:t xml:space="preserve">Creating authentic Miami experiences that showcase the Police Officer role beyond traditional policing:</w:t>
      </w:r>
    </w:p>
    <w:p>
      <w:pPr>
        <w:numPr>
          <w:ilvl w:val="0"/>
          <w:numId w:val="1004"/>
        </w:numPr>
        <w:pStyle w:val="Compact"/>
      </w:pPr>
      <w:r>
        <w:rPr>
          <w:bCs/>
          <w:b/>
        </w:rPr>
        <w:t xml:space="preserve">"Shadow a Miami Officer" Days:</w:t>
      </w:r>
      <w:r>
        <w:t xml:space="preserve"> </w:t>
      </w:r>
      <w:r>
        <w:t xml:space="preserve">Monthly opportunities for applicants to ride along during tourism events (e.g., Ultra Music Festival, Art Basel)</w:t>
      </w:r>
    </w:p>
    <w:p>
      <w:pPr>
        <w:numPr>
          <w:ilvl w:val="0"/>
          <w:numId w:val="1004"/>
        </w:numPr>
        <w:pStyle w:val="Compact"/>
      </w:pPr>
      <w:r>
        <w:rPr>
          <w:bCs/>
          <w:b/>
        </w:rPr>
        <w:t xml:space="preserve">Neighborhood Ambassador Network:</w:t>
      </w:r>
      <w:r>
        <w:t xml:space="preserve"> </w:t>
      </w:r>
      <w:r>
        <w:t xml:space="preserve">Partnering with 50 community organizations to host "Police Officer Career Cafés" in culturally significant spaces</w:t>
      </w:r>
    </w:p>
    <w:p>
      <w:pPr>
        <w:numPr>
          <w:ilvl w:val="0"/>
          <w:numId w:val="1004"/>
        </w:numPr>
        <w:pStyle w:val="Compact"/>
      </w:pPr>
      <w:r>
        <w:rPr>
          <w:bCs/>
          <w:b/>
        </w:rPr>
        <w:t xml:space="preserve">Crisis Response Workshops:</w:t>
      </w:r>
      <w:r>
        <w:t xml:space="preserve"> </w:t>
      </w:r>
      <w:r>
        <w:t xml:space="preserve">Free training on mental health first aid and de-escalation techniques (promoting officer as community resource)</w:t>
      </w:r>
    </w:p>
    <w:bookmarkEnd w:id="26"/>
    <w:bookmarkStart w:id="27" w:name="X6ef479125fbda831373113a5994d2ccd70d7bdb"/>
    <w:p>
      <w:pPr>
        <w:pStyle w:val="Heading3"/>
      </w:pPr>
      <w:r>
        <w:t xml:space="preserve">C. Strategic Partnerships for Miami Recruitment</w:t>
      </w:r>
    </w:p>
    <w:p>
      <w:pPr>
        <w:pStyle w:val="FirstParagraph"/>
      </w:pPr>
      <w:r>
        <w:t xml:space="preserve">Collaborating with institutions uniquely positioned to reach target candidates:</w:t>
      </w:r>
    </w:p>
    <w:p>
      <w:pPr>
        <w:numPr>
          <w:ilvl w:val="0"/>
          <w:numId w:val="1005"/>
        </w:numPr>
        <w:pStyle w:val="Compact"/>
      </w:pPr>
      <w:r>
        <w:rPr>
          <w:bCs/>
          <w:b/>
        </w:rPr>
        <w:t xml:space="preserve">Miami-Dade County Public Schools:</w:t>
      </w:r>
      <w:r>
        <w:t xml:space="preserve"> </w:t>
      </w:r>
      <w:r>
        <w:t xml:space="preserve">Launching "Police Officer Pathway" program in 10 high schools targeting juniors/seniors</w:t>
      </w:r>
    </w:p>
    <w:p>
      <w:pPr>
        <w:numPr>
          <w:ilvl w:val="0"/>
          <w:numId w:val="1005"/>
        </w:numPr>
        <w:pStyle w:val="Compact"/>
      </w:pPr>
      <w:r>
        <w:rPr>
          <w:bCs/>
          <w:b/>
        </w:rPr>
        <w:t xml:space="preserve">Veterans Service Organizations:</w:t>
      </w:r>
      <w:r>
        <w:t xml:space="preserve"> </w:t>
      </w:r>
      <w:r>
        <w:t xml:space="preserve">Co-hosting transition fairs with American Legion posts across Greater Miami</w:t>
      </w:r>
    </w:p>
    <w:p>
      <w:pPr>
        <w:numPr>
          <w:ilvl w:val="0"/>
          <w:numId w:val="1005"/>
        </w:numPr>
        <w:pStyle w:val="Compact"/>
      </w:pPr>
      <w:r>
        <w:rPr>
          <w:bCs/>
          <w:b/>
        </w:rPr>
        <w:t xml:space="preserve">Tourism Industry Alliance:</w:t>
      </w:r>
      <w:r>
        <w:t xml:space="preserve"> </w:t>
      </w:r>
      <w:r>
        <w:t xml:space="preserve">Partnering with hotels and cruise lines to recruit security professionals transitioning to police roles</w:t>
      </w:r>
    </w:p>
    <w:bookmarkEnd w:id="27"/>
    <w:bookmarkEnd w:id="28"/>
    <w:bookmarkStart w:id="29" w:name="budget-allocation-total-1.2m"/>
    <w:p>
      <w:pPr>
        <w:pStyle w:val="Heading2"/>
      </w:pPr>
      <w:r>
        <w:t xml:space="preserve">Budget Allocation (Total: $1.2M)</w:t>
      </w:r>
    </w:p>
    <w:p>
      <w:pPr>
        <w:pStyle w:val="FirstParagraph"/>
      </w:pPr>
      <w:r>
        <w:t xml:space="preserve">Category</w:t>
      </w:r>
    </w:p>
    <w:p>
      <w:pPr>
        <w:pStyle w:val="BodyText"/>
      </w:pPr>
      <w:r>
        <w:t xml:space="preserve">Allocation</w:t>
      </w:r>
    </w:p>
    <w:p>
      <w:pPr>
        <w:pStyle w:val="BodyText"/>
      </w:pPr>
      <w:r>
        <w:t xml:space="preserve">Primary Use Case</w:t>
      </w:r>
    </w:p>
    <w:p>
      <w:pPr>
        <w:pStyle w:val="BodyText"/>
      </w:pPr>
      <w:r>
        <w:t xml:space="preserve">Digital Marketing &amp; Tech Platform</w:t>
      </w:r>
    </w:p>
    <w:p>
      <w:pPr>
        <w:pStyle w:val="BodyText"/>
      </w:pPr>
      <w:r>
        <w:t xml:space="preserve">$480,000</w:t>
      </w:r>
    </w:p>
    <w:p>
      <w:pPr>
        <w:pStyle w:val="BodyText"/>
      </w:pPr>
      <w:r>
        <w:t xml:space="preserve">Microsite development, targeted social ads (Facebook/Instagram), mobile app for application tracking</w:t>
      </w:r>
    </w:p>
    <w:p>
      <w:pPr>
        <w:pStyle w:val="BodyText"/>
      </w:pPr>
      <w:r>
        <w:t xml:space="preserve">Community Events &amp; Partnerships</w:t>
      </w:r>
    </w:p>
    <w:p>
      <w:pPr>
        <w:pStyle w:val="BodyText"/>
      </w:pPr>
      <w:r>
        <w:t xml:space="preserve">$360,000</w:t>
      </w:r>
    </w:p>
    <w:p>
      <w:pPr>
        <w:pStyle w:val="BodyText"/>
      </w:pPr>
      <w:r>
        <w:t xml:space="preserve">"Shadow a Miami Officer" logistics, venue rentals at community hubs like Overtown Yard and Little Havana Cultural Center</w:t>
      </w:r>
    </w:p>
    <w:p>
      <w:pPr>
        <w:pStyle w:val="BodyText"/>
      </w:pPr>
      <w:r>
        <w:t xml:space="preserve">Content Production &amp; Media</w:t>
      </w:r>
    </w:p>
    <w:p>
      <w:pPr>
        <w:pStyle w:val="BodyText"/>
      </w:pPr>
      <w:r>
        <w:t xml:space="preserve">&lt;</w:t>
      </w:r>
    </w:p>
    <w:p>
      <w:pPr>
        <w:pStyle w:val="BodyText"/>
      </w:pPr>
      <w:r>
        <w:t xml:space="preserve">$240,000</w:t>
      </w:r>
    </w:p>
    <w:p>
      <w:pPr>
        <w:pStyle w:val="BodyText"/>
      </w:pPr>
      <w:r>
        <w:t xml:space="preserve">Video production for social channels, printed recruitment materials in Spanish/English/Haitian Creole</w:t>
      </w:r>
    </w:p>
    <w:p>
      <w:pPr>
        <w:pStyle w:val="BodyText"/>
      </w:pPr>
      <w:r>
        <w:t xml:space="preserve">Evaluation &amp; Analytics</w:t>
      </w:r>
    </w:p>
    <w:p>
      <w:pPr>
        <w:pStyle w:val="BodyText"/>
      </w:pPr>
      <w:r>
        <w:t xml:space="preserve">$120,000</w:t>
      </w:r>
    </w:p>
    <w:p>
      <w:pPr>
        <w:pStyle w:val="BodyText"/>
      </w:pPr>
      <w:r>
        <w:t xml:space="preserve">Surveys tracking candidate perceptions, diversity metrics analysis, ROI calculation per channel</w:t>
      </w:r>
    </w:p>
    <w:bookmarkEnd w:id="29"/>
    <w:bookmarkStart w:id="30" w:name="timeline-milestones-2024-2025"/>
    <w:p>
      <w:pPr>
        <w:pStyle w:val="Heading2"/>
      </w:pPr>
      <w:r>
        <w:t xml:space="preserve">Timeline &amp; Milestones (2024-2025)</w:t>
      </w:r>
    </w:p>
    <w:p>
      <w:pPr>
        <w:numPr>
          <w:ilvl w:val="0"/>
          <w:numId w:val="1006"/>
        </w:numPr>
        <w:pStyle w:val="Compact"/>
      </w:pPr>
      <w:r>
        <w:rPr>
          <w:bCs/>
          <w:b/>
        </w:rPr>
        <w:t xml:space="preserve">Q1 2024:</w:t>
      </w:r>
      <w:r>
        <w:t xml:space="preserve"> </w:t>
      </w:r>
      <w:r>
        <w:t xml:space="preserve">Launch microsite; finalize university partnerships; train community ambassadors</w:t>
      </w:r>
    </w:p>
    <w:p>
      <w:pPr>
        <w:numPr>
          <w:ilvl w:val="0"/>
          <w:numId w:val="1006"/>
        </w:numPr>
        <w:pStyle w:val="Compact"/>
      </w:pPr>
      <w:r>
        <w:rPr>
          <w:bCs/>
          <w:b/>
        </w:rPr>
        <w:t xml:space="preserve">Q3 2024:</w:t>
      </w:r>
      <w:r>
        <w:t xml:space="preserve"> </w:t>
      </w:r>
      <w:r>
        <w:t xml:space="preserve">Deploy mobile recruitment units to high-traffic areas (Dadeland Mall, Port of Miami); host first Veteran Transition Fair</w:t>
      </w:r>
    </w:p>
    <w:p>
      <w:pPr>
        <w:numPr>
          <w:ilvl w:val="0"/>
          <w:numId w:val="1006"/>
        </w:numPr>
        <w:pStyle w:val="Compact"/>
      </w:pPr>
      <w:r>
        <w:rPr>
          <w:bCs/>
          <w:b/>
        </w:rPr>
        <w:t xml:space="preserve">Q1 2025:</w:t>
      </w:r>
      <w:r>
        <w:t xml:space="preserve"> </w:t>
      </w:r>
      <w:r>
        <w:t xml:space="preserve">Release "Miami Police Officer" documentary series on local PBS; achieve 75% candidate diversity milestone</w:t>
      </w:r>
    </w:p>
    <w:p>
      <w:pPr>
        <w:numPr>
          <w:ilvl w:val="0"/>
          <w:numId w:val="1006"/>
        </w:numPr>
        <w:pStyle w:val="Compact"/>
      </w:pPr>
      <w:r>
        <w:rPr>
          <w:bCs/>
          <w:b/>
        </w:rPr>
        <w:t xml:space="preserve">Q4 2025:</w:t>
      </w:r>
      <w:r>
        <w:t xml:space="preserve"> </w:t>
      </w:r>
      <w:r>
        <w:t xml:space="preserve">Evaluate full-year results; adjust strategy for 2026 based on analytics</w:t>
      </w:r>
    </w:p>
    <w:bookmarkEnd w:id="30"/>
    <w:bookmarkStart w:id="31" w:name="evaluation-metrics-success-criteria"/>
    <w:p>
      <w:pPr>
        <w:pStyle w:val="Heading2"/>
      </w:pPr>
      <w:r>
        <w:t xml:space="preserve">Evaluation Metrics &amp; Success Criteria</w:t>
      </w:r>
    </w:p>
    <w:p>
      <w:pPr>
        <w:pStyle w:val="FirstParagraph"/>
      </w:pPr>
      <w:r>
        <w:t xml:space="preserve">We measure success through quantitative and qualitative benchmarks specific to the United States Miami context:</w:t>
      </w:r>
    </w:p>
    <w:p>
      <w:pPr>
        <w:numPr>
          <w:ilvl w:val="0"/>
          <w:numId w:val="1007"/>
        </w:numPr>
        <w:pStyle w:val="Compact"/>
      </w:pPr>
      <w:r>
        <w:rPr>
          <w:bCs/>
          <w:b/>
        </w:rPr>
        <w:t xml:space="preserve">Application Volume:</w:t>
      </w:r>
      <w:r>
        <w:t xml:space="preserve"> </w:t>
      </w:r>
      <w:r>
        <w:t xml:space="preserve">50% increase in qualified applicants from Year 1 to Year 2 (target: 4,200+ applications)</w:t>
      </w:r>
    </w:p>
    <w:p>
      <w:pPr>
        <w:numPr>
          <w:ilvl w:val="0"/>
          <w:numId w:val="1007"/>
        </w:numPr>
        <w:pStyle w:val="Compact"/>
      </w:pPr>
      <w:r>
        <w:rPr>
          <w:bCs/>
          <w:b/>
        </w:rPr>
        <w:t xml:space="preserve">Quality Metrics:</w:t>
      </w:r>
      <w:r>
        <w:t xml:space="preserve"> </w:t>
      </w:r>
      <w:r>
        <w:t xml:space="preserve">Average test scores on the Miami Police Entrance Exam; completion rates of academy training</w:t>
      </w:r>
    </w:p>
    <w:p>
      <w:pPr>
        <w:numPr>
          <w:ilvl w:val="0"/>
          <w:numId w:val="1007"/>
        </w:numPr>
        <w:pStyle w:val="Compact"/>
      </w:pPr>
      <w:r>
        <w:rPr>
          <w:bCs/>
          <w:b/>
        </w:rPr>
        <w:t xml:space="preserve">Diversity KPIs:</w:t>
      </w:r>
      <w:r>
        <w:t xml:space="preserve"> </w:t>
      </w:r>
      <w:r>
        <w:t xml:space="preserve">Track racial/ethnic representation in final candidate pools using Miami Commission on Race Equity data</w:t>
      </w:r>
    </w:p>
    <w:p>
      <w:pPr>
        <w:numPr>
          <w:ilvl w:val="0"/>
          <w:numId w:val="1007"/>
        </w:numPr>
        <w:pStyle w:val="Compact"/>
      </w:pPr>
      <w:r>
        <w:rPr>
          <w:bCs/>
          <w:b/>
        </w:rPr>
        <w:t xml:space="preserve">Brand Lift:</w:t>
      </w:r>
      <w:r>
        <w:t xml:space="preserve"> </w:t>
      </w:r>
      <w:r>
        <w:t xml:space="preserve">30-point increase in "Miami Police Officer" being named as top career choice among target demographics (measured via quarterly surveys)</w:t>
      </w:r>
    </w:p>
    <w:bookmarkEnd w:id="31"/>
    <w:bookmarkStart w:id="32" w:name="Xda2fb7bf154ef620fdfb161ac6a4dbc07891628"/>
    <w:p>
      <w:pPr>
        <w:pStyle w:val="Heading2"/>
      </w:pPr>
      <w:r>
        <w:t xml:space="preserve">Conclusion: Building Miami's Next Generation of Police Officers</w:t>
      </w:r>
    </w:p>
    <w:p>
      <w:pPr>
        <w:pStyle w:val="FirstParagraph"/>
      </w:pPr>
      <w:r>
        <w:t xml:space="preserve">This Marketing Plan transforms the perception of the Police Officer role from a job to a mission within United States Miami. By embedding recruitment into the cultural fabric of our city – through community immersion, digital innovation, and strategic partnerships – we position police service as synonymous with Miami's identity: dynamic, diverse, and dedicated to protecting our unique global community. The success metrics directly align with Miami Police Department's 2030 Strategic Vision for "Equitable Policing Through Community Partnership." This is not merely a recruitment campaign; it is an investment in making the Police Officer the most valued profession in United States Miami.</w:t>
      </w:r>
    </w:p>
    <w:p>
      <w:pPr>
        <w:pStyle w:val="BodyText"/>
      </w:pPr>
      <w:r>
        <w:rPr>
          <w:bCs/>
          <w:b/>
        </w:rPr>
        <w:t xml:space="preserve">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miamipdrecruit.com" TargetMode="External" /></Relationships>
</file>

<file path=word/_rels/footnotes.xml.rels><?xml version="1.0" encoding="UTF-8"?><Relationships xmlns="http://schemas.openxmlformats.org/package/2006/relationships"><Relationship Type="http://schemas.openxmlformats.org/officeDocument/2006/relationships/hyperlink" Id="rId24" Target="www.miamipdrecrui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United States Miami</dc:title>
  <dc:creator/>
  <dc:language>en</dc:language>
  <cp:keywords/>
  <dcterms:created xsi:type="dcterms:W3CDTF">2026-07-24T15:44:43Z</dcterms:created>
  <dcterms:modified xsi:type="dcterms:W3CDTF">2026-07-24T15:44:43Z</dcterms:modified>
</cp:coreProperties>
</file>

<file path=docProps/custom.xml><?xml version="1.0" encoding="utf-8"?>
<Properties xmlns="http://schemas.openxmlformats.org/officeDocument/2006/custom-properties" xmlns:vt="http://schemas.openxmlformats.org/officeDocument/2006/docPropsVTypes"/>
</file>