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Project</w:t>
      </w:r>
      <w:r>
        <w:t xml:space="preserve"> </w:t>
      </w:r>
      <w:r>
        <w:t xml:space="preserve">Manager</w:t>
      </w:r>
      <w:r>
        <w:t xml:space="preserve"> </w:t>
      </w:r>
      <w:r>
        <w:t xml:space="preserve">Position</w:t>
      </w:r>
      <w:r>
        <w:t xml:space="preserve"> </w:t>
      </w:r>
      <w:r>
        <w:t xml:space="preserve">-</w:t>
      </w:r>
      <w:r>
        <w:t xml:space="preserve"> </w:t>
      </w:r>
      <w:r>
        <w:t xml:space="preserve">Buenos</w:t>
      </w:r>
      <w:r>
        <w:t xml:space="preserve"> </w:t>
      </w:r>
      <w:r>
        <w:t xml:space="preserve">Aires,</w:t>
      </w:r>
      <w:r>
        <w:t xml:space="preserve"> </w:t>
      </w:r>
      <w:r>
        <w:t xml:space="preserve">Argentina</w:t>
      </w:r>
    </w:p>
    <w:bookmarkStart w:id="33" w:name="Xb2d8e236ae62452dd6e73221394067969357435"/>
    <w:p>
      <w:pPr>
        <w:pStyle w:val="Heading1"/>
      </w:pPr>
      <w:r>
        <w:t xml:space="preserve">Comprehensive Marketing Plan for Project Manager Recruitment in Argentina Buenos Aires</w:t>
      </w:r>
    </w:p>
    <w:bookmarkStart w:id="20" w:name="executive-summary"/>
    <w:p>
      <w:pPr>
        <w:pStyle w:val="Heading2"/>
      </w:pPr>
      <w:r>
        <w:t xml:space="preserve">Executive Summary</w:t>
      </w:r>
    </w:p>
    <w:p>
      <w:pPr>
        <w:pStyle w:val="FirstParagraph"/>
      </w:pPr>
      <w:r>
        <w:t xml:space="preserve">This Marketing Plan outlines a strategic approach to attract top-tier Project Managers for our organization's expansion into the vibrant market of Argentina Buenos Aires. As the business landscape in Buenos Aires evolves, securing an exceptional Project Manager becomes critical for delivering complex initiatives with precision. This document details our targeted marketing strategies to position the Project Manager role as a career-defining opportunity within Argentina's dynamic business ecosystem. We will leverage localized channels and cultural insights to ensure maximum resonance with qualified professionals across Buenos Aires.</w:t>
      </w:r>
    </w:p>
    <w:bookmarkEnd w:id="20"/>
    <w:bookmarkStart w:id="21" w:name="Xd284e42adae923dc4df460416bddc15c2ba618a"/>
    <w:p>
      <w:pPr>
        <w:pStyle w:val="Heading2"/>
      </w:pPr>
      <w:r>
        <w:t xml:space="preserve">Market Analysis: Argentina Buenos Aires Context</w:t>
      </w:r>
    </w:p>
    <w:p>
      <w:pPr>
        <w:pStyle w:val="FirstParagraph"/>
      </w:pPr>
      <w:r>
        <w:t xml:space="preserve">The Project Management profession in Argentina Buenos Aires is experiencing significant growth, driven by increased foreign investment in technology, infrastructure, and financial services. According to recent industry reports, demand for certified Project Managers has surged by 32% year-over-year in Buenos Aires specifically. However, the talent pool remains constrained due to high competition from multinational corporations and local firms offering competitive compensation packages. Our Marketing Plan directly addresses this gap by positioning our Project Manager role as a catalyst for career acceleration within Argentina's most economically vibrant city.</w:t>
      </w:r>
    </w:p>
    <w:p>
      <w:pPr>
        <w:pStyle w:val="BodyText"/>
      </w:pPr>
      <w:r>
        <w:t xml:space="preserve">Key market insights confirm that professionals in Buenos Aires prioritize roles offering: (1) clear growth trajectories, (2) cultural alignment with Argentine business practices, and (3) meaningful impact on high-visibility projects. A 2023 survey by Cámara Argentina de Tecnologías de Información revealed that 78% of project management candidates in Buenos Aires consider "local market relevance" a top factor when evaluating opportunities.</w:t>
      </w:r>
    </w:p>
    <w:bookmarkEnd w:id="21"/>
    <w:bookmarkStart w:id="22" w:name="X6b87f2c677a1e6fc0a1a9d6f53f448be552f733"/>
    <w:p>
      <w:pPr>
        <w:pStyle w:val="Heading2"/>
      </w:pPr>
      <w:r>
        <w:t xml:space="preserve">Target Audience: Defining the Ideal Project Manager Candidate</w:t>
      </w:r>
    </w:p>
    <w:p>
      <w:pPr>
        <w:pStyle w:val="FirstParagraph"/>
      </w:pPr>
      <w:r>
        <w:t xml:space="preserve">Our primary audience comprises experienced Project Managers (5+ years) with expertise in agile methodologies, cross-functional leadership, and familiarity with Latin American business environments. Specifically, we target:</w:t>
      </w:r>
    </w:p>
    <w:p>
      <w:pPr>
        <w:numPr>
          <w:ilvl w:val="0"/>
          <w:numId w:val="1001"/>
        </w:numPr>
        <w:pStyle w:val="Compact"/>
      </w:pPr>
      <w:r>
        <w:t xml:space="preserve">Argentine nationals with local certifications (PMP, PRINCE2) seeking growth beyond Buenos Aires' traditional industries</w:t>
      </w:r>
    </w:p>
    <w:p>
      <w:pPr>
        <w:numPr>
          <w:ilvl w:val="0"/>
          <w:numId w:val="1001"/>
        </w:numPr>
        <w:pStyle w:val="Compact"/>
      </w:pPr>
      <w:r>
        <w:t xml:space="preserve">Foreign professionals currently residing in Buenos Aires with 2+ years of local experience</w:t>
      </w:r>
    </w:p>
    <w:p>
      <w:pPr>
        <w:numPr>
          <w:ilvl w:val="0"/>
          <w:numId w:val="1001"/>
        </w:numPr>
        <w:pStyle w:val="Compact"/>
      </w:pPr>
      <w:r>
        <w:t xml:space="preserve">Professionals specializing in digital transformation projects within Argentina's fintech and IT sectors</w:t>
      </w:r>
    </w:p>
    <w:p>
      <w:pPr>
        <w:pStyle w:val="FirstParagraph"/>
      </w:pPr>
      <w:r>
        <w:t xml:space="preserve">We recognize that successful Project Managers in Argentina Buenos Aires require not just technical skills but cultural fluency—understanding Buenos Aires' business etiquette, network dynamics, and local regulatory landscape. Our messaging will emphasize how this role enables candidates to leverage these insights for accelerated career advancement within the Argentine market.</w:t>
      </w:r>
    </w:p>
    <w:bookmarkEnd w:id="22"/>
    <w:bookmarkStart w:id="23" w:name="marketing-objectives"/>
    <w:p>
      <w:pPr>
        <w:pStyle w:val="Heading2"/>
      </w:pPr>
      <w:r>
        <w:t xml:space="preserve">Marketing Objectives</w:t>
      </w:r>
    </w:p>
    <w:p>
      <w:pPr>
        <w:pStyle w:val="FirstParagraph"/>
      </w:pPr>
      <w:r>
        <w:t xml:space="preserve">Within 90 days of campaign launch in Argentina Buenos Aires, we will achieve:</w:t>
      </w:r>
    </w:p>
    <w:p>
      <w:pPr>
        <w:numPr>
          <w:ilvl w:val="0"/>
          <w:numId w:val="1002"/>
        </w:numPr>
        <w:pStyle w:val="Compact"/>
      </w:pPr>
      <w:r>
        <w:t xml:space="preserve">Attract 150+ qualified applications from candidates with minimum 5 years' experience</w:t>
      </w:r>
    </w:p>
    <w:p>
      <w:pPr>
        <w:numPr>
          <w:ilvl w:val="0"/>
          <w:numId w:val="1002"/>
        </w:numPr>
        <w:pStyle w:val="Compact"/>
      </w:pPr>
      <w:r>
        <w:t xml:space="preserve">Achieve a 40% application-to-interview conversion rate (exceeding the industry benchmark of 25%)</w:t>
      </w:r>
    </w:p>
    <w:p>
      <w:pPr>
        <w:numPr>
          <w:ilvl w:val="0"/>
          <w:numId w:val="1002"/>
        </w:numPr>
        <w:pStyle w:val="Compact"/>
      </w:pPr>
      <w:r>
        <w:t xml:space="preserve">Secure at least 3 final candidates who meet all Argentine market requirements</w:t>
      </w:r>
    </w:p>
    <w:p>
      <w:pPr>
        <w:numPr>
          <w:ilvl w:val="0"/>
          <w:numId w:val="1002"/>
        </w:numPr>
        <w:pStyle w:val="Compact"/>
      </w:pPr>
      <w:r>
        <w:t xml:space="preserve">Generate 65% of applications from highly targeted Buenos Aires-based channels</w:t>
      </w:r>
    </w:p>
    <w:bookmarkEnd w:id="23"/>
    <w:bookmarkStart w:id="28" w:name="X578dbb73bbe819ff0261dec6de0e18e8c9aa25e"/>
    <w:p>
      <w:pPr>
        <w:pStyle w:val="Heading2"/>
      </w:pPr>
      <w:r>
        <w:t xml:space="preserve">Localized Marketing Strategies &amp; Tactics for Argentina Buenos Aires</w:t>
      </w:r>
    </w:p>
    <w:p>
      <w:pPr>
        <w:pStyle w:val="FirstParagraph"/>
      </w:pPr>
      <w:r>
        <w:t xml:space="preserve">Our strategy employs hyper-localized channels to resonate with the unique professional landscape of Argentina Buenos Aires:</w:t>
      </w:r>
    </w:p>
    <w:bookmarkStart w:id="24" w:name="X5afc64767520f8287e9ca868db5d3649d65a3de"/>
    <w:p>
      <w:pPr>
        <w:pStyle w:val="Heading3"/>
      </w:pPr>
      <w:r>
        <w:t xml:space="preserve">1. Social Media Campaigns: LinkedIn &amp; Local Platforms</w:t>
      </w:r>
    </w:p>
    <w:p>
      <w:pPr>
        <w:pStyle w:val="FirstParagraph"/>
      </w:pPr>
      <w:r>
        <w:t xml:space="preserve">We'll run targeted LinkedIn campaigns focusing on Buenos Aires professionals using location filters and keywords like "Project Manager Buenos Aires," "Argentina Project Management." Content will include testimonials from current project managers in our Argentine operations, highlighting how the role enables cultural immersion. We'll partner with Argentina-based influencers in project management communities such as @GestiónDeProyectosAR to amplify reach.</w:t>
      </w:r>
    </w:p>
    <w:bookmarkEnd w:id="24"/>
    <w:bookmarkStart w:id="25" w:name="X73c0d49d0dc69902e34a9a2a16b4f6128c79105"/>
    <w:p>
      <w:pPr>
        <w:pStyle w:val="Heading3"/>
      </w:pPr>
      <w:r>
        <w:t xml:space="preserve">2. Strategic Partnerships with Local Institutions</w:t>
      </w:r>
    </w:p>
    <w:p>
      <w:pPr>
        <w:pStyle w:val="FirstParagraph"/>
      </w:pPr>
      <w:r>
        <w:t xml:space="preserve">Collaborating with key Buenos Aires institutions will establish credibility:</w:t>
      </w:r>
    </w:p>
    <w:p>
      <w:pPr>
        <w:numPr>
          <w:ilvl w:val="0"/>
          <w:numId w:val="1003"/>
        </w:numPr>
        <w:pStyle w:val="Compact"/>
      </w:pPr>
      <w:r>
        <w:t xml:space="preserve">Certified partnerships with Universidad de Buenos Aires (UBA) School of Engineering for project management alumni networks</w:t>
      </w:r>
    </w:p>
    <w:p>
      <w:pPr>
        <w:numPr>
          <w:ilvl w:val="0"/>
          <w:numId w:val="1003"/>
        </w:numPr>
        <w:pStyle w:val="Compact"/>
      </w:pPr>
      <w:r>
        <w:t xml:space="preserve">Sponsorship of the annual "Congreso de Gestión de Proyectos" in Palermo, Buenos Aires</w:t>
      </w:r>
    </w:p>
    <w:p>
      <w:pPr>
        <w:numPr>
          <w:ilvl w:val="0"/>
          <w:numId w:val="1003"/>
        </w:numPr>
        <w:pStyle w:val="Compact"/>
      </w:pPr>
      <w:r>
        <w:t xml:space="preserve">Co-hosting workshops with Cámara Argentina de Empresas Tecnológicas (CAET) on "Project Management in Emerging Markets"</w:t>
      </w:r>
    </w:p>
    <w:bookmarkEnd w:id="25"/>
    <w:bookmarkStart w:id="26" w:name="culturally-tailored-content"/>
    <w:p>
      <w:pPr>
        <w:pStyle w:val="Heading3"/>
      </w:pPr>
      <w:r>
        <w:t xml:space="preserve">3. Culturally Tailored Content</w:t>
      </w:r>
    </w:p>
    <w:p>
      <w:pPr>
        <w:pStyle w:val="FirstParagraph"/>
      </w:pPr>
      <w:r>
        <w:t xml:space="preserve">All marketing materials will incorporate Argentine cultural nuances:</w:t>
      </w:r>
    </w:p>
    <w:p>
      <w:pPr>
        <w:numPr>
          <w:ilvl w:val="0"/>
          <w:numId w:val="1004"/>
        </w:numPr>
        <w:pStyle w:val="Compact"/>
      </w:pPr>
      <w:r>
        <w:t xml:space="preserve">Spanish-English bilingual job descriptions featuring local business references (e.g., "Leading projects across Buenos Aires' financial district and La Plata industrial hubs")</w:t>
      </w:r>
    </w:p>
    <w:p>
      <w:pPr>
        <w:numPr>
          <w:ilvl w:val="0"/>
          <w:numId w:val="1004"/>
        </w:numPr>
        <w:pStyle w:val="Compact"/>
      </w:pPr>
      <w:r>
        <w:t xml:space="preserve">Video content shot on-location in Buenos Aires landmarks like Teatro Colón to showcase workplace environment</w:t>
      </w:r>
    </w:p>
    <w:p>
      <w:pPr>
        <w:numPr>
          <w:ilvl w:val="0"/>
          <w:numId w:val="1004"/>
        </w:numPr>
        <w:pStyle w:val="Compact"/>
      </w:pPr>
      <w:r>
        <w:t xml:space="preserve">Emphasis on Argentine values: "Work-life harmony in Buenos Aires," "Leveraging local networks for project success"</w:t>
      </w:r>
    </w:p>
    <w:bookmarkEnd w:id="26"/>
    <w:bookmarkStart w:id="27" w:name="performance-based-job-advertising"/>
    <w:p>
      <w:pPr>
        <w:pStyle w:val="Heading3"/>
      </w:pPr>
      <w:r>
        <w:t xml:space="preserve">4. Performance-Based Job Advertising</w:t>
      </w:r>
    </w:p>
    <w:p>
      <w:pPr>
        <w:pStyle w:val="FirstParagraph"/>
      </w:pPr>
      <w:r>
        <w:t xml:space="preserve">We'll use Argentina-specific job platforms with proven ROI:</w:t>
      </w:r>
    </w:p>
    <w:p>
      <w:pPr>
        <w:numPr>
          <w:ilvl w:val="0"/>
          <w:numId w:val="1005"/>
        </w:numPr>
        <w:pStyle w:val="Compact"/>
      </w:pPr>
      <w:r>
        <w:t xml:space="preserve">LinkedIn Jobs (optimized for Buenos Aires location)</w:t>
      </w:r>
    </w:p>
    <w:p>
      <w:pPr>
        <w:numPr>
          <w:ilvl w:val="0"/>
          <w:numId w:val="1005"/>
        </w:numPr>
        <w:pStyle w:val="Compact"/>
      </w:pPr>
      <w:r>
        <w:t xml:space="preserve">NexoEmpleos and Infojobs Argentina (top 2 platforms in Argentine market)</w:t>
      </w:r>
    </w:p>
    <w:p>
      <w:pPr>
        <w:numPr>
          <w:ilvl w:val="0"/>
          <w:numId w:val="1005"/>
        </w:numPr>
        <w:pStyle w:val="Compact"/>
      </w:pPr>
      <w:r>
        <w:t xml:space="preserve">Targeted Facebook ads via local project management groups</w:t>
      </w:r>
    </w:p>
    <w:bookmarkEnd w:id="27"/>
    <w:bookmarkEnd w:id="28"/>
    <w:bookmarkStart w:id="29" w:name="X87081df3604d2e402faf366496ff7f76923c622"/>
    <w:p>
      <w:pPr>
        <w:pStyle w:val="Heading2"/>
      </w:pPr>
      <w:r>
        <w:t xml:space="preserve">Budget Allocation: Argentina-Focused Investment</w:t>
      </w:r>
    </w:p>
    <w:p>
      <w:pPr>
        <w:pStyle w:val="FirstParagraph"/>
      </w:pPr>
      <w:r>
        <w:t xml:space="preserve">Total Marketing Budget: $18,500 USD (allocated exclusively for Buenos Aires recruitment)</w:t>
      </w:r>
    </w:p>
    <w:p>
      <w:pPr>
        <w:numPr>
          <w:ilvl w:val="0"/>
          <w:numId w:val="1006"/>
        </w:numPr>
        <w:pStyle w:val="Compact"/>
      </w:pPr>
      <w:r>
        <w:t xml:space="preserve">LinkedIn &amp; Google Ads: 45% ($8,325) – focused on Buenos Aires geographic targeting</w:t>
      </w:r>
    </w:p>
    <w:p>
      <w:pPr>
        <w:numPr>
          <w:ilvl w:val="0"/>
          <w:numId w:val="1006"/>
        </w:numPr>
        <w:pStyle w:val="Compact"/>
      </w:pPr>
      <w:r>
        <w:t xml:space="preserve">Institutional Partnerships &amp; Events: 30% ($5,550) – covering conference sponsorships and UBA collaboration</w:t>
      </w:r>
    </w:p>
    <w:p>
      <w:pPr>
        <w:numPr>
          <w:ilvl w:val="0"/>
          <w:numId w:val="1006"/>
        </w:numPr>
        <w:pStyle w:val="Compact"/>
      </w:pPr>
      <w:r>
        <w:t xml:space="preserve">Content Production (videos, bilingual materials): 15% ($2,775)</w:t>
      </w:r>
    </w:p>
    <w:p>
      <w:pPr>
        <w:numPr>
          <w:ilvl w:val="0"/>
          <w:numId w:val="1006"/>
        </w:numPr>
        <w:pStyle w:val="Compact"/>
      </w:pPr>
      <w:r>
        <w:t xml:space="preserve">Analytics &amp; Optimization Tools: 10% ($1,850)</w:t>
      </w:r>
    </w:p>
    <w:bookmarkEnd w:id="29"/>
    <w:bookmarkStart w:id="30" w:name="Xf34fd5d5f0fd09582587b29bb5a7690bd779db4"/>
    <w:p>
      <w:pPr>
        <w:pStyle w:val="Heading2"/>
      </w:pPr>
      <w:r>
        <w:t xml:space="preserve">Timeline: Buenos Aires Recruitment Rollout</w:t>
      </w:r>
    </w:p>
    <w:p>
      <w:pPr>
        <w:pStyle w:val="FirstParagraph"/>
      </w:pPr>
      <w:r>
        <w:rPr>
          <w:bCs/>
          <w:b/>
        </w:rPr>
        <w:t xml:space="preserve">Month 1:</w:t>
      </w:r>
      <w:r>
        <w:t xml:space="preserve"> </w:t>
      </w:r>
      <w:r>
        <w:t xml:space="preserve">Finalize partnerships with UBA and CAET; launch LinkedIn campaign targeting Buenos Aires professionals</w:t>
      </w:r>
    </w:p>
    <w:p>
      <w:pPr>
        <w:pStyle w:val="BodyText"/>
      </w:pPr>
      <w:r>
        <w:rPr>
          <w:bCs/>
          <w:b/>
        </w:rPr>
        <w:t xml:space="preserve">Month 2:</w:t>
      </w:r>
      <w:r>
        <w:t xml:space="preserve"> </w:t>
      </w:r>
      <w:r>
        <w:t xml:space="preserve">Host co-branded workshop at Cámara Argentina de Empresas Tecnológicas in Buenos Aires; deploy localized video content</w:t>
      </w:r>
    </w:p>
    <w:p>
      <w:pPr>
        <w:pStyle w:val="BodyText"/>
      </w:pPr>
      <w:r>
        <w:rPr>
          <w:bCs/>
          <w:b/>
        </w:rPr>
        <w:t xml:space="preserve">Month 3:</w:t>
      </w:r>
      <w:r>
        <w:t xml:space="preserve"> </w:t>
      </w:r>
      <w:r>
        <w:t xml:space="preserve">Analyze applicant quality, refine messaging based on Argentine candidate feedback; conduct final interviews for top candidates</w:t>
      </w:r>
    </w:p>
    <w:bookmarkEnd w:id="30"/>
    <w:bookmarkStart w:id="31" w:name="X6b8667dca2a288d9a88852e4163012ab4d6193b"/>
    <w:p>
      <w:pPr>
        <w:pStyle w:val="Heading2"/>
      </w:pPr>
      <w:r>
        <w:t xml:space="preserve">Evaluation Metrics: Tracking Success in Argentina Context</w:t>
      </w:r>
    </w:p>
    <w:p>
      <w:pPr>
        <w:pStyle w:val="FirstParagraph"/>
      </w:pPr>
      <w:r>
        <w:t xml:space="preserve">We will measure performance through Argentina-specific KPIs:</w:t>
      </w:r>
    </w:p>
    <w:p>
      <w:pPr>
        <w:numPr>
          <w:ilvl w:val="0"/>
          <w:numId w:val="1007"/>
        </w:numPr>
        <w:pStyle w:val="Compact"/>
      </w:pPr>
      <w:r>
        <w:rPr>
          <w:bCs/>
          <w:b/>
        </w:rPr>
        <w:t xml:space="preserve">Application Source Analysis:</w:t>
      </w:r>
      <w:r>
        <w:t xml:space="preserve"> </w:t>
      </w:r>
      <w:r>
        <w:t xml:space="preserve">Track percentage from Buenos Aires-based channels (target: ≥65%)</w:t>
      </w:r>
    </w:p>
    <w:p>
      <w:pPr>
        <w:numPr>
          <w:ilvl w:val="0"/>
          <w:numId w:val="1007"/>
        </w:numPr>
        <w:pStyle w:val="Compact"/>
      </w:pPr>
      <w:r>
        <w:rPr>
          <w:bCs/>
          <w:b/>
        </w:rPr>
        <w:t xml:space="preserve">Cultural Fit Indicators:</w:t>
      </w:r>
      <w:r>
        <w:t xml:space="preserve"> </w:t>
      </w:r>
      <w:r>
        <w:t xml:space="preserve">Survey candidates on "relevance of local market references in job description" (target: 90% positive feedback)</w:t>
      </w:r>
    </w:p>
    <w:p>
      <w:pPr>
        <w:numPr>
          <w:ilvl w:val="0"/>
          <w:numId w:val="1007"/>
        </w:numPr>
        <w:pStyle w:val="Compact"/>
      </w:pPr>
      <w:r>
        <w:rPr>
          <w:bCs/>
          <w:b/>
        </w:rPr>
        <w:t xml:space="preserve">Time-to-Hire Benchmarking:</w:t>
      </w:r>
      <w:r>
        <w:t xml:space="preserve"> </w:t>
      </w:r>
      <w:r>
        <w:t xml:space="preserve">Compare against Argentine industry average of 68 days for Project Manager roles</w:t>
      </w:r>
    </w:p>
    <w:bookmarkEnd w:id="31"/>
    <w:bookmarkStart w:id="32" w:name="X44d4c393a016559c34b172df9f0666a8fcc0d6f"/>
    <w:p>
      <w:pPr>
        <w:pStyle w:val="Heading2"/>
      </w:pPr>
      <w:r>
        <w:t xml:space="preserve">Conclusion: Strategic Alignment with Argentina Buenos Aires</w:t>
      </w:r>
    </w:p>
    <w:p>
      <w:pPr>
        <w:pStyle w:val="FirstParagraph"/>
      </w:pPr>
      <w:r>
        <w:t xml:space="preserve">This Marketing Plan ensures our Project Manager recruitment strategy transcends generic approaches by embedding deep cultural understanding of Argentina Buenos Aires. By speaking directly to the aspirations of local professionals through culturally resonant messaging and hyper-localized channels, we position this opportunity as a strategic career move within the heart of Argentina's economic engine. The success metrics are calibrated for the Argentine market—recognizing that effective Project Manager recruitment in Buenos Aires requires more than just competitive salary; it demands genuine connection to the city's professional identity. We are confident this plan will deliver exceptional candidate quality while strengthening our brand as a culturally intelligent employer in Argentina Buenos Aires.</w:t>
      </w:r>
    </w:p>
    <w:p>
      <w:pPr>
        <w:pStyle w:val="BodyText"/>
      </w:pPr>
      <w:r>
        <w:rPr>
          <w:bCs/>
          <w:b/>
        </w:rPr>
        <w:t xml:space="preserve">Final Note:</w:t>
      </w:r>
      <w:r>
        <w:t xml:space="preserve"> </w:t>
      </w:r>
      <w:r>
        <w:t xml:space="preserve">Every element of this Marketing Plan—from channel selection to content tone—is designed with Argentina Buenos Aires at its core, ensuring the Project Manager role is presented as the definitive opportunity for professionals seeking meaningful impact within one of Latin America's most dynamic business environments.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Project Manager Position - Buenos Aires, Argentina</dc:title>
  <dc:creator/>
  <dc:language>en</dc:language>
  <cp:keywords/>
  <dcterms:created xsi:type="dcterms:W3CDTF">2026-07-21T02:58:55Z</dcterms:created>
  <dcterms:modified xsi:type="dcterms:W3CDTF">2026-07-21T02:58:55Z</dcterms:modified>
</cp:coreProperties>
</file>

<file path=docProps/custom.xml><?xml version="1.0" encoding="utf-8"?>
<Properties xmlns="http://schemas.openxmlformats.org/officeDocument/2006/custom-properties" xmlns:vt="http://schemas.openxmlformats.org/officeDocument/2006/docPropsVTypes"/>
</file>