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9188c6faccf038fe242b3dbda47a438c5361620"/>
    <w:p>
      <w:pPr>
        <w:pStyle w:val="Heading1"/>
      </w:pPr>
      <w:r>
        <w:t xml:space="preserve">Marketing Plan for Project Manager Recruitment: Targeting the Dynamic Market of Rio de Janeiro, Brazil</w:t>
      </w:r>
    </w:p>
    <w:bookmarkStart w:id="20" w:name="executive-summary"/>
    <w:p>
      <w:pPr>
        <w:pStyle w:val="Heading2"/>
      </w:pPr>
      <w:r>
        <w:t xml:space="preserve">Executive Summary</w:t>
      </w:r>
    </w:p>
    <w:p>
      <w:pPr>
        <w:pStyle w:val="FirstParagraph"/>
      </w:pPr>
      <w:r>
        <w:t xml:space="preserve">This comprehensive Marketing Plan is specifically designed to attract and secure top-tier Project Managers for strategic roles within the vibrant business ecosystem of Rio de Janeiro, Brazil. Recognizing the unique economic landscape, cultural nuances, and professional demands of this key Brazilian city, this plan outlines a targeted strategy to position our organization as an employer of choice for skilled Project Managers. The initiative directly addresses Rio de Janeiro's critical need for agile project leadership across high-growth sectors including infrastructure development, sustainable tourism initiatives, oil &amp; gas projects (Petrobras), and the booming tech startup scene in neighborhoods like Leblon and Barra da Tijuca. This Marketing Plan ensures every tactic is calibrated to resonate with the specific professional aspirations of Project Managers operating within the dynamic context of Brazil Rio de Janeiro.</w:t>
      </w:r>
    </w:p>
    <w:bookmarkEnd w:id="20"/>
    <w:bookmarkStart w:id="21" w:name="X005ab779de53218f46462ef3421b13c0b5b02ac"/>
    <w:p>
      <w:pPr>
        <w:pStyle w:val="Heading2"/>
      </w:pPr>
      <w:r>
        <w:t xml:space="preserve">Market Analysis: Rio de Janeiro's Project Management Landscape</w:t>
      </w:r>
    </w:p>
    <w:p>
      <w:pPr>
        <w:pStyle w:val="FirstParagraph"/>
      </w:pPr>
      <w:r>
        <w:t xml:space="preserve">Rio de Janeiro represents a strategic hub for complex project execution in Brazil. The city faces significant infrastructure demands, from Olympic legacy projects to ongoing urban mobility solutions (e.g., BRT corridors, metro expansions), coupled with intense pressure for sustainable development initiatives following events like COP28 commitments. Simultaneously, Rio's diverse economy – encompassing tourism (accounting for ~30% of municipal revenue), energy, finance, and creative industries – creates a high demand for Project Managers who understand local regulatory frameworks (e.g., ANP licensing), cultural business practices ("jeitinho brasileiro" managed effectively), and the unique logistical challenges of a city with dense urban centers and significant geographical diversity (mountains, beaches, favelas). However, the talent pool often lacks sufficient depth in international project management standards combined with deep local market fluency. This gap presents our core opportunity.</w:t>
      </w:r>
    </w:p>
    <w:bookmarkEnd w:id="21"/>
    <w:bookmarkStart w:id="22" w:name="Xe39f8b06f6a0288127c26d3d6ea19223a16af8b"/>
    <w:p>
      <w:pPr>
        <w:pStyle w:val="Heading2"/>
      </w:pPr>
      <w:r>
        <w:t xml:space="preserve">Target Audience: The Ideal Project Manager for Rio de Janeiro</w:t>
      </w:r>
    </w:p>
    <w:p>
      <w:pPr>
        <w:pStyle w:val="FirstParagraph"/>
      </w:pPr>
      <w:r>
        <w:t xml:space="preserve">We are targeting experienced Project Managers (5+ years) possessing:</w:t>
      </w:r>
    </w:p>
    <w:p>
      <w:pPr>
        <w:numPr>
          <w:ilvl w:val="0"/>
          <w:numId w:val="1001"/>
        </w:numPr>
        <w:pStyle w:val="Compact"/>
      </w:pPr>
      <w:r>
        <w:rPr>
          <w:bCs/>
          <w:b/>
        </w:rPr>
        <w:t xml:space="preserve">Technical Proficiency:</w:t>
      </w:r>
      <w:r>
        <w:t xml:space="preserve"> </w:t>
      </w:r>
      <w:r>
        <w:t xml:space="preserve">Certified in PMP, PRINCE2, or Agile methodologies with demonstrable experience managing complex projects valued at $1M+.</w:t>
      </w:r>
    </w:p>
    <w:p>
      <w:pPr>
        <w:numPr>
          <w:ilvl w:val="0"/>
          <w:numId w:val="1001"/>
        </w:numPr>
        <w:pStyle w:val="Compact"/>
      </w:pPr>
      <w:r>
        <w:rPr>
          <w:bCs/>
          <w:b/>
        </w:rPr>
        <w:t xml:space="preserve">Local Acumen:</w:t>
      </w:r>
      <w:r>
        <w:t xml:space="preserve"> </w:t>
      </w:r>
      <w:r>
        <w:t xml:space="preserve">Deep understanding of Rio de Janeiro's business environment, legal landscape (e.g., municipal permits), and cultural dynamics. Fluency in Portuguese is non-negotiable; English proficiency is highly advantageous.</w:t>
      </w:r>
    </w:p>
    <w:p>
      <w:pPr>
        <w:numPr>
          <w:ilvl w:val="0"/>
          <w:numId w:val="1001"/>
        </w:numPr>
        <w:pStyle w:val="Compact"/>
      </w:pPr>
      <w:r>
        <w:rPr>
          <w:bCs/>
          <w:b/>
        </w:rPr>
        <w:t xml:space="preserve">Adaptability &amp; Resilience:</w:t>
      </w:r>
      <w:r>
        <w:t xml:space="preserve"> </w:t>
      </w:r>
      <w:r>
        <w:t xml:space="preserve">Proven ability to navigate Brazil's specific project challenges: bureaucratic hurdles, seasonal weather impacts (rainy season), and managing cross-cultural teams common in Rio's multinational projects.</w:t>
      </w:r>
    </w:p>
    <w:p>
      <w:pPr>
        <w:numPr>
          <w:ilvl w:val="0"/>
          <w:numId w:val="1001"/>
        </w:numPr>
        <w:pStyle w:val="Compact"/>
      </w:pPr>
      <w:r>
        <w:rPr>
          <w:bCs/>
          <w:b/>
        </w:rPr>
        <w:t xml:space="preserve">Career Aspiration:</w:t>
      </w:r>
      <w:r>
        <w:t xml:space="preserve"> </w:t>
      </w:r>
      <w:r>
        <w:t xml:space="preserve">Seeking impactful roles with organizations invested in Rio de Janeiro's growth, not just transactional work. They desire visibility within the city's business community.</w:t>
      </w:r>
    </w:p>
    <w:bookmarkEnd w:id="22"/>
    <w:bookmarkStart w:id="23" w:name="X933989c5694869c5adc41e42b213318fd75bca7"/>
    <w:p>
      <w:pPr>
        <w:pStyle w:val="Heading2"/>
      </w:pPr>
      <w:r>
        <w:t xml:space="preserve">Unique Value Proposition (UVP) for Project Managers in Rio</w:t>
      </w:r>
    </w:p>
    <w:p>
      <w:pPr>
        <w:pStyle w:val="FirstParagraph"/>
      </w:pPr>
      <w:r>
        <w:t xml:space="preserve">We position our organization as offering the most compelling career catalyst for Project Managers committed to making a tangible difference *within* Brazil Rio de Janeiro. Our UVP emphasizes:</w:t>
      </w:r>
    </w:p>
    <w:p>
      <w:pPr>
        <w:numPr>
          <w:ilvl w:val="0"/>
          <w:numId w:val="1002"/>
        </w:numPr>
        <w:pStyle w:val="Compact"/>
      </w:pPr>
      <w:r>
        <w:rPr>
          <w:bCs/>
          <w:b/>
        </w:rPr>
        <w:t xml:space="preserve">Impact in a Strategic City:</w:t>
      </w:r>
      <w:r>
        <w:t xml:space="preserve"> </w:t>
      </w:r>
      <w:r>
        <w:t xml:space="preserve">"Lead high-visibility projects shaping Rio's future – from the revitalization of Guanabara Bay to cutting-edge tech hubs in Zona Sul, directly contributing to the city's economic and social fabric."</w:t>
      </w:r>
    </w:p>
    <w:p>
      <w:pPr>
        <w:numPr>
          <w:ilvl w:val="0"/>
          <w:numId w:val="1002"/>
        </w:numPr>
        <w:pStyle w:val="Compact"/>
      </w:pPr>
      <w:r>
        <w:rPr>
          <w:bCs/>
          <w:b/>
        </w:rPr>
        <w:t xml:space="preserve">Local Expertise Integration:</w:t>
      </w:r>
      <w:r>
        <w:t xml:space="preserve"> </w:t>
      </w:r>
      <w:r>
        <w:t xml:space="preserve">"Combine global project management best practices with deep, actionable insights into navigating Rio de Janeiro's unique business ecosystem, accelerating your career impact."</w:t>
      </w:r>
    </w:p>
    <w:p>
      <w:pPr>
        <w:numPr>
          <w:ilvl w:val="0"/>
          <w:numId w:val="1002"/>
        </w:numPr>
        <w:pStyle w:val="Compact"/>
      </w:pPr>
      <w:r>
        <w:rPr>
          <w:bCs/>
          <w:b/>
        </w:rPr>
        <w:t xml:space="preserve">Cultural &amp; Professional Development:</w:t>
      </w:r>
      <w:r>
        <w:t xml:space="preserve"> </w:t>
      </w:r>
      <w:r>
        <w:t xml:space="preserve">"Work within a supportive network of Carioca (Rio-born) and international professionals; gain leadership experience specifically valued in Brazil's market through tailored mentorship programs."</w:t>
      </w:r>
    </w:p>
    <w:bookmarkEnd w:id="23"/>
    <w:bookmarkStart w:id="24" w:name="X5836c7e8d0770074a56bec093e4dea6d1658dbc"/>
    <w:p>
      <w:pPr>
        <w:pStyle w:val="Heading2"/>
      </w:pPr>
      <w:r>
        <w:t xml:space="preserve">Marketing &amp; Recruitment Strategy: Rio-First Tactics</w:t>
      </w:r>
    </w:p>
    <w:p>
      <w:pPr>
        <w:pStyle w:val="FirstParagraph"/>
      </w:pPr>
      <w:r>
        <w:t xml:space="preserve">This Marketing Plan leverages channels and messaging proven effective within the Rio de Janeiro professional community:</w:t>
      </w:r>
    </w:p>
    <w:p>
      <w:pPr>
        <w:numPr>
          <w:ilvl w:val="0"/>
          <w:numId w:val="1003"/>
        </w:numPr>
        <w:pStyle w:val="Compact"/>
      </w:pPr>
      <w:r>
        <w:rPr>
          <w:bCs/>
          <w:b/>
        </w:rPr>
        <w:t xml:space="preserve">Hyper-Local Digital Campaigns:</w:t>
      </w:r>
      <w:r>
        <w:t xml:space="preserve"> </w:t>
      </w:r>
      <w:r>
        <w:t xml:space="preserve">Targeted LinkedIn ads using keywords like "Project Manager Rio," "Gestão de Projetos RJ," and geo-fencing to reach professionals in key districts (Centro, Flamengo, Ipanema). Content highlights specific Rio projects (e.g., "Project: Modernizing Maracanã Stadium Operations for Sustainable Events").</w:t>
      </w:r>
    </w:p>
    <w:p>
      <w:pPr>
        <w:numPr>
          <w:ilvl w:val="0"/>
          <w:numId w:val="1003"/>
        </w:numPr>
        <w:pStyle w:val="Compact"/>
      </w:pPr>
      <w:r>
        <w:rPr>
          <w:bCs/>
          <w:b/>
        </w:rPr>
        <w:t xml:space="preserve">Strategic Local Partnerships:</w:t>
      </w:r>
      <w:r>
        <w:t xml:space="preserve"> </w:t>
      </w:r>
      <w:r>
        <w:t xml:space="preserve">Forge alliances with top Brazilian institutions *based in Rio* – Fundação Getulio Vargas (FGV) Rio, Escola Politécnica da UFRJ, and prominent local recruitment agencies (e.g., Adecco Brasil RJ). Host exclusive networking events at iconic Rio venues (e.g., Copacabana Beach Club for informal meetups) to discuss "Project Management Leadership in the Future of Rio."</w:t>
      </w:r>
    </w:p>
    <w:p>
      <w:pPr>
        <w:numPr>
          <w:ilvl w:val="0"/>
          <w:numId w:val="1003"/>
        </w:numPr>
        <w:pStyle w:val="Compact"/>
      </w:pPr>
      <w:r>
        <w:rPr>
          <w:bCs/>
          <w:b/>
        </w:rPr>
        <w:t xml:space="preserve">Content Marketing Focused on Rio Context:</w:t>
      </w:r>
      <w:r>
        <w:t xml:space="preserve"> </w:t>
      </w:r>
      <w:r>
        <w:t xml:space="preserve">Publish articles and case studies on our blog/social media: "5 Project Management Hurdles You'll Face Managing Infrastructure Projects in Rio de Janeiro (And How We Overcome Them)," featuring real local project examples. Leverage Brazilian Portuguese content for wider reach.</w:t>
      </w:r>
    </w:p>
    <w:p>
      <w:pPr>
        <w:numPr>
          <w:ilvl w:val="0"/>
          <w:numId w:val="1003"/>
        </w:numPr>
        <w:pStyle w:val="Compact"/>
      </w:pPr>
      <w:r>
        <w:rPr>
          <w:bCs/>
          <w:b/>
        </w:rPr>
        <w:t xml:space="preserve">Employee Advocacy Program:</w:t>
      </w:r>
      <w:r>
        <w:t xml:space="preserve"> </w:t>
      </w:r>
      <w:r>
        <w:t xml:space="preserve">Empower current Rio-based Project Managers to share authentic stories on platforms like Instagram and WhatsApp Business Groups (highly used in Brazil), showcasing their day-to-day work and the city's professional environment, using hashtags #ProjectManagerRJ, #RioDeJaneiroCareer.</w:t>
      </w:r>
    </w:p>
    <w:p>
      <w:pPr>
        <w:numPr>
          <w:ilvl w:val="0"/>
          <w:numId w:val="1003"/>
        </w:numPr>
        <w:pStyle w:val="Compact"/>
      </w:pPr>
      <w:r>
        <w:rPr>
          <w:bCs/>
          <w:b/>
        </w:rPr>
        <w:t xml:space="preserve">Targeted University Outreach:</w:t>
      </w:r>
      <w:r>
        <w:t xml:space="preserve"> </w:t>
      </w:r>
      <w:r>
        <w:t xml:space="preserve">Partner with engineering and business schools at UFRJ and PUC-Rio for career fairs focused on *project management careers within Rio*, emphasizing internships leading to full-time roles in the city.</w:t>
      </w:r>
    </w:p>
    <w:bookmarkEnd w:id="24"/>
    <w:bookmarkStart w:id="25" w:name="X6b41b94e5f3ce75053f839c4f46c3ea4be5dce1"/>
    <w:p>
      <w:pPr>
        <w:pStyle w:val="Heading2"/>
      </w:pPr>
      <w:r>
        <w:t xml:space="preserve">Budget Allocation &amp; Key Performance Indicators (KPIs)</w:t>
      </w:r>
    </w:p>
    <w:p>
      <w:pPr>
        <w:pStyle w:val="FirstParagraph"/>
      </w:pPr>
      <w:r>
        <w:t xml:space="preserve">Our Marketing Plan allocates budget primarily towards:</w:t>
      </w:r>
    </w:p>
    <w:p>
      <w:pPr>
        <w:numPr>
          <w:ilvl w:val="0"/>
          <w:numId w:val="1004"/>
        </w:numPr>
        <w:pStyle w:val="Compact"/>
      </w:pPr>
      <w:r>
        <w:t xml:space="preserve">50%: Digital Advertising &amp; Localized Content Creation (LinkedIn, Instagram ads, blog/video production focused on Rio context).</w:t>
      </w:r>
    </w:p>
    <w:p>
      <w:pPr>
        <w:numPr>
          <w:ilvl w:val="0"/>
          <w:numId w:val="1004"/>
        </w:numPr>
        <w:pStyle w:val="Compact"/>
      </w:pPr>
      <w:r>
        <w:t xml:space="preserve">30%: Strategic Partnerships &amp; Event Sponsorship (FGV events, local tech meetups in Barra da Tijuca).</w:t>
      </w:r>
    </w:p>
    <w:p>
      <w:pPr>
        <w:numPr>
          <w:ilvl w:val="0"/>
          <w:numId w:val="1004"/>
        </w:numPr>
        <w:pStyle w:val="Compact"/>
      </w:pPr>
      <w:r>
        <w:t xml:space="preserve">20%: Employee Advocacy Program &amp; Internal Referral Incentives.</w:t>
      </w:r>
    </w:p>
    <w:p>
      <w:pPr>
        <w:pStyle w:val="FirstParagraph"/>
      </w:pPr>
      <w:r>
        <w:rPr>
          <w:bCs/>
          <w:b/>
        </w:rPr>
        <w:t xml:space="preserve">KPIs for Success:</w:t>
      </w:r>
      <w:r>
        <w:t xml:space="preserve"> </w:t>
      </w:r>
      <w:r>
        <w:t xml:space="preserve">Measured specifically against the Rio de Janeiro market:</w:t>
      </w:r>
    </w:p>
    <w:p>
      <w:pPr>
        <w:numPr>
          <w:ilvl w:val="0"/>
          <w:numId w:val="1005"/>
        </w:numPr>
        <w:pStyle w:val="Compact"/>
      </w:pPr>
      <w:r>
        <w:t xml:space="preserve">50% increase in qualified applications from Rio de Janeiro residents within 6 months.</w:t>
      </w:r>
    </w:p>
    <w:p>
      <w:pPr>
        <w:numPr>
          <w:ilvl w:val="0"/>
          <w:numId w:val="1005"/>
        </w:numPr>
        <w:pStyle w:val="Compact"/>
      </w:pPr>
      <w:r>
        <w:t xml:space="preserve">30% reduction in time-to-hire for Project Manager roles compared to industry benchmarks in Brazil.</w:t>
      </w:r>
    </w:p>
    <w:p>
      <w:pPr>
        <w:numPr>
          <w:ilvl w:val="0"/>
          <w:numId w:val="1005"/>
        </w:numPr>
        <w:pStyle w:val="Compact"/>
      </w:pPr>
      <w:r>
        <w:t xml:space="preserve">25% increase in candidate satisfaction scores citing "strong understanding of Rio's business environment" as a key factor.</w:t>
      </w:r>
    </w:p>
    <w:p>
      <w:pPr>
        <w:numPr>
          <w:ilvl w:val="0"/>
          <w:numId w:val="1005"/>
        </w:numPr>
        <w:pStyle w:val="Compact"/>
      </w:pPr>
      <w:r>
        <w:t xml:space="preserve">15% growth in organic social media engagement (shares, comments) on content tagged #RioDeJaneiroProjectManager from local professionals.</w:t>
      </w:r>
    </w:p>
    <w:bookmarkEnd w:id="25"/>
    <w:bookmarkStart w:id="26" w:name="Xcc4ddfec12311dddc1a3c861bdbec852da01db2"/>
    <w:p>
      <w:pPr>
        <w:pStyle w:val="Heading2"/>
      </w:pPr>
      <w:r>
        <w:t xml:space="preserve">Conclusion: Investing in Rio's Project Leadership Future</w:t>
      </w:r>
    </w:p>
    <w:p>
      <w:pPr>
        <w:pStyle w:val="FirstParagraph"/>
      </w:pPr>
      <w:r>
        <w:t xml:space="preserve">This Marketing Plan is not merely a recruitment tool; it's an investment in strengthening the project management talent pipeline essential for Rio de Janeiro, Brazil's continued economic evolution and competitiveness. By embedding "Brazil Rio de Janeiro" at the core of our messaging – emphasizing local impact, cultural intelligence, and city-specific challenges – we transcend generic job postings. We position our organization as the definitive destination for Project Managers who are not just seeking employment, but a meaningful career path *within* the heart of this dynamic city. This targeted strategy ensures we attract Project Managers equipped to deliver excellence on projects that truly matter to Rio de Janeiro's future, making this Marketing Plan indispensable for achieving sustainable growth in our key Brazilian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 Rio de Janeiro, Brazil</dc:title>
  <dc:creator/>
  <cp:keywords/>
  <dcterms:created xsi:type="dcterms:W3CDTF">2026-07-23T12:50:22Z</dcterms:created>
  <dcterms:modified xsi:type="dcterms:W3CDTF">2026-07-23T12:50:22Z</dcterms:modified>
</cp:coreProperties>
</file>

<file path=docProps/custom.xml><?xml version="1.0" encoding="utf-8"?>
<Properties xmlns="http://schemas.openxmlformats.org/officeDocument/2006/custom-properties" xmlns:vt="http://schemas.openxmlformats.org/officeDocument/2006/docPropsVTypes"/>
</file>