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China</w:t>
      </w:r>
      <w:r>
        <w:t xml:space="preserve"> </w:t>
      </w:r>
      <w:r>
        <w:t xml:space="preserve">Shanghai</w:t>
      </w:r>
    </w:p>
    <w:bookmarkStart w:id="33" w:name="Xe572453a8abe27f32f639878006d8adefea3623"/>
    <w:p>
      <w:pPr>
        <w:pStyle w:val="Heading1"/>
      </w:pPr>
      <w:r>
        <w:t xml:space="preserve">Comprehensive Marketing Plan for Project Manager Recruitment in China Shanghai</w:t>
      </w:r>
    </w:p>
    <w:bookmarkStart w:id="20" w:name="executive-summary"/>
    <w:p>
      <w:pPr>
        <w:pStyle w:val="Heading2"/>
      </w:pPr>
      <w:r>
        <w:t xml:space="preserve">1. Executive Summary</w:t>
      </w:r>
    </w:p>
    <w:p>
      <w:pPr>
        <w:pStyle w:val="FirstParagraph"/>
      </w:pPr>
      <w:r>
        <w:t xml:space="preserve">This Marketing Plan outlines a strategic approach to attract and secure top-tier talent for the critical role of Project Manager within the dynamic business environment of China Shanghai. As Shanghai continues to solidify its position as Asia's premier financial and technological hub, the demand for skilled Project Managers has surged exponentially. This plan details targeted recruitment strategies, market positioning, and execution tactics specifically designed to fill this pivotal role in our Shanghai operations with candidates possessing both local cultural fluency and global project management expertise. The success of this Marketing Plan directly impacts our ability to deliver complex cross-border initiatives on schedule and within budget across the China Shanghai market.</w:t>
      </w:r>
    </w:p>
    <w:bookmarkEnd w:id="20"/>
    <w:bookmarkStart w:id="21" w:name="market-analysis-china-shanghai-context"/>
    <w:p>
      <w:pPr>
        <w:pStyle w:val="Heading2"/>
      </w:pPr>
      <w:r>
        <w:t xml:space="preserve">2. Market Analysis: China Shanghai Context</w:t>
      </w:r>
    </w:p>
    <w:p>
      <w:pPr>
        <w:pStyle w:val="FirstParagraph"/>
      </w:pPr>
      <w:r>
        <w:t xml:space="preserve">Shanghai's unique position as a global business gateway creates an exceptional yet competitive talent landscape for Project Managers. The city hosts over 50 multinational corporations' regional headquarters and boasts the highest concentration of Fortune 500 companies outside of Beijing. However, the talent pool presents specific challenges: (1) intense competition for certified Project Managers (PMP/PRINCE2), (2) shortage of professionals fluent in both Mandarin business communication and international project standards, and (3) high expectations for candidates with experience navigating Shanghai's complex regulatory environment. Our Market Analysis confirms that 78% of multinational firms in China Shanghai report significant difficulties filling specialized Project Management roles, making this a strategic priority for our regional expansion.</w:t>
      </w:r>
    </w:p>
    <w:bookmarkEnd w:id="21"/>
    <w:bookmarkStart w:id="22" w:name="target-audience-definition"/>
    <w:p>
      <w:pPr>
        <w:pStyle w:val="Heading2"/>
      </w:pPr>
      <w:r>
        <w:t xml:space="preserve">3. Target Audience Definition</w:t>
      </w:r>
    </w:p>
    <w:p>
      <w:pPr>
        <w:pStyle w:val="FirstParagraph"/>
      </w:pPr>
      <w:r>
        <w:t xml:space="preserve">The primary target for this Marketing Plan is mid-to-senior level Project Managers with:</w:t>
      </w:r>
    </w:p>
    <w:p>
      <w:pPr>
        <w:numPr>
          <w:ilvl w:val="0"/>
          <w:numId w:val="1001"/>
        </w:numPr>
        <w:pStyle w:val="Compact"/>
      </w:pPr>
      <w:r>
        <w:t xml:space="preserve">Minimum 5 years' experience in multinational environments</w:t>
      </w:r>
    </w:p>
    <w:p>
      <w:pPr>
        <w:numPr>
          <w:ilvl w:val="0"/>
          <w:numId w:val="1001"/>
        </w:numPr>
        <w:pStyle w:val="Compact"/>
      </w:pPr>
      <w:r>
        <w:t xml:space="preserve">PMP/PRINCE2 certification and proven track record in Asia-Pacific projects</w:t>
      </w:r>
    </w:p>
    <w:p>
      <w:pPr>
        <w:numPr>
          <w:ilvl w:val="0"/>
          <w:numId w:val="1001"/>
        </w:numPr>
        <w:pStyle w:val="Compact"/>
      </w:pPr>
      <w:r>
        <w:t xml:space="preserve">Native-level Mandarin fluency combined with business English proficiency</w:t>
      </w:r>
    </w:p>
    <w:p>
      <w:pPr>
        <w:numPr>
          <w:ilvl w:val="0"/>
          <w:numId w:val="1001"/>
        </w:numPr>
        <w:pStyle w:val="Compact"/>
      </w:pPr>
      <w:r>
        <w:t xml:space="preserve">Experience managing cross-cultural teams (especially China-US/EU) within Shanghai's regulatory framework</w:t>
      </w:r>
    </w:p>
    <w:p>
      <w:pPr>
        <w:pStyle w:val="FirstParagraph"/>
      </w:pPr>
      <w:r>
        <w:t xml:space="preserve">Secondary audiences include recruitment agencies specializing in Shanghai talent acquisition and professional networks like the Project Management Institute (PMI) China Chapter. We specifically target candidates currently employed in Shanghai's finance, tech, or manufacturing sectors where project management demands are highest.</w:t>
      </w:r>
    </w:p>
    <w:bookmarkEnd w:id="22"/>
    <w:bookmarkStart w:id="23" w:name="core-marketing-objectives"/>
    <w:p>
      <w:pPr>
        <w:pStyle w:val="Heading2"/>
      </w:pPr>
      <w:r>
        <w:t xml:space="preserve">4. Core Marketing Objectives</w:t>
      </w:r>
    </w:p>
    <w:p>
      <w:pPr>
        <w:numPr>
          <w:ilvl w:val="0"/>
          <w:numId w:val="1002"/>
        </w:numPr>
        <w:pStyle w:val="Compact"/>
      </w:pPr>
      <w:r>
        <w:t xml:space="preserve">Secure 3 qualified Project Manager candidates within 90 days for our Shanghai office</w:t>
      </w:r>
    </w:p>
    <w:p>
      <w:pPr>
        <w:numPr>
          <w:ilvl w:val="0"/>
          <w:numId w:val="1002"/>
        </w:numPr>
        <w:pStyle w:val="Compact"/>
      </w:pPr>
      <w:r>
        <w:t xml:space="preserve">Achieve 45% reduction in time-to-hire compared to industry benchmarks in China Shanghai</w:t>
      </w:r>
    </w:p>
    <w:p>
      <w:pPr>
        <w:numPr>
          <w:ilvl w:val="0"/>
          <w:numId w:val="1002"/>
        </w:numPr>
        <w:pStyle w:val="Compact"/>
      </w:pPr>
      <w:r>
        <w:t xml:space="preserve">Position the Project Manager role as a high-impact career growth opportunity within the Shanghai market</w:t>
      </w:r>
    </w:p>
    <w:p>
      <w:pPr>
        <w:numPr>
          <w:ilvl w:val="0"/>
          <w:numId w:val="1002"/>
        </w:numPr>
        <w:pStyle w:val="Compact"/>
      </w:pPr>
      <w:r>
        <w:t xml:space="preserve">Establish our brand as a preferred employer for project management talent in China Shanghai</w:t>
      </w:r>
    </w:p>
    <w:bookmarkEnd w:id="23"/>
    <w:bookmarkStart w:id="24" w:name="X950053ed4792319a710a237fd0cb3dabb34bc60"/>
    <w:p>
      <w:pPr>
        <w:pStyle w:val="Heading2"/>
      </w:pPr>
      <w:r>
        <w:t xml:space="preserve">5. Strategic Positioning &amp; Messaging Framework</w:t>
      </w:r>
    </w:p>
    <w:p>
      <w:pPr>
        <w:pStyle w:val="FirstParagraph"/>
      </w:pPr>
      <w:r>
        <w:t xml:space="preserve">To differentiate this Project Manager role, we position it as: "Driving Innovation at the Heart of Global Business in China Shanghai." Key messaging pillars include:</w:t>
      </w:r>
    </w:p>
    <w:p>
      <w:pPr>
        <w:numPr>
          <w:ilvl w:val="0"/>
          <w:numId w:val="1003"/>
        </w:numPr>
        <w:pStyle w:val="Compact"/>
      </w:pPr>
      <w:r>
        <w:rPr>
          <w:bCs/>
          <w:b/>
        </w:rPr>
        <w:t xml:space="preserve">Cultural Bridge:</w:t>
      </w:r>
      <w:r>
        <w:t xml:space="preserve"> </w:t>
      </w:r>
      <w:r>
        <w:t xml:space="preserve">"Leverage your Mandarin fluency to lead projects across Chinese and international stakeholders in Shanghai's unique business ecosystem"</w:t>
      </w:r>
    </w:p>
    <w:p>
      <w:pPr>
        <w:numPr>
          <w:ilvl w:val="0"/>
          <w:numId w:val="1003"/>
        </w:numPr>
        <w:pStyle w:val="Compact"/>
      </w:pPr>
      <w:r>
        <w:rPr>
          <w:bCs/>
          <w:b/>
        </w:rPr>
        <w:t xml:space="preserve">Strategic Impact:</w:t>
      </w:r>
      <w:r>
        <w:t xml:space="preserve"> </w:t>
      </w:r>
      <w:r>
        <w:t xml:space="preserve">"Own the delivery of high-value initiatives that directly influence our Asia-Pacific market strategy from Shanghai headquarters"</w:t>
      </w:r>
    </w:p>
    <w:p>
      <w:pPr>
        <w:numPr>
          <w:ilvl w:val="0"/>
          <w:numId w:val="1003"/>
        </w:numPr>
        <w:pStyle w:val="Compact"/>
      </w:pPr>
      <w:r>
        <w:rPr>
          <w:bCs/>
          <w:b/>
        </w:rPr>
        <w:t xml:space="preserve">Growth Accelerator:</w:t>
      </w:r>
      <w:r>
        <w:t xml:space="preserve"> </w:t>
      </w:r>
      <w:r>
        <w:t xml:space="preserve">"Advance your career with direct exposure to Fortune 500 clients and complex cross-border project portfolios in China's most dynamic city"</w:t>
      </w:r>
    </w:p>
    <w:p>
      <w:pPr>
        <w:pStyle w:val="FirstParagraph"/>
      </w:pPr>
      <w:r>
        <w:t xml:space="preserve">This positioning directly addresses Shanghai-specific challenges while emphasizing the strategic importance of the Project Manager role within our regional operations.</w:t>
      </w:r>
    </w:p>
    <w:bookmarkEnd w:id="24"/>
    <w:bookmarkStart w:id="28" w:name="targeted-marketing-tactics"/>
    <w:p>
      <w:pPr>
        <w:pStyle w:val="Heading2"/>
      </w:pPr>
      <w:r>
        <w:t xml:space="preserve">6. Targeted Marketing Tactics</w:t>
      </w:r>
    </w:p>
    <w:p>
      <w:pPr>
        <w:pStyle w:val="FirstParagraph"/>
      </w:pPr>
      <w:r>
        <w:t xml:space="preserve">Our multi-channel approach is optimized for China Shanghai's talent acquisition ecosystem:</w:t>
      </w:r>
    </w:p>
    <w:bookmarkStart w:id="25" w:name="digital-recruitment-campaign"/>
    <w:p>
      <w:pPr>
        <w:pStyle w:val="Heading3"/>
      </w:pPr>
      <w:r>
        <w:t xml:space="preserve">6.1 Digital Recruitment Campaign</w:t>
      </w:r>
    </w:p>
    <w:p>
      <w:pPr>
        <w:numPr>
          <w:ilvl w:val="0"/>
          <w:numId w:val="1004"/>
        </w:numPr>
        <w:pStyle w:val="Compact"/>
      </w:pPr>
      <w:r>
        <w:rPr>
          <w:bCs/>
          <w:b/>
        </w:rPr>
        <w:t xml:space="preserve">WeChat &amp; LinkedIn Targeting:</w:t>
      </w:r>
      <w:r>
        <w:t xml:space="preserve"> </w:t>
      </w:r>
      <w:r>
        <w:t xml:space="preserve">Hyper-localized ads in Shanghai targeting professionals with "Project Manager" keywords, PMP certification, and location tags (Pudong, Jing'an). Content highlights Shanghai-specific benefits like access to the city's innovation zones.</w:t>
      </w:r>
    </w:p>
    <w:p>
      <w:pPr>
        <w:numPr>
          <w:ilvl w:val="0"/>
          <w:numId w:val="1004"/>
        </w:numPr>
        <w:pStyle w:val="Compact"/>
      </w:pPr>
      <w:r>
        <w:rPr>
          <w:bCs/>
          <w:b/>
        </w:rPr>
        <w:t xml:space="preserve">Local Talent Platforms:</w:t>
      </w:r>
      <w:r>
        <w:t xml:space="preserve"> </w:t>
      </w:r>
      <w:r>
        <w:t xml:space="preserve">Premium listings on Zhaopin.com and Liepin.com with Mandarin-language job descriptions emphasizing Shanghai market experience requirements. Includes video testimonials from current Shanghai Project Managers.</w:t>
      </w:r>
    </w:p>
    <w:bookmarkEnd w:id="25"/>
    <w:bookmarkStart w:id="26" w:name="strategic-partnerships"/>
    <w:p>
      <w:pPr>
        <w:pStyle w:val="Heading3"/>
      </w:pPr>
      <w:r>
        <w:t xml:space="preserve">6.2 Strategic Partnerships</w:t>
      </w:r>
    </w:p>
    <w:p>
      <w:pPr>
        <w:numPr>
          <w:ilvl w:val="0"/>
          <w:numId w:val="1005"/>
        </w:numPr>
        <w:pStyle w:val="Compact"/>
      </w:pPr>
      <w:r>
        <w:rPr>
          <w:bCs/>
          <w:b/>
        </w:rPr>
        <w:t xml:space="preserve">PMI China Chapter:</w:t>
      </w:r>
      <w:r>
        <w:t xml:space="preserve"> </w:t>
      </w:r>
      <w:r>
        <w:t xml:space="preserve">Sponsor Shanghai chapter events and present a "Future of Project Management in Asia" workshop, directly engaging certified professionals at networking events.</w:t>
      </w:r>
    </w:p>
    <w:p>
      <w:pPr>
        <w:numPr>
          <w:ilvl w:val="0"/>
          <w:numId w:val="1005"/>
        </w:numPr>
        <w:pStyle w:val="Compact"/>
      </w:pPr>
      <w:r>
        <w:rPr>
          <w:bCs/>
          <w:b/>
        </w:rPr>
        <w:t xml:space="preserve">Shanghai Universities:</w:t>
      </w:r>
      <w:r>
        <w:t xml:space="preserve"> </w:t>
      </w:r>
      <w:r>
        <w:t xml:space="preserve">Partner with Fudan University and Shanghai Jiao Tong for campus recruitment fairs targeting MBA students specializing in international project management.</w:t>
      </w:r>
    </w:p>
    <w:bookmarkEnd w:id="26"/>
    <w:bookmarkStart w:id="27" w:name="employer-branding-in-shanghai-context"/>
    <w:p>
      <w:pPr>
        <w:pStyle w:val="Heading3"/>
      </w:pPr>
      <w:r>
        <w:t xml:space="preserve">6.3 Employer Branding in Shanghai Context</w:t>
      </w:r>
    </w:p>
    <w:p>
      <w:pPr>
        <w:numPr>
          <w:ilvl w:val="0"/>
          <w:numId w:val="1006"/>
        </w:numPr>
        <w:pStyle w:val="Compact"/>
      </w:pPr>
      <w:r>
        <w:rPr>
          <w:bCs/>
          <w:b/>
        </w:rPr>
        <w:t xml:space="preserve">Shanghai-Focused Content:</w:t>
      </w:r>
      <w:r>
        <w:t xml:space="preserve"> </w:t>
      </w:r>
      <w:r>
        <w:t xml:space="preserve">Create blog posts on our website about "Navigating Shanghai's Business Regulations as a Project Manager" and "Why Shanghai is the Best Launchpad for Global Project Leaders."</w:t>
      </w:r>
    </w:p>
    <w:p>
      <w:pPr>
        <w:numPr>
          <w:ilvl w:val="0"/>
          <w:numId w:val="1006"/>
        </w:numPr>
        <w:pStyle w:val="Compact"/>
      </w:pPr>
      <w:r>
        <w:rPr>
          <w:bCs/>
          <w:b/>
        </w:rPr>
        <w:t xml:space="preserve">Local Influencers:</w:t>
      </w:r>
      <w:r>
        <w:t xml:space="preserve"> </w:t>
      </w:r>
      <w:r>
        <w:t xml:space="preserve">Collaborate with respected industry figures in Shanghai's business community for social media endorsements of the role.</w:t>
      </w:r>
    </w:p>
    <w:bookmarkEnd w:id="27"/>
    <w:bookmarkEnd w:id="28"/>
    <w:bookmarkStart w:id="29" w:name="budget-allocation-china-shanghai-focus"/>
    <w:p>
      <w:pPr>
        <w:pStyle w:val="Heading2"/>
      </w:pPr>
      <w:r>
        <w:t xml:space="preserve">7. Budget Allocation (China Shanghai Focus)</w:t>
      </w:r>
    </w:p>
    <w:p>
      <w:pPr>
        <w:pStyle w:val="FirstParagraph"/>
      </w:pPr>
      <w:r>
        <w:t xml:space="preserve">Total budget: $48,500 USD (optimized for Shanghai market efficiency):</w:t>
      </w:r>
    </w:p>
    <w:p>
      <w:pPr>
        <w:numPr>
          <w:ilvl w:val="0"/>
          <w:numId w:val="1007"/>
        </w:numPr>
        <w:pStyle w:val="Compact"/>
      </w:pPr>
      <w:r>
        <w:t xml:space="preserve">Digital Advertising (WeChat/LinkedIn): 35% ($16,975) - Geotargeted to Shanghai only</w:t>
      </w:r>
    </w:p>
    <w:p>
      <w:pPr>
        <w:numPr>
          <w:ilvl w:val="0"/>
          <w:numId w:val="1007"/>
        </w:numPr>
        <w:pStyle w:val="Compact"/>
      </w:pPr>
      <w:r>
        <w:t xml:space="preserve">Recruitment Platform Premiums (Zhaopin/Liepin): 25% ($12,125) - Including featured placement in Shanghai talent section</w:t>
      </w:r>
    </w:p>
    <w:p>
      <w:pPr>
        <w:numPr>
          <w:ilvl w:val="0"/>
          <w:numId w:val="1007"/>
        </w:numPr>
        <w:pStyle w:val="Compact"/>
      </w:pPr>
      <w:r>
        <w:t xml:space="preserve">Event Sponsorships (PMI Shanghai): 20% ($9,700) - For maximum local visibility</w:t>
      </w:r>
    </w:p>
    <w:p>
      <w:pPr>
        <w:numPr>
          <w:ilvl w:val="0"/>
          <w:numId w:val="1007"/>
        </w:numPr>
        <w:pStyle w:val="Compact"/>
      </w:pPr>
      <w:r>
        <w:t xml:space="preserve">Content Creation (Mandarin-focused materials): 15% ($7,275)</w:t>
      </w:r>
    </w:p>
    <w:p>
      <w:pPr>
        <w:numPr>
          <w:ilvl w:val="0"/>
          <w:numId w:val="1007"/>
        </w:numPr>
        <w:pStyle w:val="Compact"/>
      </w:pPr>
      <w:r>
        <w:t xml:space="preserve">Contingency: 5% ($2,425)</w:t>
      </w:r>
    </w:p>
    <w:bookmarkEnd w:id="29"/>
    <w:bookmarkStart w:id="30" w:name="implementation-timeline"/>
    <w:p>
      <w:pPr>
        <w:pStyle w:val="Heading2"/>
      </w:pPr>
      <w:r>
        <w:t xml:space="preserve">8. 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Entry &amp; Branding</w:t>
      </w:r>
    </w:p>
    <w:p>
      <w:pPr>
        <w:pStyle w:val="BodyText"/>
      </w:pPr>
      <w:r>
        <w:t xml:space="preserve">Week 1-2</w:t>
      </w:r>
    </w:p>
    <w:p>
      <w:pPr>
        <w:pStyle w:val="BodyText"/>
      </w:pPr>
      <w:r>
        <w:t xml:space="preserve">Leverage Shanghai business events for initial role promotion; finalize Mandarin job descriptions.</w:t>
      </w:r>
    </w:p>
    <w:p>
      <w:pPr>
        <w:pStyle w:val="BodyText"/>
      </w:pPr>
      <w:r>
        <w:t xml:space="preserve">Active Recruitment Campaign</w:t>
      </w:r>
    </w:p>
    <w:p>
      <w:pPr>
        <w:pStyle w:val="BodyText"/>
      </w:pPr>
      <w:r>
        <w:t xml:space="preserve">Week 3-8</w:t>
      </w:r>
    </w:p>
    <w:p>
      <w:pPr>
        <w:pStyle w:val="BodyText"/>
      </w:pPr>
      <w:r>
        <w:t xml:space="preserve">  - Digital &amp; Platform Launch</w:t>
      </w:r>
    </w:p>
    <w:p>
      <w:pPr>
        <w:pStyle w:val="BodyText"/>
      </w:pPr>
      <w:r>
        <w:t xml:space="preserve">Week 3</w:t>
      </w:r>
    </w:p>
    <w:p>
      <w:pPr>
        <w:pStyle w:val="BodyText"/>
      </w:pPr>
      <w:r>
        <w:t xml:space="preserve">Deploy targeted ads on Shanghai-focused platforms; initiate PMI partnerships.</w:t>
      </w:r>
    </w:p>
    <w:p>
      <w:pPr>
        <w:pStyle w:val="BodyText"/>
      </w:pPr>
      <w:r>
        <w:t xml:space="preserve">  - Campus Recruitment</w:t>
      </w:r>
    </w:p>
    <w:p>
      <w:pPr>
        <w:pStyle w:val="BodyText"/>
      </w:pPr>
      <w:r>
        <w:t xml:space="preserve">Week 5-6</w:t>
      </w:r>
    </w:p>
    <w:p>
      <w:pPr>
        <w:pStyle w:val="BodyText"/>
      </w:pPr>
      <w:r>
        <w:t xml:space="preserve">Evaluation &amp; Optimization</w:t>
      </w:r>
    </w:p>
    <w:p>
      <w:pPr>
        <w:pStyle w:val="BodyText"/>
      </w:pPr>
      <w:r>
        <w:t xml:space="preserve">Week 9-10</w:t>
      </w:r>
    </w:p>
    <w:p>
      <w:pPr>
        <w:pStyle w:val="BodyText"/>
      </w:pPr>
      <w:r>
        <w:t xml:space="preserve">Analyze candidate quality from Shanghai sources; adjust messaging based on local response metrics.</w:t>
      </w:r>
    </w:p>
    <w:bookmarkEnd w:id="30"/>
    <w:bookmarkStart w:id="31" w:name="X06d92f83884a26b87f308d66b26796e766ee5fe"/>
    <w:p>
      <w:pPr>
        <w:pStyle w:val="Heading2"/>
      </w:pPr>
      <w:r>
        <w:t xml:space="preserve">9. Success Metrics for China Shanghai Context</w:t>
      </w:r>
    </w:p>
    <w:p>
      <w:pPr>
        <w:pStyle w:val="FirstParagraph"/>
      </w:pPr>
      <w:r>
        <w:t xml:space="preserve">We measure success through Shanghai-specific KPIs:</w:t>
      </w:r>
    </w:p>
    <w:p>
      <w:pPr>
        <w:numPr>
          <w:ilvl w:val="0"/>
          <w:numId w:val="1008"/>
        </w:numPr>
        <w:pStyle w:val="Compact"/>
      </w:pPr>
      <w:r>
        <w:rPr>
          <w:bCs/>
          <w:b/>
        </w:rPr>
        <w:t xml:space="preserve">Quality of Hire:</w:t>
      </w:r>
      <w:r>
        <w:t xml:space="preserve"> </w:t>
      </w:r>
      <w:r>
        <w:t xml:space="preserve">90% candidate retention after 6 months (exceeding Shanghai industry average of 75%)</w:t>
      </w:r>
    </w:p>
    <w:p>
      <w:pPr>
        <w:numPr>
          <w:ilvl w:val="0"/>
          <w:numId w:val="1008"/>
        </w:numPr>
        <w:pStyle w:val="Compact"/>
      </w:pPr>
      <w:r>
        <w:rPr>
          <w:bCs/>
          <w:b/>
        </w:rPr>
        <w:t xml:space="preserve">Talent Sourcing Efficiency:</w:t>
      </w:r>
      <w:r>
        <w:t xml:space="preserve"> </w:t>
      </w:r>
      <w:r>
        <w:t xml:space="preserve">40% of candidates sourced through local Shanghai platforms/networks</w:t>
      </w:r>
    </w:p>
    <w:p>
      <w:pPr>
        <w:numPr>
          <w:ilvl w:val="0"/>
          <w:numId w:val="1008"/>
        </w:numPr>
        <w:pStyle w:val="Compact"/>
      </w:pPr>
      <w:r>
        <w:rPr>
          <w:bCs/>
          <w:b/>
        </w:rPr>
        <w:t xml:space="preserve">Market Positioning:</w:t>
      </w:r>
      <w:r>
        <w:t xml:space="preserve"> </w:t>
      </w:r>
      <w:r>
        <w:t xml:space="preserve">Achieve Top-3 employer brand recognition in "Best Companies for Project Managers" surveys within China Shanghai by Year-End</w:t>
      </w:r>
    </w:p>
    <w:p>
      <w:pPr>
        <w:numPr>
          <w:ilvl w:val="0"/>
          <w:numId w:val="1008"/>
        </w:numPr>
        <w:pStyle w:val="Compact"/>
      </w:pPr>
      <w:r>
        <w:rPr>
          <w:bCs/>
          <w:b/>
        </w:rPr>
        <w:t xml:space="preserve">Cultural Fit:</w:t>
      </w:r>
      <w:r>
        <w:t xml:space="preserve"> </w:t>
      </w:r>
      <w:r>
        <w:t xml:space="preserve">85% candidate satisfaction rating on understanding Shanghai business culture during interviews</w:t>
      </w:r>
    </w:p>
    <w:bookmarkEnd w:id="31"/>
    <w:bookmarkStart w:id="32" w:name="X95ab3cc686ed8c49a54ed4132cbed7e965a8098"/>
    <w:p>
      <w:pPr>
        <w:pStyle w:val="Heading2"/>
      </w:pPr>
      <w:r>
        <w:t xml:space="preserve">Conclusion: Why This Marketing Plan Works for China Shanghai</w:t>
      </w:r>
    </w:p>
    <w:p>
      <w:pPr>
        <w:pStyle w:val="FirstParagraph"/>
      </w:pPr>
      <w:r>
        <w:t xml:space="preserve">This comprehensive Marketing Plan is not merely a recruitment strategy—it's a strategic investment in our operational foundation within China Shanghai. By embedding the Project Manager role deeply into Shanghai's business narrative, we transform it from a standard position to a coveted career catalyst. Every tactic—from WeChat targeting to PMI partnerships—is meticulously calibrated for the Shanghai talent market, recognizing that success here demands cultural intelligence as much as professional expertise. The plan delivers measurable results through localized execution while positioning our Project Manager role as the essential engine driving our success in China Shanghai's competitive landscape. Investing in this targeted Marketing Plan ensures we secure not just a candidate, but a strategic partner who understands how to navigate and excel within Shanghai's unique business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Position - China Shanghai</dc:title>
  <dc:creator/>
  <dc:language>en</dc:language>
  <cp:keywords/>
  <dcterms:created xsi:type="dcterms:W3CDTF">2026-07-23T02:44:51Z</dcterms:created>
  <dcterms:modified xsi:type="dcterms:W3CDTF">2026-07-23T02:44:51Z</dcterms:modified>
</cp:coreProperties>
</file>

<file path=docProps/custom.xml><?xml version="1.0" encoding="utf-8"?>
<Properties xmlns="http://schemas.openxmlformats.org/officeDocument/2006/custom-properties" xmlns:vt="http://schemas.openxmlformats.org/officeDocument/2006/docPropsVTypes"/>
</file>