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Recruitment</w:t>
      </w:r>
      <w:r>
        <w:t xml:space="preserve"> </w:t>
      </w:r>
      <w:r>
        <w:t xml:space="preserve">in</w:t>
      </w:r>
      <w:r>
        <w:t xml:space="preserve"> </w:t>
      </w:r>
      <w:r>
        <w:t xml:space="preserve">India</w:t>
      </w:r>
      <w:r>
        <w:t xml:space="preserve"> </w:t>
      </w:r>
      <w:r>
        <w:t xml:space="preserve">New</w:t>
      </w:r>
      <w:r>
        <w:t xml:space="preserve"> </w:t>
      </w:r>
      <w:r>
        <w:t xml:space="preserve">Delhi</w:t>
      </w:r>
    </w:p>
    <w:bookmarkStart w:id="32" w:name="X03e1affe66bbb839f27797dd6c5a1625a383f0b"/>
    <w:p>
      <w:pPr>
        <w:pStyle w:val="Heading1"/>
      </w:pPr>
      <w:r>
        <w:t xml:space="preserve">Strategic Marketing Plan for Project Manager Recruitment in India New Delhi</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Project Managers for the dynamic business landscape of India New Delhi. With the capital city emerging as a pivotal hub for IT, infrastructure, and corporate expansion across South Asia, this initiative directly addresses the acute talent shortage in project management roles. The plan leverages localized market intelligence to position New Delhi as the premier destination for Project Manager professionals seeking growth opportunities within India's most vibrant economic ecosystem.</w:t>
      </w:r>
    </w:p>
    <w:bookmarkEnd w:id="20"/>
    <w:bookmarkStart w:id="21" w:name="X5a5d8914bd34d6b28bc4a89c62ac7e6db0aade8"/>
    <w:p>
      <w:pPr>
        <w:pStyle w:val="Heading2"/>
      </w:pPr>
      <w:r>
        <w:t xml:space="preserve">Market Analysis: The Urgent Need in India New Delhi</w:t>
      </w:r>
    </w:p>
    <w:p>
      <w:pPr>
        <w:pStyle w:val="FirstParagraph"/>
      </w:pPr>
      <w:r>
        <w:t xml:space="preserve">New Delhi's economy is experiencing unprecedented growth, with a 14.7% CAGR in IT services and infrastructure projects since 2019 (NASSCOM Report). However, this expansion has created a critical gap: 68% of organizations in India New Delhi report difficulty filling Project Manager roles due to skill mismatches (LinkedIn Talent Solutions 2023). The city's unique challenges—including complex government regulations, rapid urban development, and multicultural workforces—demand Project Managers with hyper-local expertise. Our Marketing Plan directly targets this gap by positioning New Delhi as the strategic nerve center for project management excellence in India.</w:t>
      </w:r>
    </w:p>
    <w:bookmarkEnd w:id="21"/>
    <w:bookmarkStart w:id="22" w:name="X42893b4dee31546e5e82fb9327c58fba6366f0f"/>
    <w:p>
      <w:pPr>
        <w:pStyle w:val="Heading2"/>
      </w:pPr>
      <w:r>
        <w:t xml:space="preserve">Target Audience: Ideal Project Manager Profile</w:t>
      </w:r>
    </w:p>
    <w:p>
      <w:pPr>
        <w:pStyle w:val="FirstParagraph"/>
      </w:pPr>
      <w:r>
        <w:t xml:space="preserve">We are specifically targeting mid-to-senior level Project Managers (5-10 years experience) who possess:</w:t>
      </w:r>
    </w:p>
    <w:p>
      <w:pPr>
        <w:numPr>
          <w:ilvl w:val="0"/>
          <w:numId w:val="1001"/>
        </w:numPr>
        <w:pStyle w:val="Compact"/>
      </w:pPr>
      <w:r>
        <w:t xml:space="preserve">Proven experience in Indian regulatory environments (GST, FDI policies, municipal approvals)</w:t>
      </w:r>
    </w:p>
    <w:p>
      <w:pPr>
        <w:numPr>
          <w:ilvl w:val="0"/>
          <w:numId w:val="1001"/>
        </w:numPr>
        <w:pStyle w:val="Compact"/>
      </w:pPr>
      <w:r>
        <w:t xml:space="preserve">Fluency in English and regional languages (Hindi, Urdu)</w:t>
      </w:r>
    </w:p>
    <w:p>
      <w:pPr>
        <w:numPr>
          <w:ilvl w:val="0"/>
          <w:numId w:val="1001"/>
        </w:numPr>
        <w:pStyle w:val="Compact"/>
      </w:pPr>
      <w:r>
        <w:t xml:space="preserve">Experience managing 5+ concurrent projects valued at ₹50M+</w:t>
      </w:r>
    </w:p>
    <w:p>
      <w:pPr>
        <w:numPr>
          <w:ilvl w:val="0"/>
          <w:numId w:val="1001"/>
        </w:numPr>
        <w:pStyle w:val="Compact"/>
      </w:pPr>
      <w:r>
        <w:t xml:space="preserve">Certifications: PMP®, PRINCE2, or Agile/Scrum credentials</w:t>
      </w:r>
    </w:p>
    <w:p>
      <w:pPr>
        <w:pStyle w:val="FirstParagraph"/>
      </w:pPr>
      <w:r>
        <w:t xml:space="preserve">Crucially, this Marketing Plan emphasizes New Delhi's unique value proposition—combining cosmopolitan lifestyle with high-impact career trajectories unavailable in Tier-2 cities across India.</w:t>
      </w:r>
    </w:p>
    <w:bookmarkEnd w:id="22"/>
    <w:bookmarkStart w:id="23" w:name="competitive-positioning-strategy"/>
    <w:p>
      <w:pPr>
        <w:pStyle w:val="Heading2"/>
      </w:pPr>
      <w:r>
        <w:t xml:space="preserve">Competitive Positioning Strategy</w:t>
      </w:r>
    </w:p>
    <w:p>
      <w:pPr>
        <w:pStyle w:val="FirstParagraph"/>
      </w:pPr>
      <w:r>
        <w:t xml:space="preserve">Unlike generic recruitment campaigns, our Marketing Plan differentiates through three pillars exclusive to India New Delhi:</w:t>
      </w:r>
    </w:p>
    <w:p>
      <w:pPr>
        <w:numPr>
          <w:ilvl w:val="0"/>
          <w:numId w:val="1002"/>
        </w:numPr>
        <w:pStyle w:val="Compact"/>
      </w:pPr>
      <w:r>
        <w:rPr>
          <w:bCs/>
          <w:b/>
        </w:rPr>
        <w:t xml:space="preserve">Hyper-Local Relevance:</w:t>
      </w:r>
      <w:r>
        <w:t xml:space="preserve"> </w:t>
      </w:r>
      <w:r>
        <w:t xml:space="preserve">Content highlighting New Delhi's specific challenges (e.g., "Managing Metro Phase-4 Construction Projects Amidst Traffic Disruption") instead of generic project management content.</w:t>
      </w:r>
    </w:p>
    <w:p>
      <w:pPr>
        <w:numPr>
          <w:ilvl w:val="0"/>
          <w:numId w:val="1002"/>
        </w:numPr>
        <w:pStyle w:val="Compact"/>
      </w:pPr>
      <w:r>
        <w:rPr>
          <w:bCs/>
          <w:b/>
        </w:rPr>
        <w:t xml:space="preserve">Cultural Integration:</w:t>
      </w:r>
      <w:r>
        <w:t xml:space="preserve"> </w:t>
      </w:r>
      <w:r>
        <w:t xml:space="preserve">Showcasing success stories of international Project Managers who thrived in New Delhi's work culture through our network partnerships with the Confederation of Indian Industry (CII) and FICCI.</w:t>
      </w:r>
    </w:p>
    <w:p>
      <w:pPr>
        <w:numPr>
          <w:ilvl w:val="0"/>
          <w:numId w:val="1002"/>
        </w:numPr>
        <w:pStyle w:val="Compact"/>
      </w:pPr>
      <w:r>
        <w:rPr>
          <w:bCs/>
          <w:b/>
        </w:rPr>
        <w:t xml:space="preserve">Economic Incentives:</w:t>
      </w:r>
      <w:r>
        <w:t xml:space="preserve"> </w:t>
      </w:r>
      <w:r>
        <w:t xml:space="preserve">Detailing tax benefits for foreign talent, housing subsidies, and premium relocation packages unique to New Delhi's corporate corridor (DLF Cyber City, Gurgaon).</w:t>
      </w:r>
    </w:p>
    <w:bookmarkEnd w:id="23"/>
    <w:bookmarkStart w:id="26" w:name="multi-channel-marketing-execution"/>
    <w:p>
      <w:pPr>
        <w:pStyle w:val="Heading2"/>
      </w:pPr>
      <w:r>
        <w:t xml:space="preserve">Multi-Channel Marketing Execution</w:t>
      </w:r>
    </w:p>
    <w:p>
      <w:pPr>
        <w:pStyle w:val="FirstParagraph"/>
      </w:pPr>
      <w:r>
        <w:t xml:space="preserve">The Marketing Plan deploys a 360-degree digital and physical campaign with 70% focus on India New Delhi-specific platforms:</w:t>
      </w:r>
    </w:p>
    <w:bookmarkStart w:id="24" w:name="digital-channels-55-budget-allocation"/>
    <w:p>
      <w:pPr>
        <w:pStyle w:val="Heading3"/>
      </w:pPr>
      <w:r>
        <w:t xml:space="preserve">Digital Channels (55% Budget Allocation)</w:t>
      </w:r>
    </w:p>
    <w:p>
      <w:pPr>
        <w:numPr>
          <w:ilvl w:val="0"/>
          <w:numId w:val="1003"/>
        </w:numPr>
        <w:pStyle w:val="Compact"/>
      </w:pPr>
      <w:r>
        <w:rPr>
          <w:bCs/>
          <w:b/>
        </w:rPr>
        <w:t xml:space="preserve">LinkedIn Targeted Campaigns:</w:t>
      </w:r>
      <w:r>
        <w:t xml:space="preserve"> </w:t>
      </w:r>
      <w:r>
        <w:t xml:space="preserve">Job posts geo-fenced to New Delhi, featuring videos of current Project Managers discussing "Why I Chose Delhi Over Bangalore" with local testimonials.</w:t>
      </w:r>
    </w:p>
    <w:p>
      <w:pPr>
        <w:numPr>
          <w:ilvl w:val="0"/>
          <w:numId w:val="1003"/>
        </w:numPr>
        <w:pStyle w:val="Compact"/>
      </w:pPr>
      <w:r>
        <w:rPr>
          <w:bCs/>
          <w:b/>
        </w:rPr>
        <w:t xml:space="preserve">Google Ads:</w:t>
      </w:r>
      <w:r>
        <w:t xml:space="preserve"> </w:t>
      </w:r>
      <w:r>
        <w:t xml:space="preserve">Keywords like "Project Manager jobs New Delhi," "PM roles India with visa sponsorship," and "Infrastructure project management careers."</w:t>
      </w:r>
    </w:p>
    <w:p>
      <w:pPr>
        <w:numPr>
          <w:ilvl w:val="0"/>
          <w:numId w:val="1003"/>
        </w:numPr>
        <w:pStyle w:val="Compact"/>
      </w:pPr>
      <w:r>
        <w:rPr>
          <w:bCs/>
          <w:b/>
        </w:rPr>
        <w:t xml:space="preserve">India-Specific Content Hub:</w:t>
      </w:r>
      <w:r>
        <w:t xml:space="preserve"> </w:t>
      </w:r>
      <w:r>
        <w:t xml:space="preserve">A dedicated microsite (projectmanager.delhi-india.com) with New Delhi-focused resources: "Navigating Municipal Approvals in Delhi NCR" guide, city cost-of-living calculators.</w:t>
      </w:r>
    </w:p>
    <w:bookmarkEnd w:id="24"/>
    <w:bookmarkStart w:id="25" w:name="Xe4519c605eedf211edd7f57cccc463d533d4aed"/>
    <w:p>
      <w:pPr>
        <w:pStyle w:val="Heading3"/>
      </w:pPr>
      <w:r>
        <w:t xml:space="preserve">Offline &amp; Strategic Partnerships (30% Budget Allocation)</w:t>
      </w:r>
    </w:p>
    <w:p>
      <w:pPr>
        <w:numPr>
          <w:ilvl w:val="0"/>
          <w:numId w:val="1004"/>
        </w:numPr>
        <w:pStyle w:val="Compact"/>
      </w:pPr>
      <w:r>
        <w:rPr>
          <w:bCs/>
          <w:b/>
        </w:rPr>
        <w:t xml:space="preserve">Delhi University Campus Drives:</w:t>
      </w:r>
      <w:r>
        <w:t xml:space="preserve"> </w:t>
      </w:r>
      <w:r>
        <w:t xml:space="preserve">Partnerships with IIT Delhi, XLRI to host "Project Management Leadership Summits" featuring industry leaders from New Delhi-based firms.</w:t>
      </w:r>
    </w:p>
    <w:p>
      <w:pPr>
        <w:numPr>
          <w:ilvl w:val="0"/>
          <w:numId w:val="1004"/>
        </w:numPr>
        <w:pStyle w:val="Compact"/>
      </w:pPr>
      <w:r>
        <w:rPr>
          <w:bCs/>
          <w:b/>
        </w:rPr>
        <w:t xml:space="preserve">CII/FICCI Events:</w:t>
      </w:r>
      <w:r>
        <w:t xml:space="preserve"> </w:t>
      </w:r>
      <w:r>
        <w:t xml:space="preserve">Sponsorship of "India's Project Management Excellence Awards" in New Delhi with exclusive job fairs.</w:t>
      </w:r>
    </w:p>
    <w:p>
      <w:pPr>
        <w:numPr>
          <w:ilvl w:val="0"/>
          <w:numId w:val="1004"/>
        </w:numPr>
        <w:pStyle w:val="Compact"/>
      </w:pPr>
      <w:r>
        <w:rPr>
          <w:bCs/>
          <w:b/>
        </w:rPr>
        <w:t xml:space="preserve">Regional Media:</w:t>
      </w:r>
      <w:r>
        <w:t xml:space="preserve"> </w:t>
      </w:r>
      <w:r>
        <w:t xml:space="preserve">Ad placements in The Hindu (Delhi edition), Economic Times Delhi, and radio ads on Radio City 91.1 FM targeting professional listeners.</w:t>
      </w:r>
    </w:p>
    <w:p>
      <w:pPr>
        <w:pStyle w:val="FirstParagraph"/>
      </w:pPr>
      <w:r>
        <w:t xml:space="preserve">Employee Advocacy Program (15% Budget Allocation)</w:t>
      </w:r>
    </w:p>
    <w:p>
      <w:pPr>
        <w:pStyle w:val="BodyText"/>
      </w:pPr>
      <w:r>
        <w:t xml:space="preserve">Leveraging our current Project Managers in New Delhi to share authentic experiences via Instagram Stories and WhatsApp groups, using the hashtag #MyDelhiProjectLife. This peer-to-peer validation is critical for credibility in India's relationship-driven market.</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India New Delhi Focus</w:t>
            </w:r>
          </w:p>
        </w:tc>
      </w:tr>
      <w:tr>
        <w:tc>
          <w:tcPr/>
          <w:p>
            <w:pPr>
              <w:pStyle w:val="Compact"/>
              <w:jc w:val="left"/>
            </w:pPr>
            <w:r>
              <w:t xml:space="preserve">Market Immersion &amp; Localization (Phase 1)</w:t>
            </w:r>
          </w:p>
        </w:tc>
        <w:tc>
          <w:tcPr/>
          <w:p>
            <w:pPr>
              <w:pStyle w:val="Compact"/>
              <w:jc w:val="left"/>
            </w:pPr>
            <w:r>
              <w:t xml:space="preserve">Month 1-2</w:t>
            </w:r>
          </w:p>
        </w:tc>
        <w:tc>
          <w:tcPr/>
          <w:p>
            <w:pPr>
              <w:pStyle w:val="Compact"/>
              <w:jc w:val="left"/>
            </w:pPr>
            <w:r>
              <w:t xml:space="preserve">Collaborate with Delhi-based industry bodies to refine role requirements; develop location-specific interview scenarios.</w:t>
            </w:r>
          </w:p>
        </w:tc>
      </w:tr>
      <w:tr>
        <w:tc>
          <w:tcPr/>
          <w:p>
            <w:pPr>
              <w:pStyle w:val="Compact"/>
              <w:jc w:val="left"/>
            </w:pPr>
            <w:r>
              <w:t xml:space="preserve">Launch &amp; Awareness Drive (Phase 2)</w:t>
            </w:r>
          </w:p>
        </w:tc>
        <w:tc>
          <w:tcPr/>
          <w:p>
            <w:pPr>
              <w:pStyle w:val="Compact"/>
              <w:jc w:val="left"/>
            </w:pPr>
            <w:r>
              <w:t xml:space="preserve">Month 3-4</w:t>
            </w:r>
          </w:p>
        </w:tc>
        <w:tc>
          <w:tcPr/>
          <w:p>
            <w:pPr>
              <w:pStyle w:val="Compact"/>
              <w:jc w:val="left"/>
            </w:pPr>
            <w:r>
              <w:t xml:space="preserve">Deploy geo-targeted digital campaigns; host first Delhi-centric project management summit at Connaught Place venue.</w:t>
            </w:r>
          </w:p>
        </w:tc>
      </w:tr>
      <w:tr>
        <w:tc>
          <w:tcPr/>
          <w:p>
            <w:pPr>
              <w:pStyle w:val="Compact"/>
              <w:jc w:val="left"/>
            </w:pPr>
            <w:r>
              <w:t xml:space="preserve">Talent Pipeline Activation (Phase 3)</w:t>
            </w:r>
          </w:p>
        </w:tc>
        <w:tc>
          <w:tcPr/>
          <w:p>
            <w:pPr>
              <w:pStyle w:val="Compact"/>
              <w:jc w:val="left"/>
            </w:pPr>
            <w:r>
              <w:t xml:space="preserve">Month 5-6</w:t>
            </w:r>
          </w:p>
        </w:tc>
        <w:tc>
          <w:tcPr/>
          <w:p>
            <w:pPr>
              <w:pStyle w:val="Compact"/>
              <w:jc w:val="left"/>
            </w:pPr>
            <w:r>
              <w:t xml:space="preserve">Activate university partnerships; initiate referral program with current New Delhi-based Project Managers.</w:t>
            </w:r>
          </w:p>
        </w:tc>
      </w:tr>
    </w:tbl>
    <w:bookmarkEnd w:id="27"/>
    <w:bookmarkStart w:id="28" w:name="kpis-expected-outcomes"/>
    <w:p>
      <w:pPr>
        <w:pStyle w:val="Heading2"/>
      </w:pPr>
      <w:r>
        <w:t xml:space="preserve">KPIs &amp; Expected Outcomes</w:t>
      </w:r>
    </w:p>
    <w:p>
      <w:pPr>
        <w:pStyle w:val="FirstParagraph"/>
      </w:pPr>
      <w:r>
        <w:t xml:space="preserve">This Marketing Plan quantifies success through metrics directly tied to India New Delhi's market dynamics:</w:t>
      </w:r>
    </w:p>
    <w:p>
      <w:pPr>
        <w:numPr>
          <w:ilvl w:val="0"/>
          <w:numId w:val="1005"/>
        </w:numPr>
        <w:pStyle w:val="Compact"/>
      </w:pPr>
      <w:r>
        <w:rPr>
          <w:bCs/>
          <w:b/>
        </w:rPr>
        <w:t xml:space="preserve">Target 100+ qualified Project Manager applicants within 6 months</w:t>
      </w:r>
      <w:r>
        <w:t xml:space="preserve"> </w:t>
      </w:r>
      <w:r>
        <w:t xml:space="preserve">(vs. industry average of 45 for similar roles in Delhi)</w:t>
      </w:r>
    </w:p>
    <w:p>
      <w:pPr>
        <w:numPr>
          <w:ilvl w:val="0"/>
          <w:numId w:val="1005"/>
        </w:numPr>
        <w:pStyle w:val="Compact"/>
      </w:pPr>
      <w:r>
        <w:rPr>
          <w:bCs/>
          <w:b/>
        </w:rPr>
        <w:t xml:space="preserve">Achieve 35% reduction in time-to-hire</w:t>
      </w:r>
      <w:r>
        <w:t xml:space="preserve"> </w:t>
      </w:r>
      <w:r>
        <w:t xml:space="preserve">by leveraging localized recruitment channels (currently averages 78 days in New Delhi IT sector)</w:t>
      </w:r>
    </w:p>
    <w:p>
      <w:pPr>
        <w:numPr>
          <w:ilvl w:val="0"/>
          <w:numId w:val="1005"/>
        </w:numPr>
        <w:pStyle w:val="Compact"/>
      </w:pPr>
      <w:r>
        <w:rPr>
          <w:bCs/>
          <w:b/>
        </w:rPr>
        <w:t xml:space="preserve">Secure 20+ strategic partnerships with New Delhi-based institutions</w:t>
      </w:r>
      <w:r>
        <w:t xml:space="preserve"> </w:t>
      </w:r>
      <w:r>
        <w:t xml:space="preserve">(vs. target of 10) to ensure sustained talent pipeline</w:t>
      </w:r>
    </w:p>
    <w:p>
      <w:pPr>
        <w:numPr>
          <w:ilvl w:val="0"/>
          <w:numId w:val="1005"/>
        </w:numPr>
        <w:pStyle w:val="Compact"/>
      </w:pPr>
      <w:r>
        <w:rPr>
          <w:bCs/>
          <w:b/>
        </w:rPr>
        <w:t xml:space="preserve">Generate 85% candidate satisfaction rate</w:t>
      </w:r>
      <w:r>
        <w:t xml:space="preserve"> </w:t>
      </w:r>
      <w:r>
        <w:t xml:space="preserve">regarding role relevance to Delhi's business environment (measured via post-hire surveys)</w:t>
      </w:r>
    </w:p>
    <w:bookmarkEnd w:id="28"/>
    <w:bookmarkStart w:id="29" w:name="Xdd3f6f643c45247cad8a1f0677d51317e3e5dd3"/>
    <w:p>
      <w:pPr>
        <w:pStyle w:val="Heading2"/>
      </w:pPr>
      <w:r>
        <w:t xml:space="preserve">Budget Allocation Breakdown (India New Delhi Focus)</w:t>
      </w:r>
    </w:p>
    <w:p>
      <w:pPr>
        <w:pStyle w:val="FirstParagraph"/>
      </w:pPr>
      <w:r>
        <w:t xml:space="preserve">Total Budget: ₹6.2 Crores</w:t>
      </w:r>
    </w:p>
    <w:p>
      <w:pPr>
        <w:numPr>
          <w:ilvl w:val="0"/>
          <w:numId w:val="1006"/>
        </w:numPr>
        <w:pStyle w:val="Compact"/>
      </w:pPr>
      <w:r>
        <w:t xml:space="preserve">Digital Marketing: ₹3.4 Crores (55%) – Optimized for Delhi metro users and regional language search behavior</w:t>
      </w:r>
    </w:p>
    <w:p>
      <w:pPr>
        <w:numPr>
          <w:ilvl w:val="0"/>
          <w:numId w:val="1006"/>
        </w:numPr>
        <w:pStyle w:val="Compact"/>
      </w:pPr>
      <w:r>
        <w:t xml:space="preserve">Events &amp; Partnerships: ₹1.86 Crores (30%) – 70% allocated to New Delhi venues/events</w:t>
      </w:r>
    </w:p>
    <w:p>
      <w:pPr>
        <w:numPr>
          <w:ilvl w:val="0"/>
          <w:numId w:val="1006"/>
        </w:numPr>
        <w:pStyle w:val="Compact"/>
      </w:pPr>
      <w:r>
        <w:t xml:space="preserve">Content Development: ₹0.93 Crores (15%) – All content localized to Delhi's infrastructure and business challenges</w:t>
      </w:r>
    </w:p>
    <w:bookmarkEnd w:id="29"/>
    <w:bookmarkStart w:id="30" w:name="X652b8cd33e7ef53c628e885cb16d6b9b8a78403"/>
    <w:p>
      <w:pPr>
        <w:pStyle w:val="Heading2"/>
      </w:pPr>
      <w:r>
        <w:t xml:space="preserve">Why This Marketing Plan Works for India New Delhi</w:t>
      </w:r>
    </w:p>
    <w:p>
      <w:pPr>
        <w:pStyle w:val="FirstParagraph"/>
      </w:pPr>
      <w:r>
        <w:t xml:space="preserve">This strategic initiative transcends conventional recruitment by embedding itself within New Delhi's unique economic DNA. Unlike generic plans, it acknowledges that Project Managers in India New Delhi don't just need jobs—they need roles where their skills directly impact the city's transformation from a national capital to a global project management innovation hub. By emphasizing New Delhi-specific advantages—from cultural immersion to regulatory expertise—this Marketing Plan becomes the definitive resource for Project Managers considering career moves within India's most strategically positioned metropolis.</w:t>
      </w:r>
    </w:p>
    <w:bookmarkEnd w:id="30"/>
    <w:bookmarkStart w:id="31" w:name="conclusion"/>
    <w:p>
      <w:pPr>
        <w:pStyle w:val="Heading2"/>
      </w:pPr>
      <w:r>
        <w:t xml:space="preserve">Conclusion</w:t>
      </w:r>
    </w:p>
    <w:p>
      <w:pPr>
        <w:pStyle w:val="FirstParagraph"/>
      </w:pPr>
      <w:r>
        <w:t xml:space="preserve">As India's economic engine accelerates, New Delhi stands at the epicenter of project-driven growth. This Marketing Plan doesn't merely fill vacancies; it establishes a sustainable talent ecosystem where Project Managers thrive by solving Delhi's most complex challenges. Through relentless localization and data-driven strategies, we position India New Delhi not just as a location for Project Manager roles—but as the destination that defines excellence in the role across the entire subcontinent. The success of this Marketing Plan will set new benchmarks for talent acquisition in India's most dynamic business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Recruitment in India New Delhi</dc:title>
  <dc:creator/>
  <dc:language>en</dc:language>
  <cp:keywords/>
  <dcterms:created xsi:type="dcterms:W3CDTF">2026-07-23T13:29:45Z</dcterms:created>
  <dcterms:modified xsi:type="dcterms:W3CDTF">2026-07-23T13:29:45Z</dcterms:modified>
</cp:coreProperties>
</file>

<file path=docProps/custom.xml><?xml version="1.0" encoding="utf-8"?>
<Properties xmlns="http://schemas.openxmlformats.org/officeDocument/2006/custom-properties" xmlns:vt="http://schemas.openxmlformats.org/officeDocument/2006/docPropsVTypes"/>
</file>