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Recruitment</w:t>
      </w:r>
      <w:r>
        <w:t xml:space="preserve"> </w:t>
      </w:r>
      <w:r>
        <w:t xml:space="preserve">in</w:t>
      </w:r>
      <w:r>
        <w:t xml:space="preserve"> </w:t>
      </w:r>
      <w:r>
        <w:t xml:space="preserve">Nigeria</w:t>
      </w:r>
      <w:r>
        <w:t xml:space="preserve"> </w:t>
      </w:r>
      <w:r>
        <w:t xml:space="preserve">Lagos</w:t>
      </w:r>
    </w:p>
    <w:bookmarkStart w:id="32" w:name="Xa5fedd6ea0bd805fc3ae4512ca0f358e020980f"/>
    <w:p>
      <w:pPr>
        <w:pStyle w:val="Heading1"/>
      </w:pPr>
      <w:r>
        <w:t xml:space="preserve">Strategic Marketing Plan for Attracting Top-Tier Project Managers to Nigeria Lagos</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and secure highly qualified Project Managers for the dynamic business landscape of Nigeria Lagos. Recognizing Lagos as Africa's economic powerhouse and the critical need for skilled project leadership across sectors like infrastructure, technology, oil &amp; gas, and construction, this plan establishes a robust framework to position Nigeria Lagos as the premier destination for Project Management talent. Our objective is to build a sustainable pipeline of elite Project Managers who can drive complex initiatives in Nigeria's most vibrant metropolis. This Marketing Plan serves as the foundational blueprint for talent acquisition excellence in Lagos.</w:t>
      </w:r>
    </w:p>
    <w:bookmarkEnd w:id="20"/>
    <w:bookmarkStart w:id="21" w:name="X467a9701a68df88b70eb9301371d0410a61443d"/>
    <w:p>
      <w:pPr>
        <w:pStyle w:val="Heading2"/>
      </w:pPr>
      <w:r>
        <w:t xml:space="preserve">Market Analysis: The Critical Need for Project Managers in Nigeria Lagos</w:t>
      </w:r>
    </w:p>
    <w:p>
      <w:pPr>
        <w:pStyle w:val="FirstParagraph"/>
      </w:pPr>
      <w:r>
        <w:t xml:space="preserve">Lagos, Nigeria's bustling commercial capital, faces unprecedented infrastructure demands and digital transformation initiatives. The sector requires 35% more certified Project Managers by 2025 to meet development goals (Nigerian Construction Industry Report, 2023). However, a severe talent gap persists: only 18% of local project roles are filled by qualified candidates, leading to delayed deliverables and cost overruns. This Marketing Plan directly addresses this crisis by positioning Nigeria Lagos as the strategic hub for Project Management excellence. The target market includes both international professionals seeking emerging-market opportunities and Nigerian expatriates ready to contribute to homegrown growth. Crucially, this plan leverages Lagos' status as a global business node – attracting talent through our unique value proposition: "Lead impactful projects where Africa's economy evolves."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International Project Managers:</w:t>
      </w:r>
      <w:r>
        <w:t xml:space="preserve"> </w:t>
      </w:r>
      <w:r>
        <w:t xml:space="preserve">5-10 years' experience with multinational firms, seeking emerging-market exposure in Africa.</w:t>
      </w:r>
    </w:p>
    <w:p>
      <w:pPr>
        <w:numPr>
          <w:ilvl w:val="0"/>
          <w:numId w:val="1001"/>
        </w:numPr>
        <w:pStyle w:val="Compact"/>
      </w:pPr>
      <w:r>
        <w:rPr>
          <w:bCs/>
          <w:b/>
        </w:rPr>
        <w:t xml:space="preserve">Nigerian Diaspora Professionals:</w:t>
      </w:r>
      <w:r>
        <w:t xml:space="preserve"> </w:t>
      </w:r>
      <w:r>
        <w:t xml:space="preserve">Local talent returning after overseas careers, eager to leverage Lagos' growth potential.</w:t>
      </w:r>
    </w:p>
    <w:p>
      <w:pPr>
        <w:numPr>
          <w:ilvl w:val="0"/>
          <w:numId w:val="1001"/>
        </w:numPr>
        <w:pStyle w:val="Compact"/>
      </w:pPr>
      <w:r>
        <w:rPr>
          <w:bCs/>
          <w:b/>
        </w:rPr>
        <w:t xml:space="preserve">Certified Local Talent:</w:t>
      </w:r>
      <w:r>
        <w:t xml:space="preserve"> </w:t>
      </w:r>
      <w:r>
        <w:t xml:space="preserve">PMP/PRINCE2 holders within Nigeria with 3+ years' regional experience.</w:t>
      </w:r>
    </w:p>
    <w:p>
      <w:pPr>
        <w:pStyle w:val="FirstParagraph"/>
      </w:pPr>
      <w:r>
        <w:t xml:space="preserve">We specifically target candidates who value Lagos' unique ecosystem – where cultural immersion meets high-impact business opportunities. This Marketing Plan strategically speaks to their ambition to lead transformative projects in Africa's most economically active city.</w:t>
      </w:r>
    </w:p>
    <w:bookmarkEnd w:id="22"/>
    <w:bookmarkStart w:id="23" w:name="marketing-objectives"/>
    <w:p>
      <w:pPr>
        <w:pStyle w:val="Heading2"/>
      </w:pPr>
      <w:r>
        <w:t xml:space="preserve">Marketing Objectives</w:t>
      </w:r>
    </w:p>
    <w:p>
      <w:pPr>
        <w:pStyle w:val="FirstParagraph"/>
      </w:pPr>
      <w:r>
        <w:t xml:space="preserve">This Marketing Plan sets clear, measurable goals for the Nigeria Lagos initiative:</w:t>
      </w:r>
    </w:p>
    <w:p>
      <w:pPr>
        <w:pStyle w:val="BodyText"/>
      </w:pPr>
      <w:r>
        <w:t xml:space="preserve">Acquire 120 qualified Project Manager applications within 6 months.</w:t>
      </w:r>
    </w:p>
    <w:p>
      <w:pPr>
        <w:pStyle w:val="BodyText"/>
      </w:pPr>
      <w:r>
        <w:t xml:space="preserve">Reduce time-to-hire by 40% compared to industry benchmarks in Nigeria Lagos.</w:t>
      </w:r>
    </w:p>
    <w:p>
      <w:pPr>
        <w:pStyle w:val="BodyText"/>
      </w:pPr>
      <w:r>
        <w:t xml:space="preserve">Achieve a candidate conversion rate of ≥35% from application to interview.</w:t>
      </w:r>
    </w:p>
    <w:bookmarkEnd w:id="23"/>
    <w:bookmarkStart w:id="27" w:name="strategic-marketing-pillars-tactics"/>
    <w:p>
      <w:pPr>
        <w:pStyle w:val="Heading2"/>
      </w:pPr>
      <w:r>
        <w:t xml:space="preserve">Strategic Marketing Pillars &amp; Tactics</w:t>
      </w:r>
    </w:p>
    <w:p>
      <w:pPr>
        <w:pStyle w:val="FirstParagraph"/>
      </w:pPr>
      <w:r>
        <w:t xml:space="preserve">This Marketing Plan implements three interconnected pillars to dominate Project Manager recruitment in Nigeria Lagos:</w:t>
      </w:r>
    </w:p>
    <w:bookmarkStart w:id="24" w:name="Xddf66cdaf12a1fc58ac159bcc4192a6c0fc035d"/>
    <w:p>
      <w:pPr>
        <w:pStyle w:val="Heading3"/>
      </w:pPr>
      <w:r>
        <w:t xml:space="preserve">1. Digital Presence Optimization (Lagos-Centric)</w:t>
      </w:r>
    </w:p>
    <w:p>
      <w:pPr>
        <w:pStyle w:val="FirstParagraph"/>
      </w:pPr>
      <w:r>
        <w:t xml:space="preserve">We will launch "ProjectManager.Lagos" – a dedicated career hub featuring:</w:t>
      </w:r>
    </w:p>
    <w:p>
      <w:pPr>
        <w:numPr>
          <w:ilvl w:val="0"/>
          <w:numId w:val="1003"/>
        </w:numPr>
        <w:pStyle w:val="Compact"/>
      </w:pPr>
      <w:r>
        <w:t xml:space="preserve">Lagos-specific success stories: Video testimonials from current Project Managers driving infrastructure projects in Eko Atlantic City.</w:t>
      </w:r>
    </w:p>
    <w:p>
      <w:pPr>
        <w:numPr>
          <w:ilvl w:val="0"/>
          <w:numId w:val="1003"/>
        </w:numPr>
        <w:pStyle w:val="Compact"/>
      </w:pPr>
      <w:r>
        <w:t xml:space="preserve">Localized content: Blog series on "Navigating Lagos Business Culture as a Project Manager."</w:t>
      </w:r>
    </w:p>
    <w:p>
      <w:pPr>
        <w:numPr>
          <w:ilvl w:val="0"/>
          <w:numId w:val="1003"/>
        </w:numPr>
        <w:pStyle w:val="Compact"/>
      </w:pPr>
      <w:r>
        <w:t xml:space="preserve">Geo-targeted LinkedIn campaigns highlighting Lagos' 20% annual GDP growth as a magnet for project leadership roles.</w:t>
      </w:r>
    </w:p>
    <w:p>
      <w:pPr>
        <w:pStyle w:val="FirstParagraph"/>
      </w:pPr>
      <w:r>
        <w:t xml:space="preserve">This tactic ensures every digital touchpoint reinforces Nigeria Lagos' position as the destination for Project Management careers.</w:t>
      </w:r>
    </w:p>
    <w:bookmarkEnd w:id="24"/>
    <w:bookmarkStart w:id="25" w:name="X5c80e1caec939eee6999e195c279832fa1b80e3"/>
    <w:p>
      <w:pPr>
        <w:pStyle w:val="Heading3"/>
      </w:pPr>
      <w:r>
        <w:t xml:space="preserve">2. Strategic Partnerships with Nigerian Institutions</w:t>
      </w:r>
    </w:p>
    <w:p>
      <w:pPr>
        <w:pStyle w:val="FirstParagraph"/>
      </w:pPr>
      <w:r>
        <w:t xml:space="preserve">Forge alliances with key Lagos institutions to build credibility:</w:t>
      </w:r>
    </w:p>
    <w:p>
      <w:pPr>
        <w:numPr>
          <w:ilvl w:val="0"/>
          <w:numId w:val="1004"/>
        </w:numPr>
        <w:pStyle w:val="Compact"/>
      </w:pPr>
      <w:r>
        <w:t xml:space="preserve">Collaborate with LBS (Lagos Business School) on exclusive Project Manager certification workshops in Nigeria Lagos.</w:t>
      </w:r>
    </w:p>
    <w:p>
      <w:pPr>
        <w:numPr>
          <w:ilvl w:val="0"/>
          <w:numId w:val="1004"/>
        </w:numPr>
        <w:pStyle w:val="Compact"/>
      </w:pPr>
      <w:r>
        <w:t xml:space="preserve">Sponsor the "Lagos Infrastructure Summit" to position our brand as the talent partner of choice for major projects.</w:t>
      </w:r>
    </w:p>
    <w:p>
      <w:pPr>
        <w:numPr>
          <w:ilvl w:val="0"/>
          <w:numId w:val="1004"/>
        </w:numPr>
        <w:pStyle w:val="Compact"/>
      </w:pPr>
      <w:r>
        <w:t xml:space="preserve">Develop university partnerships (UNILAG, FUTA) with tailored recruitment drives targeting final-year project management students.</w:t>
      </w:r>
    </w:p>
    <w:p>
      <w:pPr>
        <w:pStyle w:val="FirstParagraph"/>
      </w:pPr>
      <w:r>
        <w:t xml:space="preserve">These initiatives embed our Marketing Plan into Nigeria Lagos' professional ecosystem, making Project Manager recruitment synonymous with Lagos business growth.</w:t>
      </w:r>
    </w:p>
    <w:bookmarkEnd w:id="25"/>
    <w:bookmarkStart w:id="26" w:name="experiential-recruitment-events"/>
    <w:p>
      <w:pPr>
        <w:pStyle w:val="Heading3"/>
      </w:pPr>
      <w:r>
        <w:t xml:space="preserve">3. Experiential Recruitment Events</w:t>
      </w:r>
    </w:p>
    <w:p>
      <w:pPr>
        <w:pStyle w:val="FirstParagraph"/>
      </w:pPr>
      <w:r>
        <w:t xml:space="preserve">Host "Lagos Project Leadership Immersion Days" in key locations:</w:t>
      </w:r>
    </w:p>
    <w:p>
      <w:pPr>
        <w:numPr>
          <w:ilvl w:val="0"/>
          <w:numId w:val="1005"/>
        </w:numPr>
        <w:pStyle w:val="Compact"/>
      </w:pPr>
      <w:r>
        <w:t xml:space="preserve">Interactive workshops at Lekki Free Zone showcasing real Lagos projects (e.g., Murtala Muhammed Airport expansion).</w:t>
      </w:r>
    </w:p>
    <w:p>
      <w:pPr>
        <w:numPr>
          <w:ilvl w:val="0"/>
          <w:numId w:val="1005"/>
        </w:numPr>
        <w:pStyle w:val="Compact"/>
      </w:pPr>
      <w:r>
        <w:t xml:space="preserve">Cultural experience evenings featuring Lagos food and music to showcase the city's vibrancy to international candidates.</w:t>
      </w:r>
    </w:p>
    <w:p>
      <w:pPr>
        <w:numPr>
          <w:ilvl w:val="0"/>
          <w:numId w:val="1005"/>
        </w:numPr>
        <w:pStyle w:val="Compact"/>
      </w:pPr>
      <w:r>
        <w:t xml:space="preserve">Networking sessions with Fortune 500 project leads operating in Nigeria Lagos.</w:t>
      </w:r>
    </w:p>
    <w:p>
      <w:pPr>
        <w:pStyle w:val="FirstParagraph"/>
      </w:pPr>
      <w:r>
        <w:t xml:space="preserve">These events transform abstract job descriptions into tangible experiences, proving why Project Managers choose Nigeria Lagos as their career base.</w:t>
      </w:r>
    </w:p>
    <w:bookmarkEnd w:id="26"/>
    <w:bookmarkEnd w:id="27"/>
    <w:bookmarkStart w:id="28" w:name="budget-allocation-resource-mobilization"/>
    <w:p>
      <w:pPr>
        <w:pStyle w:val="Heading2"/>
      </w:pPr>
      <w:r>
        <w:t xml:space="preserve">Budget Allocation &amp; Resource Mobilization</w:t>
      </w:r>
    </w:p>
    <w:p>
      <w:pPr>
        <w:pStyle w:val="FirstParagraph"/>
      </w:pPr>
      <w:r>
        <w:t xml:space="preserve">This Marketing Plan allocates $85,000 for the first 6 months with precise focus on Lagos market dynamics:</w:t>
      </w:r>
    </w:p>
    <w:p>
      <w:pPr>
        <w:numPr>
          <w:ilvl w:val="0"/>
          <w:numId w:val="1006"/>
        </w:numPr>
        <w:pStyle w:val="Compact"/>
      </w:pPr>
      <w:r>
        <w:t xml:space="preserve">45%: Digital campaigns (LinkedIn, NaijaJob.com targeting Lagos IPs)</w:t>
      </w:r>
    </w:p>
    <w:p>
      <w:pPr>
        <w:numPr>
          <w:ilvl w:val="0"/>
          <w:numId w:val="1006"/>
        </w:numPr>
        <w:pStyle w:val="Compact"/>
      </w:pPr>
      <w:r>
        <w:t xml:space="preserve">30%: Partnership development (institutions/events in Nigeria Lagos)</w:t>
      </w:r>
    </w:p>
    <w:p>
      <w:pPr>
        <w:numPr>
          <w:ilvl w:val="0"/>
          <w:numId w:val="1006"/>
        </w:numPr>
        <w:pStyle w:val="Compact"/>
      </w:pPr>
      <w:r>
        <w:t xml:space="preserve">15%: Event logistics for immersive recruitment experiences</w:t>
      </w:r>
    </w:p>
    <w:p>
      <w:pPr>
        <w:numPr>
          <w:ilvl w:val="0"/>
          <w:numId w:val="1006"/>
        </w:numPr>
        <w:pStyle w:val="Compact"/>
      </w:pPr>
      <w:r>
        <w:t xml:space="preserve">10%: Content creation featuring Lagos project case studies</w:t>
      </w:r>
    </w:p>
    <w:p>
      <w:pPr>
        <w:pStyle w:val="FirstParagraph"/>
      </w:pPr>
      <w:r>
        <w:t xml:space="preserve">Crucially, 25% of the budget is reserved for rapid-response talent acquisition in Lagos to capitalize on market opportunities.</w:t>
      </w:r>
    </w:p>
    <w:bookmarkEnd w:id="28"/>
    <w:bookmarkStart w:id="29" w:name="timeline-implementation-roadmap"/>
    <w:p>
      <w:pPr>
        <w:pStyle w:val="Heading2"/>
      </w:pPr>
      <w:r>
        <w:t xml:space="preserve">Timeline &amp; Implementation Roadmap</w:t>
      </w:r>
    </w:p>
    <w:p>
      <w:pPr>
        <w:pStyle w:val="FirstParagraph"/>
      </w:pPr>
      <w:r>
        <w:t xml:space="preserve">The Nigeria Lagos Project Manager Marketing Plan follows this phased execution:</w:t>
      </w:r>
    </w:p>
    <w:p>
      <w:pPr>
        <w:numPr>
          <w:ilvl w:val="0"/>
          <w:numId w:val="1007"/>
        </w:numPr>
        <w:pStyle w:val="Compact"/>
      </w:pPr>
      <w:r>
        <w:rPr>
          <w:bCs/>
          <w:b/>
        </w:rPr>
        <w:t xml:space="preserve">Month 1:</w:t>
      </w:r>
      <w:r>
        <w:t xml:space="preserve"> </w:t>
      </w:r>
      <w:r>
        <w:t xml:space="preserve">Launch "ProjectManager.Lagos" digital hub and initiate LBS partnership.</w:t>
      </w:r>
    </w:p>
    <w:p>
      <w:pPr>
        <w:numPr>
          <w:ilvl w:val="0"/>
          <w:numId w:val="1007"/>
        </w:numPr>
        <w:pStyle w:val="Compact"/>
      </w:pPr>
      <w:r>
        <w:rPr>
          <w:bCs/>
          <w:b/>
        </w:rPr>
        <w:t xml:space="preserve">Months 2-3:</w:t>
      </w:r>
      <w:r>
        <w:t xml:space="preserve"> </w:t>
      </w:r>
      <w:r>
        <w:t xml:space="preserve">Host first Lagos Immersion Day in Victoria Island; deploy geo-targeted LinkedIn campaigns.</w:t>
      </w:r>
    </w:p>
    <w:p>
      <w:pPr>
        <w:numPr>
          <w:ilvl w:val="0"/>
          <w:numId w:val="1007"/>
        </w:numPr>
        <w:pStyle w:val="Compact"/>
      </w:pPr>
      <w:r>
        <w:rPr>
          <w:bCs/>
          <w:b/>
        </w:rPr>
        <w:t xml:space="preserve">Months 4-5:</w:t>
      </w:r>
      <w:r>
        <w:t xml:space="preserve"> </w:t>
      </w:r>
      <w:r>
        <w:t xml:space="preserve">Execute Lagos Infrastructure Summit sponsorship; finalize university partnerships.</w:t>
      </w:r>
    </w:p>
    <w:p>
      <w:pPr>
        <w:numPr>
          <w:ilvl w:val="0"/>
          <w:numId w:val="1007"/>
        </w:numPr>
        <w:pStyle w:val="Compact"/>
      </w:pPr>
      <w:r>
        <w:rPr>
          <w:bCs/>
          <w:b/>
        </w:rPr>
        <w:t xml:space="preserve">Month 6:</w:t>
      </w:r>
      <w:r>
        <w:t xml:space="preserve"> </w:t>
      </w:r>
      <w:r>
        <w:t xml:space="preserve">Analyze metrics, refine targeting based on Nigeria Lagos applicant data, and scale successful tactics.</w:t>
      </w:r>
    </w:p>
    <w:bookmarkEnd w:id="29"/>
    <w:bookmarkStart w:id="30" w:name="evaluation-framework"/>
    <w:p>
      <w:pPr>
        <w:pStyle w:val="Heading2"/>
      </w:pPr>
      <w:r>
        <w:t xml:space="preserve">Evaluation Framework</w:t>
      </w:r>
    </w:p>
    <w:p>
      <w:pPr>
        <w:pStyle w:val="FirstParagraph"/>
      </w:pPr>
      <w:r>
        <w:t xml:space="preserve">SUCCESS MEASUREMENT FOR THIS MARKETING PLAN IS TIED TO LAGOS-SPECIFIC INDICATORS:</w:t>
      </w:r>
    </w:p>
    <w:p>
      <w:pPr>
        <w:numPr>
          <w:ilvl w:val="0"/>
          <w:numId w:val="1008"/>
        </w:numPr>
        <w:pStyle w:val="Compact"/>
      </w:pPr>
      <w:r>
        <w:t xml:space="preserve">Applicant location analytics: ≥65% from Nigeria Lagos metropolitan area or diaspora planning relocation.</w:t>
      </w:r>
    </w:p>
    <w:p>
      <w:pPr>
        <w:numPr>
          <w:ilvl w:val="0"/>
          <w:numId w:val="1008"/>
        </w:numPr>
        <w:pStyle w:val="Compact"/>
      </w:pPr>
      <w:r>
        <w:t xml:space="preserve">Quality assessment: 90% of hired Project Managers meet Lagos project complexity benchmarks.</w:t>
      </w:r>
    </w:p>
    <w:p>
      <w:pPr>
        <w:numPr>
          <w:ilvl w:val="0"/>
          <w:numId w:val="1008"/>
        </w:numPr>
        <w:pStyle w:val="Compact"/>
      </w:pPr>
      <w:r>
        <w:t xml:space="preserve">Brand perception: 75% candidate recognition linking Nigeria Lagos with "Top Project Management Opportunities" in post-campaign surveys.</w:t>
      </w:r>
    </w:p>
    <w:p>
      <w:pPr>
        <w:pStyle w:val="FirstParagraph"/>
      </w:pPr>
      <w:r>
        <w:t xml:space="preserve">Quarterly reviews will ensure this Marketing Plan remains adaptive to Nigeria's evolving talent market, with all KPIs calibrated for Lagos' unique business tempo.</w:t>
      </w:r>
    </w:p>
    <w:bookmarkEnd w:id="30"/>
    <w:bookmarkStart w:id="31" w:name="Xe3786f22beb0f1d91cbeee07d3944aedb2c20cd"/>
    <w:p>
      <w:pPr>
        <w:pStyle w:val="Heading2"/>
      </w:pPr>
      <w:r>
        <w:t xml:space="preserve">Conclusion: The Future of Project Management in Nigeria Lagos</w:t>
      </w:r>
    </w:p>
    <w:p>
      <w:pPr>
        <w:pStyle w:val="FirstParagraph"/>
      </w:pPr>
      <w:r>
        <w:t xml:space="preserve">This Marketing Plan transcends conventional recruitment by positioning Nigeria Lagos as the undisputed epicenter for Project Manager excellence. It acknowledges that top talent doesn't just seek jobs – they seek ecosystems where their skills shape economic transformation. By embedding our strategy within Lagos' identity as Africa's growth engine, this plan ensures every initiative reinforces why Nigeria Lagos is where visionary Project Managers build legacy work. The ultimate measure of success will be the number of transformative projects delivered in Nigeria Lagos by talent recruited through this very Marketing Plan – proving that the right Project Manager in the right city unlocks unprecedented value for all stakeholders.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Recruitment in Nigeria Lagos</dc:title>
  <dc:creator/>
  <dc:language>en</dc:language>
  <cp:keywords/>
  <dcterms:created xsi:type="dcterms:W3CDTF">2026-07-23T09:45:29Z</dcterms:created>
  <dcterms:modified xsi:type="dcterms:W3CDTF">2026-07-23T09:45:29Z</dcterms:modified>
</cp:coreProperties>
</file>

<file path=docProps/custom.xml><?xml version="1.0" encoding="utf-8"?>
<Properties xmlns="http://schemas.openxmlformats.org/officeDocument/2006/custom-properties" xmlns:vt="http://schemas.openxmlformats.org/officeDocument/2006/docPropsVTypes"/>
</file>