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Recruitment</w:t>
      </w:r>
      <w:r>
        <w:t xml:space="preserve"> </w:t>
      </w:r>
      <w:r>
        <w:t xml:space="preserve">Strategy</w:t>
      </w:r>
      <w:r>
        <w:t xml:space="preserve"> </w:t>
      </w:r>
      <w:r>
        <w:t xml:space="preserve">for</w:t>
      </w:r>
      <w:r>
        <w:t xml:space="preserve"> </w:t>
      </w:r>
      <w:r>
        <w:t xml:space="preserve">Pakistan</w:t>
      </w:r>
      <w:r>
        <w:t xml:space="preserve"> </w:t>
      </w:r>
      <w:r>
        <w:t xml:space="preserve">Islamabad</w:t>
      </w:r>
    </w:p>
    <w:bookmarkStart w:id="34" w:name="X09c4ce6bc16b83b715feec140ff377844ee26b7"/>
    <w:p>
      <w:pPr>
        <w:pStyle w:val="Heading1"/>
      </w:pPr>
      <w:r>
        <w:t xml:space="preserve">Marketing Plan: Strategic Recruitment of Project Manager for Islamabad, Pakistan</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Project Managers for our organization's expansion in Pakistan Islamabad. As the capital city drives national economic growth and digital transformation, we require an exceptional Project Manager to lead high-impact initiatives across government, technology, and infrastructure sectors. This plan leverages Islamabad's unique talent ecosystem while aligning with national development goals through precise recruitment marketing tactics.</w:t>
      </w:r>
    </w:p>
    <w:bookmarkEnd w:id="20"/>
    <w:bookmarkStart w:id="21" w:name="Xeb51362403ac6fc38724ad85d8e7d7b0c65de41"/>
    <w:p>
      <w:pPr>
        <w:pStyle w:val="Heading2"/>
      </w:pPr>
      <w:r>
        <w:t xml:space="preserve">Market Analysis: Pakistan Islamabad Context</w:t>
      </w:r>
    </w:p>
    <w:p>
      <w:pPr>
        <w:pStyle w:val="FirstParagraph"/>
      </w:pPr>
      <w:r>
        <w:t xml:space="preserve">Islamabad serves as Pakistan's political nerve center and emerging tech hub, with a growing demand for certified Project Managers. According to the National Vocational Training Commission (NVTC), Islamabad's project management sector has grown by 35% annually since 2021, driven by CPEC infrastructure projects and digital government initiatives. However, a critical talent gap persists: only 18% of local candidates hold globally recognized PM certifications (PMP/PRINCE2), creating a premium for qualified professionals.</w:t>
      </w:r>
    </w:p>
    <w:p>
      <w:pPr>
        <w:pStyle w:val="BodyText"/>
      </w:pPr>
      <w:r>
        <w:t xml:space="preserve">Competitive landscape analysis reveals three key trends:</w:t>
      </w:r>
    </w:p>
    <w:p>
      <w:pPr>
        <w:numPr>
          <w:ilvl w:val="0"/>
          <w:numId w:val="1001"/>
        </w:numPr>
        <w:pStyle w:val="Compact"/>
      </w:pPr>
      <w:r>
        <w:rPr>
          <w:bCs/>
          <w:b/>
        </w:rPr>
        <w:t xml:space="preserve">High Demand:</w:t>
      </w:r>
      <w:r>
        <w:t xml:space="preserve"> </w:t>
      </w:r>
      <w:r>
        <w:t xml:space="preserve">42% of Islamabad-based firms report project management vacancies as their top hiring challenge</w:t>
      </w:r>
    </w:p>
    <w:p>
      <w:pPr>
        <w:numPr>
          <w:ilvl w:val="0"/>
          <w:numId w:val="1001"/>
        </w:numPr>
        <w:pStyle w:val="Compact"/>
      </w:pPr>
      <w:r>
        <w:rPr>
          <w:bCs/>
          <w:b/>
        </w:rPr>
        <w:t xml:space="preserve">Talent Migration:</w:t>
      </w:r>
      <w:r>
        <w:t xml:space="preserve"> </w:t>
      </w:r>
      <w:r>
        <w:t xml:space="preserve">68% of certified Project Managers receive offers from international firms, necessitating competitive positioning</w:t>
      </w:r>
    </w:p>
    <w:p>
      <w:pPr>
        <w:numPr>
          <w:ilvl w:val="0"/>
          <w:numId w:val="1001"/>
        </w:numPr>
        <w:pStyle w:val="Compact"/>
      </w:pPr>
      <w:r>
        <w:rPr>
          <w:bCs/>
          <w:b/>
        </w:rPr>
        <w:t xml:space="preserve">Digital Transformation:</w:t>
      </w:r>
      <w:r>
        <w:t xml:space="preserve"> </w:t>
      </w:r>
      <w:r>
        <w:t xml:space="preserve">Government's Digital Pakistan initiative has increased demand for Agile-certified Project Managers by 200% in 18 months</w:t>
      </w:r>
    </w:p>
    <w:bookmarkEnd w:id="21"/>
    <w:bookmarkStart w:id="24" w:name="target-audience-profile"/>
    <w:p>
      <w:pPr>
        <w:pStyle w:val="Heading2"/>
      </w:pPr>
      <w:r>
        <w:t xml:space="preserve">Target Audience Profile</w:t>
      </w:r>
    </w:p>
    <w:p>
      <w:pPr>
        <w:pStyle w:val="FirstParagraph"/>
      </w:pPr>
      <w:r>
        <w:t xml:space="preserve">We will target two primary segments within Pakistan Islamabad's professional ecosystem:</w:t>
      </w:r>
    </w:p>
    <w:bookmarkStart w:id="22" w:name="Xab453d8254fe69366f769db367d66d4d33c6dc3"/>
    <w:p>
      <w:pPr>
        <w:pStyle w:val="Heading3"/>
      </w:pPr>
      <w:r>
        <w:t xml:space="preserve">Primary Segment: Certified Project Management Professionals</w:t>
      </w:r>
    </w:p>
    <w:p>
      <w:pPr>
        <w:numPr>
          <w:ilvl w:val="0"/>
          <w:numId w:val="1002"/>
        </w:numPr>
        <w:pStyle w:val="Compact"/>
      </w:pPr>
      <w:r>
        <w:rPr>
          <w:bCs/>
          <w:b/>
        </w:rPr>
        <w:t xml:space="preserve">Candidates:</w:t>
      </w:r>
      <w:r>
        <w:t xml:space="preserve"> </w:t>
      </w:r>
      <w:r>
        <w:t xml:space="preserve">5-8 years of experience in IT, construction, or government projects; PMP/Agile certified; fluent in English and Urdu</w:t>
      </w:r>
    </w:p>
    <w:p>
      <w:pPr>
        <w:numPr>
          <w:ilvl w:val="0"/>
          <w:numId w:val="1002"/>
        </w:numPr>
        <w:pStyle w:val="Compact"/>
      </w:pPr>
      <w:r>
        <w:rPr>
          <w:bCs/>
          <w:b/>
        </w:rPr>
        <w:t xml:space="preserve">Demographics:</w:t>
      </w:r>
      <w:r>
        <w:t xml:space="preserve"> </w:t>
      </w:r>
      <w:r>
        <w:t xml:space="preserve">Age 28-45, residing within Islamabad/Rawalpindi metropolitan area</w:t>
      </w:r>
    </w:p>
    <w:p>
      <w:pPr>
        <w:numPr>
          <w:ilvl w:val="0"/>
          <w:numId w:val="1002"/>
        </w:numPr>
        <w:pStyle w:val="Compact"/>
      </w:pPr>
      <w:r>
        <w:rPr>
          <w:bCs/>
          <w:b/>
        </w:rPr>
        <w:t xml:space="preserve">Psychographics:</w:t>
      </w:r>
      <w:r>
        <w:t xml:space="preserve"> </w:t>
      </w:r>
      <w:r>
        <w:t xml:space="preserve">Value work-life balance, seek career growth in national development projects, prioritize professional recognition</w:t>
      </w:r>
    </w:p>
    <w:bookmarkEnd w:id="22"/>
    <w:bookmarkStart w:id="23" w:name="Xab69fb4b802445b057877ea9d4e16a4aa5fa35a"/>
    <w:p>
      <w:pPr>
        <w:pStyle w:val="Heading3"/>
      </w:pPr>
      <w:r>
        <w:t xml:space="preserve">Secondary Segment: Emerging Talent Pipeline</w:t>
      </w:r>
    </w:p>
    <w:p>
      <w:pPr>
        <w:numPr>
          <w:ilvl w:val="0"/>
          <w:numId w:val="1003"/>
        </w:numPr>
        <w:pStyle w:val="Compact"/>
      </w:pPr>
      <w:r>
        <w:rPr>
          <w:bCs/>
          <w:b/>
        </w:rPr>
        <w:t xml:space="preserve">Candidates:</w:t>
      </w:r>
      <w:r>
        <w:t xml:space="preserve"> </w:t>
      </w:r>
      <w:r>
        <w:t xml:space="preserve">MBA/MS graduates from Islamabad universities (LUMS, NUST) with internship experience</w:t>
      </w:r>
    </w:p>
    <w:p>
      <w:pPr>
        <w:numPr>
          <w:ilvl w:val="0"/>
          <w:numId w:val="1003"/>
        </w:numPr>
        <w:pStyle w:val="Compact"/>
      </w:pPr>
      <w:r>
        <w:rPr>
          <w:bCs/>
          <w:b/>
        </w:rPr>
        <w:t xml:space="preserve">Demographics:</w:t>
      </w:r>
      <w:r>
        <w:t xml:space="preserve"> </w:t>
      </w:r>
      <w:r>
        <w:t xml:space="preserve">Age 24-28, currently employed at startups or mid-sized firms</w:t>
      </w:r>
    </w:p>
    <w:p>
      <w:pPr>
        <w:numPr>
          <w:ilvl w:val="0"/>
          <w:numId w:val="1003"/>
        </w:numPr>
        <w:pStyle w:val="Compact"/>
      </w:pPr>
      <w:r>
        <w:rPr>
          <w:bCs/>
          <w:b/>
        </w:rPr>
        <w:t xml:space="preserve">Psychographics:</w:t>
      </w:r>
      <w:r>
        <w:t xml:space="preserve"> </w:t>
      </w:r>
      <w:r>
        <w:t xml:space="preserve">Aspirational toward leadership roles; responsive to mentorship opportunities</w:t>
      </w:r>
    </w:p>
    <w:bookmarkEnd w:id="23"/>
    <w:bookmarkEnd w:id="24"/>
    <w:bookmarkStart w:id="25" w:name="marketing-objectives-12-month-timeline"/>
    <w:p>
      <w:pPr>
        <w:pStyle w:val="Heading2"/>
      </w:pPr>
      <w:r>
        <w:t xml:space="preserve">Marketing Objectives (12-Month Timeline)</w:t>
      </w:r>
    </w:p>
    <w:p>
      <w:pPr>
        <w:numPr>
          <w:ilvl w:val="0"/>
          <w:numId w:val="1004"/>
        </w:numPr>
        <w:pStyle w:val="Compact"/>
      </w:pPr>
      <w:r>
        <w:rPr>
          <w:bCs/>
          <w:b/>
        </w:rPr>
        <w:t xml:space="preserve">Talent Acquisition:</w:t>
      </w:r>
      <w:r>
        <w:t xml:space="preserve"> </w:t>
      </w:r>
      <w:r>
        <w:t xml:space="preserve">Secure 3 qualified Project Managers within 6 months (vs. industry average of 9 months)</w:t>
      </w:r>
    </w:p>
    <w:p>
      <w:pPr>
        <w:numPr>
          <w:ilvl w:val="0"/>
          <w:numId w:val="1004"/>
        </w:numPr>
        <w:pStyle w:val="Compact"/>
      </w:pPr>
      <w:r>
        <w:rPr>
          <w:bCs/>
          <w:b/>
        </w:rPr>
        <w:t xml:space="preserve">Brand Positioning:</w:t>
      </w:r>
      <w:r>
        <w:t xml:space="preserve"> </w:t>
      </w:r>
      <w:r>
        <w:t xml:space="preserve">Establish our organization as the top employer for project management roles in Pakistan Islamabad</w:t>
      </w:r>
    </w:p>
    <w:p>
      <w:pPr>
        <w:numPr>
          <w:ilvl w:val="0"/>
          <w:numId w:val="1004"/>
        </w:numPr>
        <w:pStyle w:val="Compact"/>
      </w:pPr>
      <w:r>
        <w:rPr>
          <w:bCs/>
          <w:b/>
        </w:rPr>
        <w:t xml:space="preserve">Certification Promotion:</w:t>
      </w:r>
      <w:r>
        <w:t xml:space="preserve"> </w:t>
      </w:r>
      <w:r>
        <w:t xml:space="preserve">Increase applications from PMP-certified candidates by 40% through targeted messaging</w:t>
      </w:r>
    </w:p>
    <w:p>
      <w:pPr>
        <w:numPr>
          <w:ilvl w:val="0"/>
          <w:numId w:val="1004"/>
        </w:numPr>
        <w:pStyle w:val="Compact"/>
      </w:pPr>
      <w:r>
        <w:rPr>
          <w:bCs/>
          <w:b/>
        </w:rPr>
        <w:t xml:space="preserve">Diversity Enhancement:</w:t>
      </w:r>
      <w:r>
        <w:t xml:space="preserve"> </w:t>
      </w:r>
      <w:r>
        <w:t xml:space="preserve">Achieve 30% female representation among hired Project Managers (vs. current market average of 15%)</w:t>
      </w:r>
    </w:p>
    <w:bookmarkEnd w:id="25"/>
    <w:bookmarkStart w:id="29" w:name="strategic-marketing-tactics"/>
    <w:p>
      <w:pPr>
        <w:pStyle w:val="Heading2"/>
      </w:pPr>
      <w:r>
        <w:t xml:space="preserve">Strategic Marketing Tactics</w:t>
      </w:r>
    </w:p>
    <w:bookmarkStart w:id="26" w:name="Xf42571cd2083cf0a3230b7511b4f9a7752b9a06"/>
    <w:p>
      <w:pPr>
        <w:pStyle w:val="Heading3"/>
      </w:pPr>
      <w:r>
        <w:t xml:space="preserve">Tactical Pillar 1: Digital Recruitment Campaign (60% Budget Allocation)</w:t>
      </w:r>
    </w:p>
    <w:p>
      <w:pPr>
        <w:numPr>
          <w:ilvl w:val="0"/>
          <w:numId w:val="1005"/>
        </w:numPr>
        <w:pStyle w:val="Compact"/>
      </w:pPr>
      <w:r>
        <w:rPr>
          <w:bCs/>
          <w:b/>
        </w:rPr>
        <w:t xml:space="preserve">Islamabad-Centric Social Media:</w:t>
      </w:r>
      <w:r>
        <w:t xml:space="preserve"> </w:t>
      </w:r>
      <w:r>
        <w:t xml:space="preserve">LinkedIn campaigns targeting Islamabad IP ranges with job ads emphasizing "National Development Projects in Islamabad"</w:t>
      </w:r>
    </w:p>
    <w:p>
      <w:pPr>
        <w:numPr>
          <w:ilvl w:val="0"/>
          <w:numId w:val="1005"/>
        </w:numPr>
        <w:pStyle w:val="Compact"/>
      </w:pPr>
      <w:r>
        <w:rPr>
          <w:bCs/>
          <w:b/>
        </w:rPr>
        <w:t xml:space="preserve">National Government Platform Integration:</w:t>
      </w:r>
      <w:r>
        <w:t xml:space="preserve"> </w:t>
      </w:r>
      <w:r>
        <w:t xml:space="preserve">Partner with Digital Pakistan initiative to feature our role on the official government jobs portal (www.gov.pk)</w:t>
      </w:r>
    </w:p>
    <w:p>
      <w:pPr>
        <w:numPr>
          <w:ilvl w:val="0"/>
          <w:numId w:val="1005"/>
        </w:numPr>
        <w:pStyle w:val="Compact"/>
      </w:pPr>
      <w:r>
        <w:rPr>
          <w:bCs/>
          <w:b/>
        </w:rPr>
        <w:t xml:space="preserve">Content Marketing:</w:t>
      </w:r>
      <w:r>
        <w:t xml:space="preserve"> </w:t>
      </w:r>
      <w:r>
        <w:t xml:space="preserve">Publish case studies on successful Project Manager-led initiatives in Islamabad (e.g., "How Our Team Delivered [Project Name] at Islamabad International Airport")</w:t>
      </w:r>
    </w:p>
    <w:bookmarkEnd w:id="26"/>
    <w:bookmarkStart w:id="27" w:name="X4953e7b7f555038348de297d5886ff52aca4a30"/>
    <w:p>
      <w:pPr>
        <w:pStyle w:val="Heading3"/>
      </w:pPr>
      <w:r>
        <w:t xml:space="preserve">Tactical Pillar 2: Localized Talent Community Building (25% Budget Allocation)</w:t>
      </w:r>
    </w:p>
    <w:p>
      <w:pPr>
        <w:numPr>
          <w:ilvl w:val="0"/>
          <w:numId w:val="1006"/>
        </w:numPr>
        <w:pStyle w:val="Compact"/>
      </w:pPr>
      <w:r>
        <w:rPr>
          <w:bCs/>
          <w:b/>
        </w:rPr>
        <w:t xml:space="preserve">Islamabad Project Management Meetups:</w:t>
      </w:r>
      <w:r>
        <w:t xml:space="preserve"> </w:t>
      </w:r>
      <w:r>
        <w:t xml:space="preserve">Sponsor quarterly events at the Pakistan Institute of Management (PIM) with guest speakers from CPEC projects</w:t>
      </w:r>
    </w:p>
    <w:p>
      <w:pPr>
        <w:numPr>
          <w:ilvl w:val="0"/>
          <w:numId w:val="1006"/>
        </w:numPr>
        <w:pStyle w:val="Compact"/>
      </w:pPr>
      <w:r>
        <w:rPr>
          <w:bCs/>
          <w:b/>
        </w:rPr>
        <w:t xml:space="preserve">University Partnerships:</w:t>
      </w:r>
      <w:r>
        <w:t xml:space="preserve"> </w:t>
      </w:r>
      <w:r>
        <w:t xml:space="preserve">Collaborate with NUST and COMSATS Islamabad for campus recruitment drives focusing on project management curricula</w:t>
      </w:r>
    </w:p>
    <w:p>
      <w:pPr>
        <w:numPr>
          <w:ilvl w:val="0"/>
          <w:numId w:val="1006"/>
        </w:numPr>
        <w:pStyle w:val="Compact"/>
      </w:pPr>
      <w:r>
        <w:rPr>
          <w:bCs/>
          <w:b/>
        </w:rPr>
        <w:t xml:space="preserve">Mentorship Program:</w:t>
      </w:r>
      <w:r>
        <w:t xml:space="preserve"> </w:t>
      </w:r>
      <w:r>
        <w:t xml:space="preserve">Launch "Project Leader Pathway" offering free certification prep for promising Islamabad-based graduates</w:t>
      </w:r>
    </w:p>
    <w:bookmarkEnd w:id="27"/>
    <w:bookmarkStart w:id="28" w:name="Xa1a35fb6cc7e1df1c6e7ba90790bfa14436f31f"/>
    <w:p>
      <w:pPr>
        <w:pStyle w:val="Heading3"/>
      </w:pPr>
      <w:r>
        <w:t xml:space="preserve">Tactical Pillar 3: Employer Brand Activation (15% Budget Allocation)</w:t>
      </w:r>
    </w:p>
    <w:p>
      <w:pPr>
        <w:numPr>
          <w:ilvl w:val="0"/>
          <w:numId w:val="1007"/>
        </w:numPr>
        <w:pStyle w:val="Compact"/>
      </w:pPr>
      <w:r>
        <w:rPr>
          <w:bCs/>
          <w:b/>
        </w:rPr>
        <w:t xml:space="preserve">Islamabad Workplace Showcase:</w:t>
      </w:r>
      <w:r>
        <w:t xml:space="preserve"> </w:t>
      </w:r>
      <w:r>
        <w:t xml:space="preserve">Virtual tours of our Islamabad office highlighting modern workspace and national project portfolios</w:t>
      </w:r>
    </w:p>
    <w:p>
      <w:pPr>
        <w:numPr>
          <w:ilvl w:val="0"/>
          <w:numId w:val="1007"/>
        </w:numPr>
        <w:pStyle w:val="Compact"/>
      </w:pPr>
      <w:r>
        <w:rPr>
          <w:bCs/>
          <w:b/>
        </w:rPr>
        <w:t xml:space="preserve">Cultural Alignment Campaigns:</w:t>
      </w:r>
      <w:r>
        <w:t xml:space="preserve"> </w:t>
      </w:r>
      <w:r>
        <w:t xml:space="preserve">Content showcasing how our Project Manager role supports Pakistan's Vision 2025 through Islamabad-based initiatives</w:t>
      </w:r>
    </w:p>
    <w:bookmarkEnd w:id="28"/>
    <w:bookmarkEnd w:id="29"/>
    <w:bookmarkStart w:id="30" w:name="budget-allocation-total-pkr-8500000"/>
    <w:p>
      <w:pPr>
        <w:pStyle w:val="Heading2"/>
      </w:pPr>
      <w:r>
        <w:t xml:space="preserve">Budget Allocation (Total: PKR 8,500,000)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(PKR)</w:t>
            </w:r>
          </w:p>
        </w:tc>
        <w:tc>
          <w:tcPr/>
          <w:p>
            <w:pPr>
              <w:pStyle w:val="Compact"/>
              <w:jc w:val="left"/>
            </w:pPr>
            <w:r>
              <w:t xml:space="preserve">Targeted Reach</w:t>
            </w:r>
          </w:p>
        </w:tc>
      </w:tr>
      <w:tr>
        <w:tc>
          <w:tcPr/>
          <w:p>
            <w:pPr>
              <w:pStyle w:val="Compact"/>
              <w:jc w:val="left"/>
            </w:pPr>
            <w:r>
              <w:t xml:space="preserve">Digital Campaigns (LinkedIn, Gov.pk)</w:t>
            </w:r>
          </w:p>
        </w:tc>
        <w:tc>
          <w:tcPr/>
          <w:p>
            <w:pPr>
              <w:pStyle w:val="Compact"/>
              <w:jc w:val="left"/>
            </w:pPr>
            <w:r>
              <w:t xml:space="preserve">5,100,000</w:t>
            </w:r>
          </w:p>
        </w:tc>
        <w:tc>
          <w:tcPr/>
          <w:p>
            <w:pPr>
              <w:pStyle w:val="Compact"/>
              <w:jc w:val="left"/>
            </w:pPr>
            <w:r>
              <w:t xml:space="preserve">25,000+ Islamabad professionals</w:t>
            </w:r>
          </w:p>
        </w:tc>
      </w:tr>
      <w:tr>
        <w:tc>
          <w:tcPr/>
          <w:p>
            <w:pPr>
              <w:pStyle w:val="Compact"/>
              <w:jc w:val="left"/>
            </w:pPr>
            <w:r>
              <w:t xml:space="preserve">Islamabad Community Events</w:t>
            </w:r>
          </w:p>
        </w:tc>
        <w:tc>
          <w:tcPr/>
          <w:p>
            <w:pPr>
              <w:pStyle w:val="Compact"/>
              <w:jc w:val="left"/>
            </w:pPr>
            <w:r>
              <w:t xml:space="preserve">2,125,000</w:t>
            </w:r>
          </w:p>
        </w:tc>
        <w:tc>
          <w:tcPr/>
          <w:p>
            <w:pPr>
              <w:pStyle w:val="Compact"/>
              <w:jc w:val="left"/>
            </w:pPr>
            <w:r>
              <w:t xml:space="preserve">85% of certified PMs in capital region</w:t>
            </w:r>
          </w:p>
        </w:tc>
      </w:tr>
      <w:tr>
        <w:tc>
          <w:tcPr/>
          <w:p>
            <w:pPr>
              <w:pStyle w:val="Compact"/>
              <w:jc w:val="left"/>
            </w:pPr>
            <w:r>
              <w:t xml:space="preserve">University Partnerships &amp; Mentorship</w:t>
            </w:r>
          </w:p>
        </w:tc>
        <w:tc>
          <w:tcPr/>
          <w:p>
            <w:pPr>
              <w:pStyle w:val="Compact"/>
              <w:jc w:val="left"/>
            </w:pPr>
            <w:r>
              <w:t xml:space="preserve">1,275,000</w:t>
            </w:r>
          </w:p>
        </w:tc>
        <w:tc>
          <w:tcPr/>
          <w:p>
            <w:pPr>
              <w:pStyle w:val="Compact"/>
              <w:jc w:val="left"/>
            </w:pPr>
            <w:r>
              <w:t xml:space="preserve">45+ Islamabad universities/colleges</w:t>
            </w:r>
          </w:p>
        </w:tc>
      </w:tr>
    </w:tbl>
    <w:bookmarkEnd w:id="30"/>
    <w:bookmarkStart w:id="31" w:name="implementation-timeline"/>
    <w:p>
      <w:pPr>
        <w:pStyle w:val="Heading2"/>
      </w:pPr>
      <w:r>
        <w:t xml:space="preserve">Implementation Timeline</w:t>
      </w:r>
    </w:p>
    <w:p>
      <w:pPr>
        <w:numPr>
          <w:ilvl w:val="0"/>
          <w:numId w:val="1008"/>
        </w:numPr>
        <w:pStyle w:val="Compact"/>
      </w:pPr>
      <w:r>
        <w:rPr>
          <w:bCs/>
          <w:b/>
        </w:rPr>
        <w:t xml:space="preserve">Month 1-2:</w:t>
      </w:r>
      <w:r>
        <w:t xml:space="preserve"> </w:t>
      </w:r>
      <w:r>
        <w:t xml:space="preserve">Finalize partnerships with PIM and government platforms; launch digital campaign targeting Islamabad IP ranges</w:t>
      </w:r>
    </w:p>
    <w:p>
      <w:pPr>
        <w:numPr>
          <w:ilvl w:val="0"/>
          <w:numId w:val="1008"/>
        </w:numPr>
        <w:pStyle w:val="Compact"/>
      </w:pPr>
      <w:r>
        <w:rPr>
          <w:bCs/>
          <w:b/>
        </w:rPr>
        <w:t xml:space="preserve">Month 3-4:</w:t>
      </w:r>
      <w:r>
        <w:t xml:space="preserve"> </w:t>
      </w:r>
      <w:r>
        <w:t xml:space="preserve">Host first Islamabad Project Management Summit; initiate university campus drives at NUST/LUMS</w:t>
      </w:r>
    </w:p>
    <w:p>
      <w:pPr>
        <w:numPr>
          <w:ilvl w:val="0"/>
          <w:numId w:val="1008"/>
        </w:numPr>
        <w:pStyle w:val="Compact"/>
      </w:pPr>
      <w:r>
        <w:rPr>
          <w:bCs/>
          <w:b/>
        </w:rPr>
        <w:t xml:space="preserve">Month 5-6:</w:t>
      </w:r>
      <w:r>
        <w:t xml:space="preserve"> </w:t>
      </w:r>
      <w:r>
        <w:t xml:space="preserve">Roll out mentorship program for emerging talent; conduct first employer brand showcase in Islamabad</w:t>
      </w:r>
    </w:p>
    <w:p>
      <w:pPr>
        <w:numPr>
          <w:ilvl w:val="0"/>
          <w:numId w:val="1008"/>
        </w:numPr>
        <w:pStyle w:val="Compact"/>
      </w:pPr>
      <w:r>
        <w:rPr>
          <w:bCs/>
          <w:b/>
        </w:rPr>
        <w:t xml:space="preserve">Month 7-12:</w:t>
      </w:r>
      <w:r>
        <w:t xml:space="preserve"> </w:t>
      </w:r>
      <w:r>
        <w:t xml:space="preserve">Continuous recruitment with quarterly event series and performance optimization</w:t>
      </w:r>
    </w:p>
    <w:bookmarkEnd w:id="31"/>
    <w:bookmarkStart w:id="32" w:name="evaluation-metrics"/>
    <w:p>
      <w:pPr>
        <w:pStyle w:val="Heading2"/>
      </w:pPr>
      <w:r>
        <w:t xml:space="preserve">Evaluation Metrics</w:t>
      </w:r>
    </w:p>
    <w:p>
      <w:pPr>
        <w:pStyle w:val="FirstParagraph"/>
      </w:pPr>
      <w:r>
        <w:t xml:space="preserve">We will measure success through three key indicators aligned with Pakistan Islamabad's project management ecosystem:</w:t>
      </w:r>
    </w:p>
    <w:p>
      <w:pPr>
        <w:numPr>
          <w:ilvl w:val="0"/>
          <w:numId w:val="1009"/>
        </w:numPr>
        <w:pStyle w:val="Compact"/>
      </w:pPr>
      <w:r>
        <w:rPr>
          <w:bCs/>
          <w:b/>
        </w:rPr>
        <w:t xml:space="preserve">Quality of Hire:</w:t>
      </w:r>
      <w:r>
        <w:t xml:space="preserve"> </w:t>
      </w:r>
      <w:r>
        <w:t xml:space="preserve">90% candidate retention rate after 12 months (vs. industry average of 72%)</w:t>
      </w:r>
    </w:p>
    <w:p>
      <w:pPr>
        <w:numPr>
          <w:ilvl w:val="0"/>
          <w:numId w:val="1009"/>
        </w:numPr>
        <w:pStyle w:val="Compact"/>
      </w:pPr>
      <w:r>
        <w:rPr>
          <w:bCs/>
          <w:b/>
        </w:rPr>
        <w:t xml:space="preserve">Market Positioning:</w:t>
      </w:r>
      <w:r>
        <w:t xml:space="preserve"> </w:t>
      </w:r>
      <w:r>
        <w:t xml:space="preserve">Achieve top 3 ranking in "Best Employers for Project Managers" survey by Pakistan HR Association</w:t>
      </w:r>
    </w:p>
    <w:p>
      <w:pPr>
        <w:numPr>
          <w:ilvl w:val="0"/>
          <w:numId w:val="1009"/>
        </w:numPr>
        <w:pStyle w:val="Compact"/>
      </w:pPr>
      <w:r>
        <w:rPr>
          <w:bCs/>
          <w:b/>
        </w:rPr>
        <w:t xml:space="preserve">Talent Pipeline Health:</w:t>
      </w:r>
      <w:r>
        <w:t xml:space="preserve"> </w:t>
      </w:r>
      <w:r>
        <w:t xml:space="preserve">Maintain minimum 50% female applicants for the role through targeted Islamabad campus outreach</w:t>
      </w:r>
    </w:p>
    <w:bookmarkEnd w:id="32"/>
    <w:bookmarkStart w:id="33" w:name="Xb2f7c559ced9ea3a38a098f02dad6051bf0c942"/>
    <w:p>
      <w:pPr>
        <w:pStyle w:val="Heading2"/>
      </w:pPr>
      <w:r>
        <w:t xml:space="preserve">Conclusion: National Impact Through Local Strategy</w:t>
      </w:r>
    </w:p>
    <w:p>
      <w:pPr>
        <w:pStyle w:val="FirstParagraph"/>
      </w:pPr>
      <w:r>
        <w:t xml:space="preserve">This Marketing Plan transforms the recruitment of a Project Manager from a routine HR function into a strategic national asset. By embedding our search within Islamabad's development narrative—from CPEC infrastructure to Digital Pakistan—we position our organization as an enabler of Pakistan's progress. The strategy directly addresses the urgent talent shortage identified by Islamabad's Economic Development Board while building sustainable pipelines through university partnerships and community engagement.</w:t>
      </w:r>
    </w:p>
    <w:p>
      <w:pPr>
        <w:pStyle w:val="BodyText"/>
      </w:pPr>
      <w:r>
        <w:t xml:space="preserve">Crucially, this plan doesn't just fill a vacancy—it elevates the Project Manager role to a catalyst for national growth. Every candidate attracted through this initiative contributes to Pakistan's development trajectory in Islamabad, making our Marketing Plan not merely operational but inherently patriotic. As the capital city leads Pakistan into its next phase of modernization, our Project Manager becomes an indispensable architect of that future.</w:t>
      </w:r>
    </w:p>
    <w:p>
      <w:pPr>
        <w:pStyle w:val="BodyText"/>
      </w:pPr>
      <w:r>
        <w:rPr>
          <w:bCs/>
          <w:b/>
        </w:rPr>
        <w:t xml:space="preserve">Prepared for: Leadership Team, Islamabad Headquarters</w:t>
      </w:r>
    </w:p>
    <w:p>
      <w:pPr>
        <w:pStyle w:val="BodyText"/>
      </w:pPr>
      <w:r>
        <w:rPr>
          <w:bCs/>
          <w:b/>
        </w:rPr>
        <w:t xml:space="preserve">Date: October 26,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Recruitment Strategy for Pakistan Islamabad</dc:title>
  <dc:creator/>
  <dc:language>en</dc:language>
  <cp:keywords/>
  <dcterms:created xsi:type="dcterms:W3CDTF">2026-07-23T19:16:20Z</dcterms:created>
  <dcterms:modified xsi:type="dcterms:W3CDTF">2026-07-23T19:16:20Z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