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9" w:name="X1f06094854bc38fe0a6b7f18271c51b2fb8d5e2"/>
    <w:p>
      <w:pPr>
        <w:pStyle w:val="Heading1"/>
      </w:pPr>
      <w:r>
        <w:t xml:space="preserve">Comprehensive Marketing Plan for Project Manager Position in Spain Valencia</w:t>
      </w:r>
    </w:p>
    <w:bookmarkStart w:id="20" w:name="executive-summary"/>
    <w:p>
      <w:pPr>
        <w:pStyle w:val="Heading2"/>
      </w:pPr>
      <w:r>
        <w:t xml:space="preserve">Executive Summary</w:t>
      </w:r>
    </w:p>
    <w:p>
      <w:pPr>
        <w:pStyle w:val="FirstParagraph"/>
      </w:pPr>
      <w:r>
        <w:t xml:space="preserve">This Marketing Plan outlines a targeted strategy to recruit an exceptional Project Manager for our expanding operations in Spain Valencia. As the business landscape evolves, securing top-tier talent for the Project Manager role has become critical to executing our regional growth initiatives. This plan leverages Valencia's unique market dynamics and positions us as an employer of choice in Southern Spain. We will implement a multi-channel marketing campaign to attract qualified candidates, emphasizing cultural alignment with Spain Valencia's entrepreneurial spirit while highlighting competitive benefits tailored to local expectations.</w:t>
      </w:r>
    </w:p>
    <w:bookmarkEnd w:id="20"/>
    <w:bookmarkStart w:id="21" w:name="market-analysis-spain-valencia-context"/>
    <w:p>
      <w:pPr>
        <w:pStyle w:val="Heading2"/>
      </w:pPr>
      <w:r>
        <w:t xml:space="preserve">Market Analysis: Spain Valencia Context</w:t>
      </w:r>
    </w:p>
    <w:p>
      <w:pPr>
        <w:pStyle w:val="FirstParagraph"/>
      </w:pPr>
      <w:r>
        <w:t xml:space="preserve">Valencia represents one of Spain's most dynamic economic hubs, with a thriving tech ecosystem and growing demand for skilled project management professionals. According to the latest INE data, 34% of Spanish companies in Valencia report increased need for Project Managers in 2023 due to infrastructure projects and digital transformation initiatives. The competitive landscape reveals that while salary remains important (average base: €48,000), candidates prioritize work-life balance (72% consider it critical), professional development opportunities (68%), and cultural fit with Spanish business norms.</w:t>
      </w:r>
    </w:p>
    <w:p>
      <w:pPr>
        <w:pStyle w:val="BodyText"/>
      </w:pPr>
      <w:r>
        <w:t xml:space="preserve">Crucially, Spain Valencia's talent pool exhibits distinct characteristics: strong preference for in-person networking events, high engagement on local platforms like LinkedIn España and Valenciaport.com, and greater emphasis on team cohesion than in Northern European markets. Our Marketing Plan must resonate with these cultural nuances while addressing the specific needs of a Project Manager seeking growth in this vibrant city.</w:t>
      </w:r>
    </w:p>
    <w:bookmarkEnd w:id="21"/>
    <w:bookmarkStart w:id="22" w:name="target-audience"/>
    <w:p>
      <w:pPr>
        <w:pStyle w:val="Heading2"/>
      </w:pPr>
      <w:r>
        <w:t xml:space="preserve">Target Audience</w:t>
      </w:r>
    </w:p>
    <w:p>
      <w:pPr>
        <w:pStyle w:val="FirstParagraph"/>
      </w:pPr>
      <w:r>
        <w:t xml:space="preserve">We focus on three primary candidate segments for the Project Manager role in Spain Valencia:</w:t>
      </w:r>
    </w:p>
    <w:p>
      <w:pPr>
        <w:numPr>
          <w:ilvl w:val="0"/>
          <w:numId w:val="1001"/>
        </w:numPr>
        <w:pStyle w:val="Compact"/>
      </w:pPr>
      <w:r>
        <w:rPr>
          <w:bCs/>
          <w:b/>
        </w:rPr>
        <w:t xml:space="preserve">Mid-Career Professionals (5-10 years experience)</w:t>
      </w:r>
      <w:r>
        <w:t xml:space="preserve">: Based in Valencia or willing to relocate. They seek leadership opportunities with clear career progression paths within a Spanish company that values local business culture.</w:t>
      </w:r>
    </w:p>
    <w:p>
      <w:pPr>
        <w:numPr>
          <w:ilvl w:val="0"/>
          <w:numId w:val="1001"/>
        </w:numPr>
        <w:pStyle w:val="Compact"/>
      </w:pPr>
      <w:r>
        <w:rPr>
          <w:bCs/>
          <w:b/>
        </w:rPr>
        <w:t xml:space="preserve">International Talent with Iberian Experience</w:t>
      </w:r>
      <w:r>
        <w:t xml:space="preserve">: Expats with Project Management certifications (PMP, PRINCE2) who have worked in Spain or Portugal and understand Iberian work rhythms.</w:t>
      </w:r>
    </w:p>
    <w:p>
      <w:pPr>
        <w:numPr>
          <w:ilvl w:val="0"/>
          <w:numId w:val="1001"/>
        </w:numPr>
        <w:pStyle w:val="Compact"/>
      </w:pPr>
      <w:r>
        <w:rPr>
          <w:bCs/>
          <w:b/>
        </w:rPr>
        <w:t xml:space="preserve">Local University Graduates</w:t>
      </w:r>
      <w:r>
        <w:t xml:space="preserve">: Recent MSc graduates from Valencia's top universities (UV, UPV), seeking their first leadership role with strong mentorship programs.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Attract 150+ qualified applicants for the Project Manager position in Spain Valencia</w:t>
      </w:r>
    </w:p>
    <w:p>
      <w:pPr>
        <w:numPr>
          <w:ilvl w:val="0"/>
          <w:numId w:val="1002"/>
        </w:numPr>
        <w:pStyle w:val="Compact"/>
      </w:pPr>
      <w:r>
        <w:t xml:space="preserve">Reduce time-to-hire by 30% compared to previous roles through targeted outreach</w:t>
      </w:r>
    </w:p>
    <w:p>
      <w:pPr>
        <w:numPr>
          <w:ilvl w:val="0"/>
          <w:numId w:val="1002"/>
        </w:numPr>
        <w:pStyle w:val="Compact"/>
      </w:pPr>
      <w:r>
        <w:t xml:space="preserve">Secure 85% candidate satisfaction in employer branding surveys focused on cultural alignment</w:t>
      </w:r>
    </w:p>
    <w:p>
      <w:pPr>
        <w:numPr>
          <w:ilvl w:val="0"/>
          <w:numId w:val="1002"/>
        </w:numPr>
        <w:pStyle w:val="Compact"/>
      </w:pPr>
      <w:r>
        <w:t xml:space="preserve">Generate 40% of applications through localized channels (Valencia-specific platforms)</w:t>
      </w:r>
    </w:p>
    <w:bookmarkEnd w:id="23"/>
    <w:bookmarkStart w:id="24" w:name="X6471ce0f2306cc66842d5b769d74607ff59bc95"/>
    <w:p>
      <w:pPr>
        <w:pStyle w:val="Heading2"/>
      </w:pPr>
      <w:r>
        <w:t xml:space="preserve">Strategies and Tactics: Spain Valencia-Centric Approach</w:t>
      </w:r>
    </w:p>
    <w:p>
      <w:pPr>
        <w:pStyle w:val="FirstParagraph"/>
      </w:pPr>
      <w:r>
        <w:rPr>
          <w:bCs/>
          <w:b/>
        </w:rPr>
        <w:t xml:space="preserve">Localized Digital Campaigns</w:t>
      </w:r>
    </w:p>
    <w:p>
      <w:pPr>
        <w:pStyle w:val="BodyText"/>
      </w:pPr>
      <w:r>
        <w:t xml:space="preserve">We will develop a Spanish-language career site section specifically for the Project Manager role in Valencia, featuring:</w:t>
      </w:r>
    </w:p>
    <w:p>
      <w:pPr>
        <w:numPr>
          <w:ilvl w:val="0"/>
          <w:numId w:val="1003"/>
        </w:numPr>
        <w:pStyle w:val="Compact"/>
      </w:pPr>
      <w:r>
        <w:t xml:space="preserve">Videos of current team members in Valencia sharing their experiences (with authentic Valencian accents)</w:t>
      </w:r>
    </w:p>
    <w:p>
      <w:pPr>
        <w:numPr>
          <w:ilvl w:val="0"/>
          <w:numId w:val="1003"/>
        </w:numPr>
        <w:pStyle w:val="Compact"/>
      </w:pPr>
      <w:r>
        <w:t xml:space="preserve">Highlighting "Valencia Work-Life Balance" benefits: 30-day summer vacation policy, midday siesta flexibility</w:t>
      </w:r>
    </w:p>
    <w:p>
      <w:pPr>
        <w:numPr>
          <w:ilvl w:val="0"/>
          <w:numId w:val="1003"/>
        </w:numPr>
        <w:pStyle w:val="Compact"/>
      </w:pPr>
      <w:r>
        <w:t xml:space="preserve">Testimonials from project managers who successfully transitioned to roles in Spain Valencia</w:t>
      </w:r>
    </w:p>
    <w:p>
      <w:pPr>
        <w:pStyle w:val="FirstParagraph"/>
      </w:pPr>
      <w:r>
        <w:rPr>
          <w:bCs/>
          <w:b/>
        </w:rPr>
        <w:t xml:space="preserve">Community Engagement in Valencia</w:t>
      </w:r>
    </w:p>
    <w:p>
      <w:pPr>
        <w:pStyle w:val="BodyText"/>
      </w:pPr>
      <w:r>
        <w:t xml:space="preserve">To build authentic employer brand presence:</w:t>
      </w:r>
    </w:p>
    <w:p>
      <w:pPr>
        <w:numPr>
          <w:ilvl w:val="0"/>
          <w:numId w:val="1004"/>
        </w:numPr>
        <w:pStyle w:val="Compact"/>
      </w:pPr>
      <w:r>
        <w:t xml:space="preserve">Sponsor 3 local events: València Tech Week, Asociación de Empresas de la Comunitat Valenciana (AECV) meetings, and Universidad Politécnica del País Vasco career fairs</w:t>
      </w:r>
    </w:p>
    <w:p>
      <w:pPr>
        <w:numPr>
          <w:ilvl w:val="0"/>
          <w:numId w:val="1004"/>
        </w:numPr>
        <w:pStyle w:val="Compact"/>
      </w:pPr>
      <w:r>
        <w:t xml:space="preserve">Host "Project Management in Valencia" workshops at CREA Valencia co-working space</w:t>
      </w:r>
    </w:p>
    <w:p>
      <w:pPr>
        <w:numPr>
          <w:ilvl w:val="0"/>
          <w:numId w:val="1004"/>
        </w:numPr>
        <w:pStyle w:val="Compact"/>
      </w:pPr>
      <w:r>
        <w:t xml:space="preserve">Partner with local universities for case competition sponsorships focused on real Valencia projects (e.g., port expansion, sustainable tourism initiatives)</w:t>
      </w:r>
    </w:p>
    <w:p>
      <w:pPr>
        <w:pStyle w:val="FirstParagraph"/>
      </w:pPr>
      <w:r>
        <w:rPr>
          <w:bCs/>
          <w:b/>
        </w:rPr>
        <w:t xml:space="preserve">Cultural Integration Tactics</w:t>
      </w:r>
    </w:p>
    <w:p>
      <w:pPr>
        <w:pStyle w:val="BodyText"/>
      </w:pPr>
      <w:r>
        <w:t xml:space="preserve">Recognizing Spain's relationship-driven business culture, we will:</w:t>
      </w:r>
    </w:p>
    <w:p>
      <w:pPr>
        <w:numPr>
          <w:ilvl w:val="0"/>
          <w:numId w:val="1005"/>
        </w:numPr>
        <w:pStyle w:val="Compact"/>
      </w:pPr>
      <w:r>
        <w:t xml:space="preserve">Include local Spanish phrases in job descriptions: "¿Buscas un proyecto con impacto en Valencia?" (Looking for a project with impact in Valencia?)</w:t>
      </w:r>
    </w:p>
    <w:p>
      <w:pPr>
        <w:numPr>
          <w:ilvl w:val="0"/>
          <w:numId w:val="1005"/>
        </w:numPr>
        <w:pStyle w:val="Compact"/>
      </w:pPr>
      <w:r>
        <w:t xml:space="preserve">Feature Valencian landmarks (La Almudaina, Turia Gardens) in recruitment materials to signal regional commitment</w:t>
      </w:r>
    </w:p>
    <w:p>
      <w:pPr>
        <w:numPr>
          <w:ilvl w:val="0"/>
          <w:numId w:val="1005"/>
        </w:numPr>
        <w:pStyle w:val="Compact"/>
      </w:pPr>
      <w:r>
        <w:t xml:space="preserve">Require all interviewers to complete cultural competence training focused on Spanish business etiquette</w:t>
      </w:r>
    </w:p>
    <w:bookmarkEnd w:id="24"/>
    <w:bookmarkStart w:id="25" w:name="budget-allocation"/>
    <w:p>
      <w:pPr>
        <w:pStyle w:val="Heading2"/>
      </w:pPr>
      <w:r>
        <w:t xml:space="preserve">Budget Allocation</w:t>
      </w:r>
    </w:p>
    <w:p>
      <w:pPr>
        <w:pStyle w:val="FirstParagraph"/>
      </w:pPr>
      <w:r>
        <w:t xml:space="preserve">Total budget: €18,500 (allocated specifically for Spain Valencia initiative)</w:t>
      </w:r>
    </w:p>
    <w:p>
      <w:pPr>
        <w:pStyle w:val="BodyText"/>
      </w:pPr>
      <w:r>
        <w:t xml:space="preserve">Channel</w:t>
      </w:r>
    </w:p>
    <w:p>
      <w:pPr>
        <w:pStyle w:val="BodyText"/>
      </w:pPr>
      <w:r>
        <w:t xml:space="preserve">Allocation</w:t>
      </w:r>
    </w:p>
    <w:p>
      <w:pPr>
        <w:pStyle w:val="BodyText"/>
      </w:pPr>
      <w:r>
        <w:t xml:space="preserve">Target Reach in Valencia</w:t>
      </w:r>
    </w:p>
    <w:p>
      <w:pPr>
        <w:pStyle w:val="BodyText"/>
      </w:pPr>
      <w:r>
        <w:t xml:space="preserve">Social Media Ads (LinkedIn, Facebook España)</w:t>
      </w:r>
    </w:p>
    <w:p>
      <w:pPr>
        <w:pStyle w:val="BodyText"/>
      </w:pPr>
      <w:r>
        <w:t xml:space="preserve">€4,200</w:t>
      </w:r>
    </w:p>
    <w:p>
      <w:pPr>
        <w:pStyle w:val="BodyText"/>
      </w:pPr>
      <w:r>
        <w:t xml:space="preserve">12,500+ local professionals</w:t>
      </w:r>
    </w:p>
    <w:p>
      <w:pPr>
        <w:pStyle w:val="BodyText"/>
      </w:pPr>
      <w:r>
        <w:t xml:space="preserve">Local Events &amp; Sponsorships</w:t>
      </w:r>
    </w:p>
    <w:p>
      <w:pPr>
        <w:pStyle w:val="BodyText"/>
      </w:pPr>
      <w:r>
        <w:t xml:space="preserve">&lt;</w:t>
      </w:r>
    </w:p>
    <w:p>
      <w:pPr>
        <w:pStyle w:val="BodyText"/>
      </w:pPr>
      <w:r>
        <w:t xml:space="preserve">€6,800</w:t>
      </w:r>
    </w:p>
    <w:p>
      <w:pPr>
        <w:pStyle w:val="BodyText"/>
      </w:pPr>
      <w:r>
        <w:t xml:space="preserve">&lt;</w:t>
      </w:r>
    </w:p>
    <w:p>
      <w:pPr>
        <w:pStyle w:val="BodyText"/>
      </w:pPr>
      <w:r>
        <w:t xml:space="preserve">35+ Valencia-based companies/networks</w:t>
      </w:r>
    </w:p>
    <w:p>
      <w:pPr>
        <w:pStyle w:val="BodyText"/>
      </w:pPr>
      <w:r>
        <w:t xml:space="preserve">Career Site Localization</w:t>
      </w:r>
    </w:p>
    <w:p>
      <w:pPr>
        <w:pStyle w:val="BodyText"/>
      </w:pPr>
      <w:r>
        <w:t xml:space="preserve">€2,100</w:t>
      </w:r>
    </w:p>
    <w:p>
      <w:pPr>
        <w:pStyle w:val="BodyText"/>
      </w:pPr>
      <w:r>
        <w:t xml:space="preserve">All Spanish-speaking candidates in region</w:t>
      </w:r>
    </w:p>
    <w:p>
      <w:pPr>
        <w:pStyle w:val="BodyText"/>
      </w:pPr>
      <w:r>
        <w:t xml:space="preserve">University Partnerships (UV, UPV)</w:t>
      </w:r>
    </w:p>
    <w:p>
      <w:pPr>
        <w:pStyle w:val="BodyText"/>
      </w:pPr>
      <w:r>
        <w:rPr>
          <w:bCs/>
          <w:b/>
        </w:rPr>
        <w:t xml:space="preserve">€3,500</w:t>
      </w:r>
    </w:p>
    <w:p>
      <w:pPr>
        <w:pStyle w:val="BodyText"/>
      </w:pPr>
      <w:r>
        <w:t xml:space="preserve">Total</w:t>
      </w:r>
    </w:p>
    <w:p>
      <w:pPr>
        <w:pStyle w:val="BodyText"/>
      </w:pPr>
      <w:r>
        <w:t xml:space="preserve">€18,500</w:t>
      </w:r>
    </w:p>
    <w:bookmarkEnd w:id="25"/>
    <w:bookmarkStart w:id="26" w:name="implementation-timeline"/>
    <w:p>
      <w:pPr>
        <w:pStyle w:val="Heading2"/>
      </w:pPr>
      <w:r>
        <w:t xml:space="preserve">Implementation Timeline</w:t>
      </w:r>
    </w:p>
    <w:p>
      <w:pPr>
        <w:pStyle w:val="FirstParagraph"/>
      </w:pPr>
      <w:r>
        <w:t xml:space="preserve">All activities align with Valencia's business calendar:</w:t>
      </w:r>
    </w:p>
    <w:p>
      <w:pPr>
        <w:numPr>
          <w:ilvl w:val="0"/>
          <w:numId w:val="1006"/>
        </w:numPr>
        <w:pStyle w:val="Compact"/>
      </w:pPr>
      <w:r>
        <w:rPr>
          <w:bCs/>
          <w:b/>
        </w:rPr>
        <w:t xml:space="preserve">Month 1 (February)</w:t>
      </w:r>
      <w:r>
        <w:t xml:space="preserve">: Localize digital assets; secure event sponsorships for March conferences</w:t>
      </w:r>
    </w:p>
    <w:p>
      <w:pPr>
        <w:numPr>
          <w:ilvl w:val="0"/>
          <w:numId w:val="1006"/>
        </w:numPr>
        <w:pStyle w:val="Compact"/>
      </w:pPr>
      <w:r>
        <w:rPr>
          <w:bCs/>
          <w:b/>
        </w:rPr>
        <w:t xml:space="preserve">Month 2 (March)</w:t>
      </w:r>
      <w:r>
        <w:t xml:space="preserve">: Launch social campaigns targeting Valencia-based professionals; host first workshop at CREA Valencia</w:t>
      </w:r>
    </w:p>
    <w:p>
      <w:pPr>
        <w:numPr>
          <w:ilvl w:val="0"/>
          <w:numId w:val="1006"/>
        </w:numPr>
        <w:pStyle w:val="Compact"/>
      </w:pPr>
      <w:r>
        <w:rPr>
          <w:bCs/>
          <w:b/>
        </w:rPr>
        <w:t xml:space="preserve">Month 3 (April)</w:t>
      </w:r>
      <w:r>
        <w:t xml:space="preserve">: University partnerships activated; deploy cultural training for hiring team</w:t>
      </w:r>
    </w:p>
    <w:p>
      <w:pPr>
        <w:numPr>
          <w:ilvl w:val="0"/>
          <w:numId w:val="1006"/>
        </w:numPr>
        <w:pStyle w:val="Compact"/>
      </w:pPr>
      <w:r>
        <w:rPr>
          <w:bCs/>
          <w:b/>
        </w:rPr>
        <w:t xml:space="preserve">Month 4 (May)</w:t>
      </w:r>
      <w:r>
        <w:t xml:space="preserve">: Targeted outreach to top candidates identified through local networks; finalize candidate selection process</w:t>
      </w:r>
    </w:p>
    <w:bookmarkEnd w:id="26"/>
    <w:bookmarkStart w:id="27" w:name="performance-metrics"/>
    <w:p>
      <w:pPr>
        <w:pStyle w:val="Heading2"/>
      </w:pPr>
      <w:r>
        <w:t xml:space="preserve">Performance Metrics</w:t>
      </w:r>
    </w:p>
    <w:p>
      <w:pPr>
        <w:pStyle w:val="FirstParagraph"/>
      </w:pPr>
      <w:r>
        <w:t xml:space="preserve">We will track these KPIs specific to the Spain Valencia market:</w:t>
      </w:r>
    </w:p>
    <w:p>
      <w:pPr>
        <w:numPr>
          <w:ilvl w:val="0"/>
          <w:numId w:val="1007"/>
        </w:numPr>
        <w:pStyle w:val="Compact"/>
      </w:pPr>
      <w:r>
        <w:rPr>
          <w:iCs/>
          <w:i/>
        </w:rPr>
        <w:t xml:space="preserve">Application Quality Score</w:t>
      </w:r>
      <w:r>
        <w:t xml:space="preserve">: Measured via candidate interview pass rates (Target: 75%)</w:t>
      </w:r>
    </w:p>
    <w:p>
      <w:pPr>
        <w:numPr>
          <w:ilvl w:val="0"/>
          <w:numId w:val="1007"/>
        </w:numPr>
        <w:pStyle w:val="Compact"/>
      </w:pPr>
      <w:r>
        <w:rPr>
          <w:iCs/>
          <w:i/>
        </w:rPr>
        <w:t xml:space="preserve">Cultural Fit Index</w:t>
      </w:r>
      <w:r>
        <w:t xml:space="preserve">: Post-hire survey assessing alignment with Valencia work culture (Target: 4.2/5)</w:t>
      </w:r>
    </w:p>
    <w:p>
      <w:pPr>
        <w:numPr>
          <w:ilvl w:val="0"/>
          <w:numId w:val="1007"/>
        </w:numPr>
        <w:pStyle w:val="Compact"/>
      </w:pPr>
      <w:r>
        <w:rPr>
          <w:iCs/>
          <w:i/>
        </w:rPr>
        <w:t xml:space="preserve">Local Candidate Source Rate</w:t>
      </w:r>
      <w:r>
        <w:t xml:space="preserve">: Percentage of hires from within Spain Valencia region (Target: 60%)</w:t>
      </w:r>
    </w:p>
    <w:p>
      <w:pPr>
        <w:numPr>
          <w:ilvl w:val="0"/>
          <w:numId w:val="1007"/>
        </w:numPr>
        <w:pStyle w:val="Compact"/>
      </w:pPr>
      <w:r>
        <w:rPr>
          <w:iCs/>
          <w:i/>
        </w:rPr>
        <w:t xml:space="preserve">Time-to-Fill Reduction</w:t>
      </w:r>
      <w:r>
        <w:t xml:space="preserve">: Compared to previous Project Manager roles in other regions (Target: 30% improvement)</w:t>
      </w:r>
    </w:p>
    <w:bookmarkEnd w:id="27"/>
    <w:bookmarkStart w:id="28" w:name="conclusion"/>
    <w:p>
      <w:pPr>
        <w:pStyle w:val="Heading2"/>
      </w:pPr>
      <w:r>
        <w:t xml:space="preserve">Conclusion</w:t>
      </w:r>
    </w:p>
    <w:p>
      <w:pPr>
        <w:pStyle w:val="FirstParagraph"/>
      </w:pPr>
      <w:r>
        <w:t xml:space="preserve">This Marketing Plan establishes a data-driven, culturally intelligent approach to recruiting a Project Manager for Spain Valencia. By deeply integrating local market insights with our talent requirements, we position ourselves as an employer that values Valencia's unique business ecosystem. The success of this campaign will directly impact our ability to execute high-stakes projects in the region – from Mediterranean infrastructure developments to digital transformation initiatives in Valencian ports. As the Project Manager role becomes increasingly pivotal in Spain's economic landscape, this Marketing Plan ensures we attract talent who not only possess technical expertise but also embody Valencia's entrepreneurial spirit. We are confident this strategy will deliver measurable results while strengthening our employer brand as a leader in talent acquisition within Spain Valencia.</w:t>
      </w:r>
    </w:p>
    <w:p>
      <w:pPr>
        <w:pStyle w:val="BodyText"/>
      </w:pPr>
      <w:r>
        <w:rPr>
          <w:bCs/>
          <w:b/>
        </w:rPr>
        <w:t xml:space="preserve">Final Note:</w:t>
      </w:r>
      <w:r>
        <w:t xml:space="preserve"> </w:t>
      </w:r>
      <w:r>
        <w:t xml:space="preserve">All campaign elements emphasize "Project Manager" as a catalyst for growth in Spain, with every tactic reinforcing our commitment to the Valencia market through authentic cultural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Spain Valencia</dc:title>
  <dc:creator/>
  <dc:language>en</dc:language>
  <cp:keywords/>
  <dcterms:created xsi:type="dcterms:W3CDTF">2026-07-20T23:46:22Z</dcterms:created>
  <dcterms:modified xsi:type="dcterms:W3CDTF">2026-07-20T23:46:22Z</dcterms:modified>
</cp:coreProperties>
</file>

<file path=docProps/custom.xml><?xml version="1.0" encoding="utf-8"?>
<Properties xmlns="http://schemas.openxmlformats.org/officeDocument/2006/custom-properties" xmlns:vt="http://schemas.openxmlformats.org/officeDocument/2006/docPropsVTypes"/>
</file>