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5a43834f000b429ad4882d43b9f23fe5e7e403d"/>
    <w:p>
      <w:pPr>
        <w:pStyle w:val="Heading1"/>
      </w:pPr>
      <w:r>
        <w:t xml:space="preserve">Marketing Plan for Project Manager Position in Tanzania Dar es Salaam</w:t>
      </w:r>
    </w:p>
    <w:bookmarkStart w:id="20" w:name="executive-summary"/>
    <w:p>
      <w:pPr>
        <w:pStyle w:val="Heading2"/>
      </w:pPr>
      <w:r>
        <w:t xml:space="preserve">1. Executive Summary</w:t>
      </w:r>
    </w:p>
    <w:p>
      <w:pPr>
        <w:pStyle w:val="FirstParagraph"/>
      </w:pPr>
      <w:r>
        <w:t xml:space="preserve">This comprehensive Marketing Plan outlines strategic initiatives to attract top-tier Project Managers for critical development initiatives across Tanzania's rapidly growing economic landscape, with primary focus on Dar es Salaam. As the commercial capital and gateway to East Africa, Dar es Salaam represents a dynamic hub where infrastructure projects, renewable energy transitions, and digital transformations are accelerating at unprecedented rates. The strategic placement of this Project Manager role is designed to address acute talent gaps in executing complex cross-sectoral initiatives that align with Tanzania's Vision 2025 and the Sustainable Development Goals. This plan details targeted recruitment strategies leveraging local networks, digital platforms, and industry partnerships to secure candidates who possess both technical expertise and deep cultural intelligence for Tanzania Dar es Salaam's unique operational environment.</w:t>
      </w:r>
    </w:p>
    <w:bookmarkEnd w:id="20"/>
    <w:bookmarkStart w:id="21" w:name="Xf35396c6e358f38e0602462a701efbcae91b69a"/>
    <w:p>
      <w:pPr>
        <w:pStyle w:val="Heading2"/>
      </w:pPr>
      <w:r>
        <w:t xml:space="preserve">2. Market Analysis: Tanzania Dar es Salaam Context</w:t>
      </w:r>
    </w:p>
    <w:p>
      <w:pPr>
        <w:pStyle w:val="FirstParagraph"/>
      </w:pPr>
      <w:r>
        <w:t xml:space="preserve">Dar es Salaam's economy is expanding at 6.8% annually (World Bank 2023), driving demand for Project Management professionals across construction, healthcare, ICT, and sustainable energy sectors. However, a critical talent shortage persists: the Tanzania Association of Project Managers reports a deficit of over 40% in certified project management professionals in Dar es Salaam alone. Key challenges include:</w:t>
      </w:r>
    </w:p>
    <w:p>
      <w:pPr>
        <w:numPr>
          <w:ilvl w:val="0"/>
          <w:numId w:val="1001"/>
        </w:numPr>
        <w:pStyle w:val="Compact"/>
      </w:pPr>
      <w:r>
        <w:t xml:space="preserve">High competition for specialized skills from international development agencies (UNDP, World Bank projects)</w:t>
      </w:r>
    </w:p>
    <w:p>
      <w:pPr>
        <w:numPr>
          <w:ilvl w:val="0"/>
          <w:numId w:val="1001"/>
        </w:numPr>
        <w:pStyle w:val="Compact"/>
      </w:pPr>
      <w:r>
        <w:t xml:space="preserve">Limited local talent pipelines with advanced certification (PMP, PRINCE2) and multilingual capabilities</w:t>
      </w:r>
    </w:p>
    <w:p>
      <w:pPr>
        <w:numPr>
          <w:ilvl w:val="0"/>
          <w:numId w:val="1001"/>
        </w:numPr>
        <w:pStyle w:val="Compact"/>
      </w:pPr>
      <w:r>
        <w:t xml:space="preserve">Project failure rates exceeding 45% due to poor resource management in the Dar es Salaam context</w:t>
      </w:r>
    </w:p>
    <w:p>
      <w:pPr>
        <w:pStyle w:val="FirstParagraph"/>
      </w:pPr>
      <w:r>
        <w:t xml:space="preserve">This opportunity arises from Tanzania's National Development Plan (NDP) prioritizing infrastructure projects valued at $12 billion through 2025, creating immediate demand for Project Managers who understand local regulatory frameworks, supply chain complexities, and community engagement practices in Dar es Salaam.</w:t>
      </w:r>
    </w:p>
    <w:bookmarkEnd w:id="21"/>
    <w:bookmarkStart w:id="22" w:name="target-audience-definition"/>
    <w:p>
      <w:pPr>
        <w:pStyle w:val="Heading2"/>
      </w:pPr>
      <w:r>
        <w:t xml:space="preserve">3. Target Audience Definition</w:t>
      </w:r>
    </w:p>
    <w:p>
      <w:pPr>
        <w:pStyle w:val="FirstParagraph"/>
      </w:pPr>
      <w:r>
        <w:t xml:space="preserve">The primary target is mid-to-senior level Project Managers (5+ years experience) with specific competencies:</w:t>
      </w:r>
    </w:p>
    <w:p>
      <w:pPr>
        <w:numPr>
          <w:ilvl w:val="0"/>
          <w:numId w:val="1002"/>
        </w:numPr>
        <w:pStyle w:val="Compact"/>
      </w:pPr>
      <w:r>
        <w:t xml:space="preserve">Proven success managing $1M+ projects in East Africa</w:t>
      </w:r>
    </w:p>
    <w:p>
      <w:pPr>
        <w:numPr>
          <w:ilvl w:val="0"/>
          <w:numId w:val="1002"/>
        </w:numPr>
        <w:pStyle w:val="Compact"/>
      </w:pPr>
      <w:r>
        <w:t xml:space="preserve">Certification in PMP, Agile, or PRINCE2 with local context experience</w:t>
      </w:r>
    </w:p>
    <w:p>
      <w:pPr>
        <w:numPr>
          <w:ilvl w:val="0"/>
          <w:numId w:val="1002"/>
        </w:numPr>
        <w:pStyle w:val="Compact"/>
      </w:pPr>
      <w:r>
        <w:t xml:space="preserve">Fluency in English and Swahili with cultural navigation skills</w:t>
      </w:r>
    </w:p>
    <w:p>
      <w:pPr>
        <w:numPr>
          <w:ilvl w:val="0"/>
          <w:numId w:val="1002"/>
        </w:numPr>
        <w:pStyle w:val="Compact"/>
      </w:pPr>
      <w:r>
        <w:t xml:space="preserve">Experience with Tanzanian government procurement (e.g., Ministry of Works regulations)</w:t>
      </w:r>
    </w:p>
    <w:p>
      <w:pPr>
        <w:pStyle w:val="FirstParagraph"/>
      </w:pPr>
      <w:r>
        <w:t xml:space="preserve">Secondary audiences include:</w:t>
      </w:r>
    </w:p>
    <w:p>
      <w:pPr>
        <w:numPr>
          <w:ilvl w:val="0"/>
          <w:numId w:val="1003"/>
        </w:numPr>
        <w:pStyle w:val="Compact"/>
      </w:pPr>
      <w:r>
        <w:t xml:space="preserve">Tanzanian universities (University of Dar es Salaam, Mzumbe University) for talent pipeline development</w:t>
      </w:r>
    </w:p>
    <w:p>
      <w:pPr>
        <w:numPr>
          <w:ilvl w:val="0"/>
          <w:numId w:val="1003"/>
        </w:numPr>
        <w:pStyle w:val="Compact"/>
      </w:pPr>
      <w:r>
        <w:t xml:space="preserve">Professional associations (Tanzania Project Management Association - TPMA)</w:t>
      </w:r>
    </w:p>
    <w:p>
      <w:pPr>
        <w:numPr>
          <w:ilvl w:val="0"/>
          <w:numId w:val="1003"/>
        </w:numPr>
        <w:pStyle w:val="Compact"/>
      </w:pPr>
      <w:r>
        <w:t xml:space="preserve">International NGOs with Dar es Salaam offices (e.g., CARE, Oxfam)</w:t>
      </w:r>
    </w:p>
    <w:bookmarkEnd w:id="22"/>
    <w:bookmarkStart w:id="23" w:name="marketing-objectives"/>
    <w:p>
      <w:pPr>
        <w:pStyle w:val="Heading2"/>
      </w:pPr>
      <w:r>
        <w:t xml:space="preserve">4. Marketing Objectives</w:t>
      </w:r>
    </w:p>
    <w:p>
      <w:pPr>
        <w:pStyle w:val="FirstParagraph"/>
      </w:pPr>
      <w:r>
        <w:t xml:space="preserve">Over the 12-month implementation period, this Marketing Plan targets:</w:t>
      </w:r>
    </w:p>
    <w:p>
      <w:pPr>
        <w:numPr>
          <w:ilvl w:val="0"/>
          <w:numId w:val="1004"/>
        </w:numPr>
        <w:pStyle w:val="Compact"/>
      </w:pPr>
      <w:r>
        <w:rPr>
          <w:bCs/>
          <w:b/>
        </w:rPr>
        <w:t xml:space="preserve">Quality Candidate Acquisition:</w:t>
      </w:r>
      <w:r>
        <w:t xml:space="preserve"> </w:t>
      </w:r>
      <w:r>
        <w:t xml:space="preserve">Attract 150 qualified applications with minimum 70% meeting core competency requirements</w:t>
      </w:r>
    </w:p>
    <w:p>
      <w:pPr>
        <w:numPr>
          <w:ilvl w:val="0"/>
          <w:numId w:val="1004"/>
        </w:numPr>
        <w:pStyle w:val="Compact"/>
      </w:pPr>
      <w:r>
        <w:rPr>
          <w:bCs/>
          <w:b/>
        </w:rPr>
        <w:t xml:space="preserve">Talent Pipeline Development:</w:t>
      </w:r>
      <w:r>
        <w:t xml:space="preserve"> </w:t>
      </w:r>
      <w:r>
        <w:t xml:space="preserve">Establish partnerships with 3 local universities for future recruitment streams</w:t>
      </w:r>
    </w:p>
    <w:p>
      <w:pPr>
        <w:numPr>
          <w:ilvl w:val="0"/>
          <w:numId w:val="1004"/>
        </w:numPr>
        <w:pStyle w:val="Compact"/>
      </w:pPr>
      <w:r>
        <w:rPr>
          <w:bCs/>
          <w:b/>
        </w:rPr>
        <w:t xml:space="preserve">Brand Positioning:</w:t>
      </w:r>
      <w:r>
        <w:t xml:space="preserve"> </w:t>
      </w:r>
      <w:r>
        <w:t xml:space="preserve">Position the role as "The Premier Project Management Opportunity in Tanzania Dar es Salaam" through strategic messaging highlighting impact on national development goals</w:t>
      </w:r>
    </w:p>
    <w:p>
      <w:pPr>
        <w:numPr>
          <w:ilvl w:val="0"/>
          <w:numId w:val="1004"/>
        </w:numPr>
        <w:pStyle w:val="Compact"/>
      </w:pPr>
      <w:r>
        <w:rPr>
          <w:bCs/>
          <w:b/>
        </w:rPr>
        <w:t xml:space="preserve">Cultural Alignment:</w:t>
      </w:r>
      <w:r>
        <w:t xml:space="preserve"> </w:t>
      </w:r>
      <w:r>
        <w:t xml:space="preserve">Achieve 90% candidate satisfaction in cultural fit assessment during recruitment</w:t>
      </w:r>
    </w:p>
    <w:bookmarkEnd w:id="23"/>
    <w:bookmarkStart w:id="27" w:name="strategic-marketing-initiatives"/>
    <w:p>
      <w:pPr>
        <w:pStyle w:val="Heading2"/>
      </w:pPr>
      <w:r>
        <w:t xml:space="preserve">5. Strategic Marketing Initiatives</w:t>
      </w:r>
    </w:p>
    <w:p>
      <w:pPr>
        <w:pStyle w:val="FirstParagraph"/>
      </w:pPr>
      <w:r>
        <w:t xml:space="preserve">Our multi-channel approach combines digital precision with local engagement tactics:</w:t>
      </w:r>
    </w:p>
    <w:bookmarkStart w:id="24" w:name="X690e8897d5d2a208ba013e0bc8d82b3d59cb476"/>
    <w:p>
      <w:pPr>
        <w:pStyle w:val="Heading3"/>
      </w:pPr>
      <w:r>
        <w:t xml:space="preserve">A. Digital Recruitment Campaign (60% Budget Allocation)</w:t>
      </w:r>
    </w:p>
    <w:p>
      <w:pPr>
        <w:numPr>
          <w:ilvl w:val="0"/>
          <w:numId w:val="1005"/>
        </w:numPr>
        <w:pStyle w:val="Compact"/>
      </w:pPr>
      <w:r>
        <w:rPr>
          <w:bCs/>
          <w:b/>
        </w:rPr>
        <w:t xml:space="preserve">Tanzania-Specific Job Portals:</w:t>
      </w:r>
      <w:r>
        <w:t xml:space="preserve"> </w:t>
      </w:r>
      <w:r>
        <w:t xml:space="preserve">Targeted placements on Mwanafunzi.com, Jobs in Tanzania, and LinkedIn with localized Swahili/English ad copy emphasizing "Project Manager Dar es Salaam" keywords</w:t>
      </w:r>
    </w:p>
    <w:p>
      <w:pPr>
        <w:numPr>
          <w:ilvl w:val="0"/>
          <w:numId w:val="1005"/>
        </w:numPr>
        <w:pStyle w:val="Compact"/>
      </w:pPr>
      <w:r>
        <w:rPr>
          <w:bCs/>
          <w:b/>
        </w:rPr>
        <w:t xml:space="preserve">Geo-Targeted Social Media:</w:t>
      </w:r>
      <w:r>
        <w:t xml:space="preserve"> </w:t>
      </w:r>
      <w:r>
        <w:t xml:space="preserve">Facebook/Instagram campaigns focused within 50km radius of Dar es Salaam with content showcasing real project impacts (e.g., "How Our Project Manager Transformed Healthcare Access in Kigamboni")</w:t>
      </w:r>
    </w:p>
    <w:p>
      <w:pPr>
        <w:numPr>
          <w:ilvl w:val="0"/>
          <w:numId w:val="1005"/>
        </w:numPr>
        <w:pStyle w:val="Compact"/>
      </w:pPr>
      <w:r>
        <w:rPr>
          <w:bCs/>
          <w:b/>
        </w:rPr>
        <w:t xml:space="preserve">Digital Brochure:</w:t>
      </w:r>
      <w:r>
        <w:t xml:space="preserve"> </w:t>
      </w:r>
      <w:r>
        <w:t xml:space="preserve">Interactive PDF highlighting Tanzania's development opportunities with testimonials from current project leaders in Dar es Salaam</w:t>
      </w:r>
    </w:p>
    <w:bookmarkEnd w:id="24"/>
    <w:bookmarkStart w:id="25" w:name="Xde6a1e80e05113bcccdf0e50b032e0864427a18"/>
    <w:p>
      <w:pPr>
        <w:pStyle w:val="Heading3"/>
      </w:pPr>
      <w:r>
        <w:t xml:space="preserve">B. Local Network Engagement (30% Budget Allocation)</w:t>
      </w:r>
    </w:p>
    <w:p>
      <w:pPr>
        <w:numPr>
          <w:ilvl w:val="0"/>
          <w:numId w:val="1006"/>
        </w:numPr>
        <w:pStyle w:val="Compact"/>
      </w:pPr>
      <w:r>
        <w:rPr>
          <w:bCs/>
          <w:b/>
        </w:rPr>
        <w:t xml:space="preserve">TPMA Partnership:</w:t>
      </w:r>
      <w:r>
        <w:t xml:space="preserve"> </w:t>
      </w:r>
      <w:r>
        <w:t xml:space="preserve">Co-hosted "Project Management Excellence Forum" at Dar es Salaam City Council with featured speakers from infrastructure projects</w:t>
      </w:r>
    </w:p>
    <w:p>
      <w:pPr>
        <w:numPr>
          <w:ilvl w:val="0"/>
          <w:numId w:val="1006"/>
        </w:numPr>
        <w:pStyle w:val="Compact"/>
      </w:pPr>
      <w:r>
        <w:rPr>
          <w:bCs/>
          <w:b/>
        </w:rPr>
        <w:t xml:space="preserve">University Ambassador Program:</w:t>
      </w:r>
      <w:r>
        <w:t xml:space="preserve"> </w:t>
      </w:r>
      <w:r>
        <w:t xml:space="preserve">Incentivized student referrals from UDSM and TUM for final-year project management students</w:t>
      </w:r>
    </w:p>
    <w:p>
      <w:pPr>
        <w:numPr>
          <w:ilvl w:val="0"/>
          <w:numId w:val="1006"/>
        </w:numPr>
        <w:pStyle w:val="Compact"/>
      </w:pPr>
      <w:r>
        <w:rPr>
          <w:bCs/>
          <w:b/>
        </w:rPr>
        <w:t xml:space="preserve">Community Events:</w:t>
      </w:r>
      <w:r>
        <w:t xml:space="preserve"> </w:t>
      </w:r>
      <w:r>
        <w:t xml:space="preserve">Participation in Dar es Salaam's "Tech Week" with live Q&amp;A sessions on project challenges in the city</w:t>
      </w:r>
    </w:p>
    <w:bookmarkEnd w:id="25"/>
    <w:bookmarkStart w:id="26" w:name="Xf79f50ebf65154cf61c36f064e1b867fac48fca"/>
    <w:p>
      <w:pPr>
        <w:pStyle w:val="Heading3"/>
      </w:pPr>
      <w:r>
        <w:t xml:space="preserve">C. Employer Branding (10% Budget Allocation)</w:t>
      </w:r>
    </w:p>
    <w:p>
      <w:pPr>
        <w:numPr>
          <w:ilvl w:val="0"/>
          <w:numId w:val="1007"/>
        </w:numPr>
        <w:pStyle w:val="Compact"/>
      </w:pPr>
      <w:r>
        <w:rPr>
          <w:bCs/>
          <w:b/>
        </w:rPr>
        <w:t xml:space="preserve">"Project Manager of the Month" Feature:</w:t>
      </w:r>
      <w:r>
        <w:t xml:space="preserve"> </w:t>
      </w:r>
      <w:r>
        <w:t xml:space="preserve">Blog series highlighting successful Dar es Salaam-based Project Managers on our company website</w:t>
      </w:r>
    </w:p>
    <w:p>
      <w:pPr>
        <w:numPr>
          <w:ilvl w:val="0"/>
          <w:numId w:val="1007"/>
        </w:numPr>
        <w:pStyle w:val="Compact"/>
      </w:pPr>
      <w:r>
        <w:rPr>
          <w:bCs/>
          <w:b/>
        </w:rPr>
        <w:t xml:space="preserve">Cultural Immersion Content:</w:t>
      </w:r>
      <w:r>
        <w:t xml:space="preserve"> </w:t>
      </w:r>
      <w:r>
        <w:t xml:space="preserve">Video series showing candidate onboarding process including Swahili language training and local market visits</w:t>
      </w:r>
    </w:p>
    <w:p>
      <w:pPr>
        <w:numPr>
          <w:ilvl w:val="0"/>
          <w:numId w:val="1007"/>
        </w:numPr>
        <w:pStyle w:val="Compact"/>
      </w:pPr>
      <w:r>
        <w:rPr>
          <w:bCs/>
          <w:b/>
        </w:rPr>
        <w:t xml:space="preserve">Community Impact Report:</w:t>
      </w:r>
      <w:r>
        <w:t xml:space="preserve"> </w:t>
      </w:r>
      <w:r>
        <w:t xml:space="preserve">Annual publication showcasing projects led by hired Project Managers with Tanzania-specific metrics (e.g., "12,000+ beneficiaries reached in Dar es Salaam slum upgrading")</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Month 1-2</w:t>
      </w:r>
    </w:p>
    <w:p>
      <w:pPr>
        <w:pStyle w:val="BodyText"/>
      </w:pPr>
      <w:r>
        <w:t xml:space="preserve">Digital campaign development, TPMA partnership signing, university outreach letters drafted</w:t>
      </w:r>
    </w:p>
    <w:p>
      <w:pPr>
        <w:pStyle w:val="BodyText"/>
      </w:pPr>
      <w:r>
        <w:t xml:space="preserve">Leverage Phase 1</w:t>
      </w:r>
    </w:p>
    <w:p>
      <w:pPr>
        <w:pStyle w:val="BodyText"/>
      </w:pPr>
      <w:r>
        <w:t xml:space="preserve">Month 3-5</w:t>
      </w:r>
    </w:p>
    <w:p>
      <w:pPr>
        <w:pStyle w:val="BodyText"/>
      </w:pPr>
      <w:r>
        <w:t xml:space="preserve">Dar es Salaam Tech Week participation (March)</w:t>
      </w:r>
    </w:p>
    <w:p>
      <w:pPr>
        <w:pStyle w:val="BodyText"/>
      </w:pPr>
      <w:r>
        <w:t xml:space="preserve">LinkedIn campaign launch with Swahili keywords ("Mwenye Uwezo wa Muhimu" - Critical Skills)</w:t>
      </w:r>
    </w:p>
    <w:p>
      <w:pPr>
        <w:pStyle w:val="BodyText"/>
      </w:pPr>
      <w:r>
        <w:t xml:space="preserve">University workshops at UDSM</w:t>
      </w:r>
    </w:p>
    <w:p>
      <w:pPr>
        <w:pStyle w:val="BodyText"/>
      </w:pPr>
      <w:r>
        <w:t xml:space="preserve">Leverage Phase 2</w:t>
      </w:r>
    </w:p>
    <w:p>
      <w:pPr>
        <w:pStyle w:val="BodyText"/>
      </w:pPr>
      <w:r>
        <w:t xml:space="preserve">Month 6-8</w:t>
      </w:r>
    </w:p>
    <w:p>
      <w:pPr>
        <w:pStyle w:val="BodyText"/>
      </w:pPr>
      <w:r>
        <w:t xml:space="preserve">"Project Management Excellence Forum" (June), Digital campaign retargeting, First candidate interviews conducted in Dar es Salaam office</w:t>
      </w:r>
    </w:p>
    <w:p>
      <w:pPr>
        <w:pStyle w:val="BodyText"/>
      </w:pPr>
      <w:r>
        <w:t xml:space="preserve">Optimization Phase</w:t>
      </w:r>
    </w:p>
    <w:p>
      <w:pPr>
        <w:pStyle w:val="BodyText"/>
      </w:pPr>
      <w:r>
        <w:t xml:space="preserve">Analyze application sources for high-conversion channels</w:t>
      </w:r>
    </w:p>
    <w:p>
      <w:pPr>
        <w:pStyle w:val="BodyText"/>
      </w:pPr>
      <w:r>
        <w:t xml:space="preserve">Adjust budget allocation to top-performing tactics (e.g., shift from Facebook to LinkedIn if data shows higher quality applicants)</w:t>
      </w:r>
    </w:p>
    <w:p>
      <w:pPr>
        <w:pStyle w:val="BodyText"/>
      </w:pPr>
      <w:r>
        <w:t xml:space="preserve">Retention Focus</w:t>
      </w:r>
    </w:p>
    <w:p>
      <w:pPr>
        <w:pStyle w:val="BodyText"/>
      </w:pPr>
      <w:r>
        <w:t xml:space="preserve">Month 9-12</w:t>
      </w:r>
    </w:p>
    <w:p>
      <w:pPr>
        <w:pStyle w:val="BodyText"/>
      </w:pPr>
      <w:r>
        <w:t xml:space="preserve">Leverage "Project Manager of the Month" program for referral generation, final university partnership agreements signed</w:t>
      </w:r>
    </w:p>
    <w:bookmarkEnd w:id="28"/>
    <w:bookmarkStart w:id="29" w:name="evaluation-metrics"/>
    <w:p>
      <w:pPr>
        <w:pStyle w:val="Heading2"/>
      </w:pPr>
      <w:r>
        <w:t xml:space="preserve">7. Evaluation Metrics</w:t>
      </w:r>
    </w:p>
    <w:p>
      <w:pPr>
        <w:pStyle w:val="FirstParagraph"/>
      </w:pPr>
      <w:r>
        <w:t xml:space="preserve">Success will be measured through quantitative and qualitative KPIs specific to Tanzania Dar es Salaam context:</w:t>
      </w:r>
    </w:p>
    <w:p>
      <w:pPr>
        <w:numPr>
          <w:ilvl w:val="0"/>
          <w:numId w:val="1008"/>
        </w:numPr>
        <w:pStyle w:val="Compact"/>
      </w:pPr>
      <w:r>
        <w:rPr>
          <w:bCs/>
          <w:b/>
        </w:rPr>
        <w:t xml:space="preserve">Candidate Quality Score:</w:t>
      </w:r>
      <w:r>
        <w:t xml:space="preserve"> </w:t>
      </w:r>
      <w:r>
        <w:t xml:space="preserve">75%+ of hires meeting all technical requirements within 6 months (vs. industry average of 48%)</w:t>
      </w:r>
    </w:p>
    <w:p>
      <w:pPr>
        <w:numPr>
          <w:ilvl w:val="0"/>
          <w:numId w:val="1008"/>
        </w:numPr>
        <w:pStyle w:val="Compact"/>
      </w:pPr>
      <w:r>
        <w:rPr>
          <w:bCs/>
          <w:b/>
        </w:rPr>
        <w:t xml:space="preserve">Time-to-Hire:</w:t>
      </w:r>
      <w:r>
        <w:t xml:space="preserve"> </w:t>
      </w:r>
      <w:r>
        <w:t xml:space="preserve">Target: ≤8 weeks in Dar es Salaam market (vs. national average of 12 weeks)</w:t>
      </w:r>
    </w:p>
    <w:p>
      <w:pPr>
        <w:numPr>
          <w:ilvl w:val="0"/>
          <w:numId w:val="1008"/>
        </w:numPr>
        <w:pStyle w:val="Compact"/>
      </w:pPr>
      <w:r>
        <w:rPr>
          <w:bCs/>
          <w:b/>
        </w:rPr>
        <w:t xml:space="preserve">Cultural Fit Rating:</w:t>
      </w:r>
      <w:r>
        <w:t xml:space="preserve"> </w:t>
      </w:r>
      <w:r>
        <w:t xml:space="preserve">≥90% from hiring manager assessments during onboarding phase</w:t>
      </w:r>
    </w:p>
    <w:p>
      <w:pPr>
        <w:numPr>
          <w:ilvl w:val="0"/>
          <w:numId w:val="1008"/>
        </w:numPr>
        <w:pStyle w:val="Compact"/>
      </w:pPr>
      <w:r>
        <w:rPr>
          <w:bCs/>
          <w:b/>
        </w:rPr>
        <w:t xml:space="preserve">Talent Pipeline Growth:</w:t>
      </w:r>
      <w:r>
        <w:t xml:space="preserve"> </w:t>
      </w:r>
      <w:r>
        <w:t xml:space="preserve">25+ university referrals converted to interviewees by Month 10</w:t>
      </w:r>
    </w:p>
    <w:bookmarkEnd w:id="29"/>
    <w:bookmarkStart w:id="30" w:name="conclusion"/>
    <w:p>
      <w:pPr>
        <w:pStyle w:val="Heading2"/>
      </w:pPr>
      <w:r>
        <w:t xml:space="preserve">8. Conclusion</w:t>
      </w:r>
    </w:p>
    <w:p>
      <w:pPr>
        <w:pStyle w:val="FirstParagraph"/>
      </w:pPr>
      <w:r>
        <w:t xml:space="preserve">This Marketing Plan positions the Project Manager role as a catalyst for transformative development in Tanzania Dar es Salaam, directly addressing the city's economic ambitions while building sustainable talent ecosystems. By embedding cultural intelligence into every recruitment touchpoint—from Swahili-language campaign materials to community-focused event participation—we move beyond transactional hiring to establish our organization as an employer deeply invested in Tanzania's success. The strategic focus on Dar es Salaam as both a geographic and economic hub ensures that this Marketing Plan delivers measurable impact for both talent acquisition and national development goals, creating a self-sustaining cycle where Project Manager excellence becomes synonymous with Tanzania's growth narrative.</w:t>
      </w:r>
    </w:p>
    <w:p>
      <w:pPr>
        <w:pStyle w:val="BodyText"/>
      </w:pPr>
      <w:r>
        <w:rPr>
          <w:iCs/>
          <w:i/>
        </w:rPr>
        <w:t xml:space="preserve">Marketing Plan Version 1.0 | Prepared for Tanzania Dar es Salaam Operations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 Tanzania Dar es Salaam</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