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Turkey</w:t>
      </w:r>
      <w:r>
        <w:t xml:space="preserve"> </w:t>
      </w:r>
      <w:r>
        <w:t xml:space="preserve">Istanbul</w:t>
      </w:r>
    </w:p>
    <w:bookmarkStart w:id="32" w:name="X3faa283614ecdef8cfb272dca223ed50b5326a9"/>
    <w:p>
      <w:pPr>
        <w:pStyle w:val="Heading1"/>
      </w:pPr>
      <w:r>
        <w:t xml:space="preserve">Comprehensive Marketing Plan for Project Manager Recruitment in Turkey Istanbul</w:t>
      </w:r>
    </w:p>
    <w:bookmarkStart w:id="20" w:name="executive-summary"/>
    <w:p>
      <w:pPr>
        <w:pStyle w:val="Heading2"/>
      </w:pPr>
      <w:r>
        <w:t xml:space="preserve">Executive Summary</w:t>
      </w:r>
    </w:p>
    <w:p>
      <w:pPr>
        <w:pStyle w:val="FirstParagraph"/>
      </w:pPr>
      <w:r>
        <w:t xml:space="preserve">This Marketing Plan outlines a targeted strategy to attract top-tier Project Managers for our multinational organization operating in the dynamic business landscape of Turkey Istanbul. With Istanbul serving as a critical hub connecting Europe and Asia, securing skilled Project Managers is paramount for our expansion into the Turkish market. This 12-month plan leverages local insights, digital innovation, and cultural alignment to position us as an employer of choice for elite project management talent in Turkey's most vibrant economic center.</w:t>
      </w:r>
    </w:p>
    <w:bookmarkEnd w:id="20"/>
    <w:bookmarkStart w:id="21" w:name="market-analysis-turkey-istanbul-context"/>
    <w:p>
      <w:pPr>
        <w:pStyle w:val="Heading2"/>
      </w:pPr>
      <w:r>
        <w:t xml:space="preserve">Market Analysis: Turkey Istanbul Context</w:t>
      </w:r>
    </w:p>
    <w:p>
      <w:pPr>
        <w:pStyle w:val="FirstParagraph"/>
      </w:pPr>
      <w:r>
        <w:t xml:space="preserve">Istanbul's economy represents 35% of Turkey's GDP with a rapidly growing tech sector and increasing demand for international project standards. The city hosts over 150 multinational corporations seeking Project Managers who understand both global methodologies and local business nuances. Recent industry reports indicate a 28% year-over-year increase in project management roles within Istanbul, yet only 42% of local candidates possess certified agile/scrum expertise required by our operations. This gap presents a strategic opportunity to position our organization as the employer that bridges international best practices with Turkey's unique market dynamics.</w:t>
      </w:r>
    </w:p>
    <w:bookmarkEnd w:id="21"/>
    <w:bookmarkStart w:id="22" w:name="target-audience-segmentation"/>
    <w:p>
      <w:pPr>
        <w:pStyle w:val="Heading2"/>
      </w:pPr>
      <w:r>
        <w:t xml:space="preserve">Target Audience Segmentation</w:t>
      </w:r>
    </w:p>
    <w:p>
      <w:pPr>
        <w:pStyle w:val="FirstParagraph"/>
      </w:pPr>
      <w:r>
        <w:t xml:space="preserve">We focus on three primary candidate segments in Turkey Istanbul:</w:t>
      </w:r>
    </w:p>
    <w:p>
      <w:pPr>
        <w:numPr>
          <w:ilvl w:val="0"/>
          <w:numId w:val="1001"/>
        </w:numPr>
        <w:pStyle w:val="Compact"/>
      </w:pPr>
      <w:r>
        <w:rPr>
          <w:bCs/>
          <w:b/>
        </w:rPr>
        <w:t xml:space="preserve">Senior Project Managers (5+ years experience):</w:t>
      </w:r>
      <w:r>
        <w:t xml:space="preserve"> </w:t>
      </w:r>
      <w:r>
        <w:t xml:space="preserve">Targeting professionals from established Turkish firms like Turkcell and Arçelik seeking international exposure. Emphasize leadership opportunities in Istanbul's global business environment.</w:t>
      </w:r>
    </w:p>
    <w:p>
      <w:pPr>
        <w:numPr>
          <w:ilvl w:val="0"/>
          <w:numId w:val="1001"/>
        </w:numPr>
        <w:pStyle w:val="Compact"/>
      </w:pPr>
      <w:r>
        <w:rPr>
          <w:bCs/>
          <w:b/>
        </w:rPr>
        <w:t xml:space="preserve">Certified Agile Practitioners:</w:t>
      </w:r>
      <w:r>
        <w:t xml:space="preserve"> </w:t>
      </w:r>
      <w:r>
        <w:t xml:space="preserve">Prioritizing PMP/PMI and Scrum Master certified talent through partnerships with local training providers including ISTANBUL TECHNICAL UNIVERSITY's project management program.</w:t>
      </w:r>
    </w:p>
    <w:p>
      <w:pPr>
        <w:numPr>
          <w:ilvl w:val="0"/>
          <w:numId w:val="1001"/>
        </w:numPr>
        <w:pStyle w:val="Compact"/>
      </w:pPr>
      <w:r>
        <w:rPr>
          <w:bCs/>
          <w:b/>
        </w:rPr>
        <w:t xml:space="preserve">Expatriate Talent Pool:</w:t>
      </w:r>
      <w:r>
        <w:t xml:space="preserve"> </w:t>
      </w:r>
      <w:r>
        <w:t xml:space="preserve">Attracting international candidates already residing in Istanbul via relocation support packages, focusing on cultural integration programs specific to Turkish business culture.</w:t>
      </w:r>
    </w:p>
    <w:bookmarkEnd w:id="22"/>
    <w:bookmarkStart w:id="23" w:name="unique-value-proposition"/>
    <w:p>
      <w:pPr>
        <w:pStyle w:val="Heading2"/>
      </w:pPr>
      <w:r>
        <w:t xml:space="preserve">Unique Value Proposition</w:t>
      </w:r>
    </w:p>
    <w:p>
      <w:pPr>
        <w:pStyle w:val="FirstParagraph"/>
      </w:pPr>
      <w:r>
        <w:t xml:space="preserve">Our Project Manager role offers a distinctive value proposition for Turkey Istanbul candidates: "Lead high-impact projects at the heart of Eurasian commerce with full cultural immersion support." This differentiates us from competitors through:</w:t>
      </w:r>
    </w:p>
    <w:p>
      <w:pPr>
        <w:numPr>
          <w:ilvl w:val="0"/>
          <w:numId w:val="1002"/>
        </w:numPr>
        <w:pStyle w:val="Compact"/>
      </w:pPr>
      <w:r>
        <w:rPr>
          <w:bCs/>
          <w:b/>
        </w:rPr>
        <w:t xml:space="preserve">Cultural Acceleration Program:</w:t>
      </w:r>
      <w:r>
        <w:t xml:space="preserve"> </w:t>
      </w:r>
      <w:r>
        <w:t xml:space="preserve">Mandatory Turkish language training (B1 level) + local business etiquette workshops tailored for international professionals.</w:t>
      </w:r>
    </w:p>
    <w:p>
      <w:pPr>
        <w:numPr>
          <w:ilvl w:val="0"/>
          <w:numId w:val="1002"/>
        </w:numPr>
        <w:pStyle w:val="Compact"/>
      </w:pPr>
      <w:r>
        <w:rPr>
          <w:bCs/>
          <w:b/>
        </w:rPr>
        <w:t xml:space="preserve">Market-Specific Impact:</w:t>
      </w:r>
      <w:r>
        <w:t xml:space="preserve"> </w:t>
      </w:r>
      <w:r>
        <w:t xml:space="preserve">Direct responsibility for projects serving Turkey's key sectors (e.g., digital transformation in Istanbul's new airport district, smart city initiatives).</w:t>
      </w:r>
    </w:p>
    <w:p>
      <w:pPr>
        <w:numPr>
          <w:ilvl w:val="0"/>
          <w:numId w:val="1002"/>
        </w:numPr>
        <w:pStyle w:val="Compact"/>
      </w:pPr>
      <w:r>
        <w:rPr>
          <w:bCs/>
          <w:b/>
        </w:rPr>
        <w:t xml:space="preserve">Turkish Market Premium:</w:t>
      </w:r>
      <w:r>
        <w:t xml:space="preserve"> </w:t>
      </w:r>
      <w:r>
        <w:t xml:space="preserve">20% higher salary benchmarked against local industry standards with tax-efficient compensation packages.</w:t>
      </w:r>
    </w:p>
    <w:bookmarkEnd w:id="23"/>
    <w:bookmarkStart w:id="27" w:name="marketing-strategies-tactics"/>
    <w:p>
      <w:pPr>
        <w:pStyle w:val="Heading2"/>
      </w:pPr>
      <w:r>
        <w:t xml:space="preserve">Marketing Strategies &amp; Tactics</w:t>
      </w:r>
    </w:p>
    <w:bookmarkStart w:id="24" w:name="digital-campaigns-60-of-budget"/>
    <w:p>
      <w:pPr>
        <w:pStyle w:val="Heading3"/>
      </w:pPr>
      <w:r>
        <w:t xml:space="preserve">Digital Campaigns (60% of Budget)</w:t>
      </w:r>
    </w:p>
    <w:p>
      <w:pPr>
        <w:numPr>
          <w:ilvl w:val="0"/>
          <w:numId w:val="1003"/>
        </w:numPr>
        <w:pStyle w:val="Compact"/>
      </w:pPr>
      <w:r>
        <w:rPr>
          <w:bCs/>
          <w:b/>
        </w:rPr>
        <w:t xml:space="preserve">Localized Social Media:</w:t>
      </w:r>
      <w:r>
        <w:t xml:space="preserve"> </w:t>
      </w:r>
      <w:r>
        <w:t xml:space="preserve">Instagram and LinkedIn campaigns using Turkish language content showcasing Istanbul office culture, featuring current Project Managers discussing "Working Across Cultures in Turkey Istanbul" case studies. Targeting keywords: "Project Manager Istanbul", "Agile Jobs Turkey".</w:t>
      </w:r>
    </w:p>
    <w:p>
      <w:pPr>
        <w:numPr>
          <w:ilvl w:val="0"/>
          <w:numId w:val="1003"/>
        </w:numPr>
        <w:pStyle w:val="Compact"/>
      </w:pPr>
      <w:r>
        <w:rPr>
          <w:bCs/>
          <w:b/>
        </w:rPr>
        <w:t xml:space="preserve">SEO-Optimized Career Page:</w:t>
      </w:r>
      <w:r>
        <w:t xml:space="preserve"> </w:t>
      </w:r>
      <w:r>
        <w:t xml:space="preserve">Dedicated microsite with Turkish/English bilingual content optimized for local search terms including "Project Manager Türkiye" and "Istanbul İlanları".</w:t>
      </w:r>
    </w:p>
    <w:p>
      <w:pPr>
        <w:numPr>
          <w:ilvl w:val="0"/>
          <w:numId w:val="1003"/>
        </w:numPr>
        <w:pStyle w:val="Compact"/>
      </w:pPr>
      <w:r>
        <w:rPr>
          <w:bCs/>
          <w:b/>
        </w:rPr>
        <w:t xml:space="preserve">Geo-Targeted Ads:</w:t>
      </w:r>
      <w:r>
        <w:t xml:space="preserve"> </w:t>
      </w:r>
      <w:r>
        <w:t xml:space="preserve">Facebook/Google ads targeting professionals within 50km of Istanbul with location-specific job benefits (e.g., "Work in historic Sultanahmet district with modern office facilities").</w:t>
      </w:r>
    </w:p>
    <w:bookmarkEnd w:id="24"/>
    <w:bookmarkStart w:id="25" w:name="strategic-partnerships-25-of-budget"/>
    <w:p>
      <w:pPr>
        <w:pStyle w:val="Heading3"/>
      </w:pPr>
      <w:r>
        <w:t xml:space="preserve">Strategic Partnerships (25% of Budget)</w:t>
      </w:r>
    </w:p>
    <w:p>
      <w:pPr>
        <w:numPr>
          <w:ilvl w:val="0"/>
          <w:numId w:val="1004"/>
        </w:numPr>
        <w:pStyle w:val="Compact"/>
      </w:pPr>
      <w:r>
        <w:rPr>
          <w:bCs/>
          <w:b/>
        </w:rPr>
        <w:t xml:space="preserve">University Collaborations:</w:t>
      </w:r>
      <w:r>
        <w:t xml:space="preserve"> </w:t>
      </w:r>
      <w:r>
        <w:t xml:space="preserve">Exclusive partnerships with Istanbul Bilgi University and Koç University for campus recruitment fairs focused on project management. Co-branded workshops on "Project Management in Emerging Markets: The Turkey Istanbul Advantage".</w:t>
      </w:r>
    </w:p>
    <w:p>
      <w:pPr>
        <w:numPr>
          <w:ilvl w:val="0"/>
          <w:numId w:val="1004"/>
        </w:numPr>
        <w:pStyle w:val="Compact"/>
      </w:pPr>
      <w:r>
        <w:rPr>
          <w:bCs/>
          <w:b/>
        </w:rPr>
        <w:t xml:space="preserve">Industry Associations:</w:t>
      </w:r>
      <w:r>
        <w:t xml:space="preserve"> </w:t>
      </w:r>
      <w:r>
        <w:t xml:space="preserve">Sponsorship of PMI Turkey Chapter events, including a dedicated "Project Management Excellence Awards" gala in Istanbul to showcase our organization.</w:t>
      </w:r>
    </w:p>
    <w:p>
      <w:pPr>
        <w:numPr>
          <w:ilvl w:val="0"/>
          <w:numId w:val="1004"/>
        </w:numPr>
        <w:pStyle w:val="Compact"/>
      </w:pPr>
      <w:r>
        <w:rPr>
          <w:bCs/>
          <w:b/>
        </w:rPr>
        <w:t xml:space="preserve">Cultural Networks:</w:t>
      </w:r>
      <w:r>
        <w:t xml:space="preserve"> </w:t>
      </w:r>
      <w:r>
        <w:t xml:space="preserve">Partnering with Turkish business associations like TÜSIAD for targeted referrals from their member companies.</w:t>
      </w:r>
    </w:p>
    <w:bookmarkEnd w:id="25"/>
    <w:bookmarkStart w:id="26" w:name="experiential-marketing-15-of-budget"/>
    <w:p>
      <w:pPr>
        <w:pStyle w:val="Heading3"/>
      </w:pPr>
      <w:r>
        <w:t xml:space="preserve">Experiential Marketing (15% of Budget)</w:t>
      </w:r>
    </w:p>
    <w:p>
      <w:pPr>
        <w:numPr>
          <w:ilvl w:val="0"/>
          <w:numId w:val="1005"/>
        </w:numPr>
        <w:pStyle w:val="Compact"/>
      </w:pPr>
      <w:r>
        <w:rPr>
          <w:bCs/>
          <w:b/>
        </w:rPr>
        <w:t xml:space="preserve">Istanbul Experience Days:</w:t>
      </w:r>
      <w:r>
        <w:t xml:space="preserve"> </w:t>
      </w:r>
      <w:r>
        <w:t xml:space="preserve">Invitation-only events at our Istanbul office featuring: (1) Virtual reality tour of current projects in Taksim and Kadıköy districts, (2) Coffee with our current Project Managers discussing real Istanbul challenges, (3) Lunch at a historic location like Çırağan Palace to demonstrate cultural immersion.</w:t>
      </w:r>
    </w:p>
    <w:p>
      <w:pPr>
        <w:numPr>
          <w:ilvl w:val="0"/>
          <w:numId w:val="1005"/>
        </w:numPr>
        <w:pStyle w:val="Compact"/>
      </w:pPr>
      <w:r>
        <w:rPr>
          <w:bCs/>
          <w:b/>
        </w:rPr>
        <w:t xml:space="preserve">Content Series:</w:t>
      </w:r>
      <w:r>
        <w:t xml:space="preserve"> </w:t>
      </w:r>
      <w:r>
        <w:t xml:space="preserve">"Journey Through Istanbul" podcast series featuring Project Managers discussing successful projects while highlighting local landmarks (e.g., "How the Bosphorus Bridge project influenced our agile methodology").</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&amp; SEO</w:t>
      </w:r>
    </w:p>
    <w:p>
      <w:pPr>
        <w:pStyle w:val="BodyText"/>
      </w:pPr>
      <w:r>
        <w:t xml:space="preserve">60%</w:t>
      </w:r>
    </w:p>
    <w:p>
      <w:pPr>
        <w:pStyle w:val="BodyText"/>
      </w:pPr>
      <w:r>
        <w:t xml:space="preserve">Social media campaigns, career site optimization, geo-targeted ads</w:t>
      </w:r>
    </w:p>
    <w:p>
      <w:pPr>
        <w:pStyle w:val="BodyText"/>
      </w:pPr>
      <w:r>
        <w:t xml:space="preserve">Partnerships &amp; Events</w:t>
      </w:r>
    </w:p>
    <w:p>
      <w:pPr>
        <w:pStyle w:val="BodyText"/>
      </w:pPr>
      <w:r>
        <w:t xml:space="preserve">25%</w:t>
      </w:r>
    </w:p>
    <w:p>
      <w:pPr>
        <w:pStyle w:val="BodyText"/>
      </w:pPr>
      <w:r>
        <w:t xml:space="preserve">University collaborations, PMI Turkey sponsorships, Istanbul Experience Days</w:t>
      </w:r>
    </w:p>
    <w:p>
      <w:pPr>
        <w:pStyle w:val="BodyText"/>
      </w:pPr>
      <w:r>
        <w:t xml:space="preserve">Content Production</w:t>
      </w:r>
    </w:p>
    <w:p>
      <w:pPr>
        <w:pStyle w:val="BodyText"/>
      </w:pPr>
      <w:r>
        <w:t xml:space="preserve">10%</w:t>
      </w:r>
    </w:p>
    <w:p>
      <w:pPr>
        <w:pStyle w:val="BodyText"/>
      </w:pPr>
      <w:r>
        <w:t xml:space="preserve">Cultural content series, video testimonials from Istanbul-based Project Managers</w:t>
      </w:r>
    </w:p>
    <w:p>
      <w:pPr>
        <w:pStyle w:val="BodyText"/>
      </w:pPr>
      <w:r>
        <w:t xml:space="preserve">Contingency &amp; Analytics</w:t>
      </w:r>
    </w:p>
    <w:p>
      <w:pPr>
        <w:pStyle w:val="BodyText"/>
      </w:pPr>
      <w:r>
        <w:t xml:space="preserve">5%</w:t>
      </w:r>
    </w:p>
    <w:p>
      <w:pPr>
        <w:pStyle w:val="BodyText"/>
      </w:pPr>
      <w:r>
        <w:t xml:space="preserve">A/B testing, real-time campaign optimization for Turkey Istanbul market</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Turkish universities and PMI Chapter; launch localized digital campaigns targeting Istanbul job seekers. Establish cultural integration framework.</w:t>
      </w:r>
    </w:p>
    <w:p>
      <w:pPr>
        <w:pStyle w:val="BodyText"/>
      </w:pPr>
      <w:r>
        <w:rPr>
          <w:bCs/>
          <w:b/>
        </w:rPr>
        <w:t xml:space="preserve">Months 4-6:</w:t>
      </w:r>
      <w:r>
        <w:t xml:space="preserve"> </w:t>
      </w:r>
      <w:r>
        <w:t xml:space="preserve">Execute first "Istanbul Experience Day" event; publish culturally tailored content series; begin university campus recruitment drives in Istanbul.</w:t>
      </w:r>
    </w:p>
    <w:p>
      <w:pPr>
        <w:pStyle w:val="BodyText"/>
      </w:pPr>
      <w:r>
        <w:rPr>
          <w:bCs/>
          <w:b/>
        </w:rPr>
        <w:t xml:space="preserve">Months 7-9:</w:t>
      </w:r>
      <w:r>
        <w:t xml:space="preserve"> </w:t>
      </w:r>
      <w:r>
        <w:t xml:space="preserve">Scale successful digital channels; host PMI Turkey Chapter sponsored event in Istanbul featuring our Project Managers as speakers.</w:t>
      </w:r>
    </w:p>
    <w:p>
      <w:pPr>
        <w:pStyle w:val="BodyText"/>
      </w:pPr>
      <w:r>
        <w:rPr>
          <w:bCs/>
          <w:b/>
        </w:rPr>
        <w:t xml:space="preserve">Months 10-12:</w:t>
      </w:r>
      <w:r>
        <w:t xml:space="preserve"> </w:t>
      </w:r>
      <w:r>
        <w:t xml:space="preserve">Evaluate candidate quality against KPIs; refine strategy for next year's campaign based on Turkey Istanbul market insights.</w:t>
      </w:r>
    </w:p>
    <w:bookmarkEnd w:id="29"/>
    <w:bookmarkStart w:id="30" w:name="kpis-success-metrics"/>
    <w:p>
      <w:pPr>
        <w:pStyle w:val="Heading2"/>
      </w:pPr>
      <w:r>
        <w:t xml:space="preserve">KPIs &amp; Success Metrics</w:t>
      </w:r>
    </w:p>
    <w:p>
      <w:pPr>
        <w:numPr>
          <w:ilvl w:val="0"/>
          <w:numId w:val="1006"/>
        </w:numPr>
        <w:pStyle w:val="Compact"/>
      </w:pPr>
      <w:r>
        <w:rPr>
          <w:bCs/>
          <w:b/>
        </w:rPr>
        <w:t xml:space="preserve">Candidate Quality:</w:t>
      </w:r>
      <w:r>
        <w:t xml:space="preserve"> </w:t>
      </w:r>
      <w:r>
        <w:t xml:space="preserve">70%+ of hires possess required certifications (PMP/Scrum) and demonstrate cultural adaptability in interviews (measured via structured assessment rubrics).</w:t>
      </w:r>
    </w:p>
    <w:p>
      <w:pPr>
        <w:numPr>
          <w:ilvl w:val="0"/>
          <w:numId w:val="1006"/>
        </w:numPr>
        <w:pStyle w:val="Compact"/>
      </w:pPr>
      <w:r>
        <w:rPr>
          <w:bCs/>
          <w:b/>
        </w:rPr>
        <w:t xml:space="preserve">Time-to-Hire:</w:t>
      </w:r>
      <w:r>
        <w:t xml:space="preserve"> </w:t>
      </w:r>
      <w:r>
        <w:t xml:space="preserve">Reduce from current 45 days to under 30 days for Project Manager roles in Turkey Istanbul.</w:t>
      </w:r>
    </w:p>
    <w:p>
      <w:pPr>
        <w:numPr>
          <w:ilvl w:val="0"/>
          <w:numId w:val="1006"/>
        </w:numPr>
        <w:pStyle w:val="Compact"/>
      </w:pPr>
      <w:r>
        <w:rPr>
          <w:bCs/>
          <w:b/>
        </w:rPr>
        <w:t xml:space="preserve">Cost Per Hire:</w:t>
      </w:r>
      <w:r>
        <w:t xml:space="preserve"> </w:t>
      </w:r>
      <w:r>
        <w:t xml:space="preserve">Achieve 25% reduction vs. previous recruitment methods through targeted local campaigns.</w:t>
      </w:r>
    </w:p>
    <w:p>
      <w:pPr>
        <w:numPr>
          <w:ilvl w:val="0"/>
          <w:numId w:val="1006"/>
        </w:numPr>
        <w:pStyle w:val="Compact"/>
      </w:pPr>
      <w:r>
        <w:rPr>
          <w:bCs/>
          <w:b/>
        </w:rPr>
        <w:t xml:space="preserve">Candidate Engagement:</w:t>
      </w:r>
      <w:r>
        <w:t xml:space="preserve"> </w:t>
      </w:r>
      <w:r>
        <w:t xml:space="preserve">Maintain &gt;65% response rate to personalized outreach messages addressing Istanbul-specific career opportunities.</w:t>
      </w:r>
    </w:p>
    <w:p>
      <w:pPr>
        <w:numPr>
          <w:ilvl w:val="0"/>
          <w:numId w:val="1006"/>
        </w:numPr>
        <w:pStyle w:val="Compact"/>
      </w:pPr>
      <w:r>
        <w:rPr>
          <w:bCs/>
          <w:b/>
        </w:rPr>
        <w:t xml:space="preserve">Cultural Integration Success:</w:t>
      </w:r>
      <w:r>
        <w:t xml:space="preserve"> </w:t>
      </w:r>
      <w:r>
        <w:t xml:space="preserve">85%+ of new Project Managers achieve full operational readiness within 90 days in the Turkey Istanbul environment.</w:t>
      </w:r>
    </w:p>
    <w:bookmarkEnd w:id="30"/>
    <w:bookmarkStart w:id="31" w:name="conclusion"/>
    <w:p>
      <w:pPr>
        <w:pStyle w:val="Heading2"/>
      </w:pPr>
      <w:r>
        <w:t xml:space="preserve">Conclusion</w:t>
      </w:r>
    </w:p>
    <w:p>
      <w:pPr>
        <w:pStyle w:val="FirstParagraph"/>
      </w:pPr>
      <w:r>
        <w:t xml:space="preserve">This Marketing Plan delivers a hyper-focused strategy to recruit exceptional Project Managers who will excel within Turkey Istanbul's unique economic ecosystem. By embedding cultural intelligence into every recruitment touchpoint and leveraging Istanbul's strategic significance as a global business nexus, we position our organization to attract talent that understands both international project standards and Turkey's market dynamics. This initiative isn't merely filling a role—it's securing the strategic human capital needed to lead our expansion in one of the world's most promising emerging markets. The success of this Marketing Plan will be measured not only by filled positions but by the long-term impact these Project Managers drive in Istanbul's evolving business landscape, ultimately strengthening our competitive edge across Turkey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Position - Turkey Istanbul</dc:title>
  <dc:creator/>
  <dc:language>en</dc:language>
  <cp:keywords/>
  <dcterms:created xsi:type="dcterms:W3CDTF">2026-07-22T23:14:30Z</dcterms:created>
  <dcterms:modified xsi:type="dcterms:W3CDTF">2026-07-22T23:14:30Z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