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86b8b1ca87b623ed741b283a396b257c1a56b95"/>
    <w:p>
      <w:pPr>
        <w:pStyle w:val="Heading1"/>
      </w:pPr>
      <w:r>
        <w:t xml:space="preserve">Comprehensive Marketing Plan for Psychiatric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care services in Kinshasa, DR Congo. With only one psychiatrist per 500,000 people nationwide and severe mental health stigma, there is an urgent unmet need for accessible psychological care. Our plan targets underserved populations in Kinshasa's urban centers through culturally sensitive marketing that addresses barriers to mental healthcare while positioning our</w:t>
      </w:r>
      <w:r>
        <w:t xml:space="preserve"> </w:t>
      </w:r>
      <w:r>
        <w:rPr>
          <w:bCs/>
          <w:b/>
        </w:rPr>
        <w:t xml:space="preserve">Psychiatrist</w:t>
      </w:r>
      <w:r>
        <w:t xml:space="preserve"> </w:t>
      </w:r>
      <w:r>
        <w:t xml:space="preserve">as a trusted community resource. This initiative directly responds to Kinshasa's critical mental health infrastructure gap, aiming to serve 500+ patients within the first 18 months through strategic outreach and partnerships.</w:t>
      </w:r>
    </w:p>
    <w:bookmarkEnd w:id="20"/>
    <w:bookmarkStart w:id="21" w:name="Xcbf5b3492d954a40fa5c7f28f7f5c86f0614f80"/>
    <w:p>
      <w:pPr>
        <w:pStyle w:val="Heading2"/>
      </w:pPr>
      <w:r>
        <w:t xml:space="preserve">Situation Analysis: Mental Health Landscape in DR Congo Kinshasa</w:t>
      </w:r>
    </w:p>
    <w:p>
      <w:pPr>
        <w:pStyle w:val="FirstParagraph"/>
      </w:pPr>
      <w:r>
        <w:t xml:space="preserve">DR Congo faces a profound mental health crisis with limited professional resources. In Kinshasa alone, over 3 million residents experience treatable mental conditions annually, yet only 5% receive any formal care. Traditional beliefs often interpret mental illness as spiritual affliction or witchcraft, creating significant stigma that deters help-seeking behavior. The public healthcare system lacks psychiatric infrastructure—most facilities have no mental health professionals beyond general practitioners. This creates a critical gap our</w:t>
      </w:r>
      <w:r>
        <w:t xml:space="preserve"> </w:t>
      </w:r>
      <w:r>
        <w:rPr>
          <w:bCs/>
          <w:b/>
        </w:rPr>
        <w:t xml:space="preserve">Psychiatrist</w:t>
      </w:r>
      <w:r>
        <w:t xml:space="preserve"> </w:t>
      </w:r>
      <w:r>
        <w:t xml:space="preserve">services will fill through a mobile outreach model combined with clinic-based care in strategic Kinshasa locations.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Low-Income Families:</w:t>
      </w:r>
      <w:r>
        <w:t xml:space="preserve"> </w:t>
      </w:r>
      <w:r>
        <w:t xml:space="preserve">Primary caregivers (mothers, grandmothers) who experience depression/anxiety but face financial barriers. They require culturally resonant messaging that integrates traditional beliefs with medical care.</w:t>
      </w:r>
    </w:p>
    <w:p>
      <w:pPr>
        <w:numPr>
          <w:ilvl w:val="0"/>
          <w:numId w:val="1001"/>
        </w:numPr>
        <w:pStyle w:val="Compact"/>
      </w:pPr>
      <w:r>
        <w:rPr>
          <w:bCs/>
          <w:b/>
        </w:rPr>
        <w:t xml:space="preserve">Youth and Students:</w:t>
      </w:r>
      <w:r>
        <w:t xml:space="preserve"> </w:t>
      </w:r>
      <w:r>
        <w:t xml:space="preserve">University populations in Kinshasa (over 100,000 students) experiencing academic stress and social anxiety. This segment is digitally connected but highly stigmatized about mental health.</w:t>
      </w:r>
    </w:p>
    <w:p>
      <w:pPr>
        <w:numPr>
          <w:ilvl w:val="0"/>
          <w:numId w:val="1001"/>
        </w:numPr>
        <w:pStyle w:val="Compact"/>
      </w:pPr>
      <w:r>
        <w:rPr>
          <w:bCs/>
          <w:b/>
        </w:rPr>
        <w:t xml:space="preserve">Community Leaders &amp; Religious Figures:</w:t>
      </w:r>
      <w:r>
        <w:t xml:space="preserve"> </w:t>
      </w:r>
      <w:r>
        <w:t xml:space="preserve">Imams, pastors, and chiefs who influence community health decisions. Engaging them is critical for reducing stigma in DR Congo Kinshasa.</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target demographics in Kinshasa within 12 months.</w:t>
      </w:r>
    </w:p>
    <w:p>
      <w:pPr>
        <w:numPr>
          <w:ilvl w:val="0"/>
          <w:numId w:val="1002"/>
        </w:numPr>
        <w:pStyle w:val="Compact"/>
      </w:pPr>
      <w:r>
        <w:rPr>
          <w:bCs/>
          <w:b/>
        </w:rPr>
        <w:t xml:space="preserve">Access:</w:t>
      </w:r>
      <w:r>
        <w:t xml:space="preserve"> </w:t>
      </w:r>
      <w:r>
        <w:t xml:space="preserve">Reduce stigma by 40% through community workshops (measured via pre/post surveys).</w:t>
      </w:r>
    </w:p>
    <w:p>
      <w:pPr>
        <w:numPr>
          <w:ilvl w:val="0"/>
          <w:numId w:val="1002"/>
        </w:numPr>
        <w:pStyle w:val="Compact"/>
      </w:pPr>
      <w:r>
        <w:rPr>
          <w:bCs/>
          <w:b/>
        </w:rPr>
        <w:t xml:space="preserve">Growth:</w:t>
      </w:r>
      <w:r>
        <w:t xml:space="preserve"> </w:t>
      </w:r>
      <w:r>
        <w:t xml:space="preserve">Secure 500+ active patients with 85% retention rate by Month 18.</w:t>
      </w:r>
    </w:p>
    <w:p>
      <w:pPr>
        <w:numPr>
          <w:ilvl w:val="0"/>
          <w:numId w:val="1002"/>
        </w:numPr>
        <w:pStyle w:val="Compact"/>
      </w:pPr>
      <w:r>
        <w:rPr>
          <w:bCs/>
          <w:b/>
        </w:rPr>
        <w:t xml:space="preserve">Institutional Partnerships:</w:t>
      </w:r>
      <w:r>
        <w:t xml:space="preserve"> </w:t>
      </w:r>
      <w:r>
        <w:t xml:space="preserve">Establish formal agreements with 3 major healthcare facilities and 5 religious institutions in Kinshasa.</w:t>
      </w:r>
    </w:p>
    <w:bookmarkEnd w:id="23"/>
    <w:bookmarkStart w:id="28" w:name="marketing-strategies-tactics"/>
    <w:p>
      <w:pPr>
        <w:pStyle w:val="Heading2"/>
      </w:pPr>
      <w:r>
        <w:t xml:space="preserve">Marketing Strategies &amp; Tactics</w:t>
      </w:r>
    </w:p>
    <w:bookmarkStart w:id="24" w:name="culturally-embedded-service-positioning"/>
    <w:p>
      <w:pPr>
        <w:pStyle w:val="Heading3"/>
      </w:pPr>
      <w:r>
        <w:t xml:space="preserve">1. Culturally Embedded Service Positioning</w:t>
      </w:r>
    </w:p>
    <w:p>
      <w:pPr>
        <w:pStyle w:val="FirstParagraph"/>
      </w:pPr>
      <w:r>
        <w:t xml:space="preserve">We will position our</w:t>
      </w:r>
      <w:r>
        <w:t xml:space="preserve"> </w:t>
      </w:r>
      <w:r>
        <w:rPr>
          <w:bCs/>
          <w:b/>
        </w:rPr>
        <w:t xml:space="preserve">Psychiatrist</w:t>
      </w:r>
      <w:r>
        <w:t xml:space="preserve"> </w:t>
      </w:r>
      <w:r>
        <w:t xml:space="preserve">as a "Community Healer" rather than a Western medical practitioner. All materials (brochures, social media) will feature local Kinshasa imagery and use Lingala/Kikongo terms for mental wellness concepts. The tagline "Mwana na Mwana" (Child and Child, meaning holistic care) will be central to our brand identity.</w:t>
      </w:r>
    </w:p>
    <w:bookmarkEnd w:id="24"/>
    <w:bookmarkStart w:id="25" w:name="community-based-outreach"/>
    <w:p>
      <w:pPr>
        <w:pStyle w:val="Heading3"/>
      </w:pPr>
      <w:r>
        <w:t xml:space="preserve">2. Community-Based Outreach</w:t>
      </w:r>
    </w:p>
    <w:p>
      <w:pPr>
        <w:numPr>
          <w:ilvl w:val="0"/>
          <w:numId w:val="1003"/>
        </w:numPr>
        <w:pStyle w:val="Compact"/>
      </w:pPr>
      <w:r>
        <w:rPr>
          <w:bCs/>
          <w:b/>
        </w:rPr>
        <w:t xml:space="preserve">Mobile Clinics:</w:t>
      </w:r>
      <w:r>
        <w:t xml:space="preserve"> </w:t>
      </w:r>
      <w:r>
        <w:t xml:space="preserve">Deploy two mobile units visiting 10 informal settlements monthly in Kinshasa (e.g., Makala, Ngaba), offering free screenings and educational sessions.</w:t>
      </w:r>
    </w:p>
    <w:p>
      <w:pPr>
        <w:numPr>
          <w:ilvl w:val="0"/>
          <w:numId w:val="1003"/>
        </w:numPr>
        <w:pStyle w:val="Compact"/>
      </w:pPr>
      <w:r>
        <w:rPr>
          <w:bCs/>
          <w:b/>
        </w:rPr>
        <w:t xml:space="preserve">Religious Partnership Program:</w:t>
      </w:r>
      <w:r>
        <w:t xml:space="preserve"> </w:t>
      </w:r>
      <w:r>
        <w:t xml:space="preserve">Co-host "Mental Wellness Sundays" with churches/mosques, training leaders to recognize symptoms and refer patients using culturally acceptable language.</w:t>
      </w:r>
    </w:p>
    <w:p>
      <w:pPr>
        <w:numPr>
          <w:ilvl w:val="0"/>
          <w:numId w:val="1003"/>
        </w:numPr>
        <w:pStyle w:val="Compact"/>
      </w:pPr>
      <w:r>
        <w:rPr>
          <w:bCs/>
          <w:b/>
        </w:rPr>
        <w:t xml:space="preserve">School Partnerships:</w:t>
      </w:r>
      <w:r>
        <w:t xml:space="preserve"> </w:t>
      </w:r>
      <w:r>
        <w:t xml:space="preserve">Integrate mental health modules into 20 Kinshasa secondary schools through the Ministry of Education partnership.</w:t>
      </w:r>
    </w:p>
    <w:bookmarkEnd w:id="25"/>
    <w:bookmarkStart w:id="26" w:name="digital-traditional-media-strategy"/>
    <w:p>
      <w:pPr>
        <w:pStyle w:val="Heading3"/>
      </w:pPr>
      <w:r>
        <w:t xml:space="preserve">3. Digital &amp; Traditional Media Strategy</w:t>
      </w:r>
    </w:p>
    <w:p>
      <w:pPr>
        <w:pStyle w:val="FirstParagraph"/>
      </w:pPr>
      <w:r>
        <w:t xml:space="preserve">In DR Congo Kinshasa, radio remains the most trusted media channel. We will:</w:t>
      </w:r>
    </w:p>
    <w:p>
      <w:pPr>
        <w:numPr>
          <w:ilvl w:val="0"/>
          <w:numId w:val="1004"/>
        </w:numPr>
        <w:pStyle w:val="Compact"/>
      </w:pPr>
      <w:r>
        <w:t xml:space="preserve">Launch a 15-minute weekly radio program "Mwana na Mwana" on Radio Okapi, featuring Q&amp;As with our</w:t>
      </w:r>
      <w:r>
        <w:t xml:space="preserve"> </w:t>
      </w:r>
      <w:r>
        <w:rPr>
          <w:bCs/>
          <w:b/>
        </w:rPr>
        <w:t xml:space="preserve">Psychiatrist</w:t>
      </w:r>
      <w:r>
        <w:t xml:space="preserve"> </w:t>
      </w:r>
      <w:r>
        <w:t xml:space="preserve">addressing common Kinshasa mental health myths.</w:t>
      </w:r>
    </w:p>
    <w:p>
      <w:pPr>
        <w:numPr>
          <w:ilvl w:val="0"/>
          <w:numId w:val="1004"/>
        </w:numPr>
        <w:pStyle w:val="Compact"/>
      </w:pPr>
      <w:r>
        <w:t xml:space="preserve">Create short video testimonials (in Lingala) showing patients' recovery journeys, shared via WhatsApp groups and Facebook.</w:t>
      </w:r>
    </w:p>
    <w:p>
      <w:pPr>
        <w:numPr>
          <w:ilvl w:val="0"/>
          <w:numId w:val="1004"/>
        </w:numPr>
        <w:pStyle w:val="Compact"/>
      </w:pPr>
      <w:r>
        <w:t xml:space="preserve">Implement low-cost SMS campaigns: Patients receive weekly wellness tips in local dialects ("Nkolo eza koyoka?" - "Are you feeling better?").</w:t>
      </w:r>
    </w:p>
    <w:bookmarkEnd w:id="26"/>
    <w:bookmarkStart w:id="27" w:name="stigma-reduction-framework"/>
    <w:p>
      <w:pPr>
        <w:pStyle w:val="Heading3"/>
      </w:pPr>
      <w:r>
        <w:t xml:space="preserve">4. Stigma Reduction Framework</w:t>
      </w:r>
    </w:p>
    <w:p>
      <w:pPr>
        <w:pStyle w:val="FirstParagraph"/>
      </w:pPr>
      <w:r>
        <w:t xml:space="preserve">A core component involves reframing mental health as "brain wellness" (Mwana na Mwana) in community dialogues. We will:</w:t>
      </w:r>
    </w:p>
    <w:p>
      <w:pPr>
        <w:numPr>
          <w:ilvl w:val="0"/>
          <w:numId w:val="1005"/>
        </w:numPr>
        <w:pStyle w:val="Compact"/>
      </w:pPr>
      <w:r>
        <w:t xml:space="preserve">Train 50 local community health workers as "Mental Health Ambassadors" to conduct home visits.</w:t>
      </w:r>
    </w:p>
    <w:p>
      <w:pPr>
        <w:numPr>
          <w:ilvl w:val="0"/>
          <w:numId w:val="1005"/>
        </w:numPr>
        <w:pStyle w:val="Compact"/>
      </w:pPr>
      <w:r>
        <w:t xml:space="preserve">Host quarterly town halls in Kinshasa's central markets (e.g., Gombe Market) with open Q&amp;As from our</w:t>
      </w:r>
      <w:r>
        <w:t xml:space="preserve"> </w:t>
      </w:r>
      <w:r>
        <w:rPr>
          <w:bCs/>
          <w:b/>
        </w:rPr>
        <w:t xml:space="preserve">Psychiatrist</w:t>
      </w:r>
      <w:r>
        <w:t xml:space="preserve">.</w:t>
      </w:r>
    </w:p>
    <w:p>
      <w:pPr>
        <w:numPr>
          <w:ilvl w:val="0"/>
          <w:numId w:val="1005"/>
        </w:numPr>
        <w:pStyle w:val="Compact"/>
      </w:pPr>
      <w:r>
        <w:t xml:space="preserve">Create comic strips for children depicting mental health challenges resolved through care, distributed at schools.</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Community Outreach (Mobile Units)</w:t>
      </w:r>
    </w:p>
    <w:p>
      <w:pPr>
        <w:pStyle w:val="BodyText"/>
      </w:pPr>
      <w:r>
        <w:t xml:space="preserve">$24,000 (35%)</w:t>
      </w:r>
    </w:p>
    <w:p>
      <w:pPr>
        <w:pStyle w:val="BodyText"/>
      </w:pPr>
      <w:r>
        <w:t xml:space="preserve">Maintenance, staff salaries, clinic supplies for 10 monthly visits to target neighborhoods.</w:t>
      </w:r>
    </w:p>
    <w:p>
      <w:pPr>
        <w:pStyle w:val="BodyText"/>
      </w:pPr>
      <w:r>
        <w:t xml:space="preserve">Cultural Production</w:t>
      </w:r>
    </w:p>
    <w:p>
      <w:pPr>
        <w:pStyle w:val="BodyText"/>
      </w:pPr>
      <w:r>
        <w:t xml:space="preserve">$18,000 (26%)</w:t>
      </w:r>
    </w:p>
    <w:p>
      <w:pPr>
        <w:pStyle w:val="BodyText"/>
      </w:pPr>
      <w:r>
        <w:t xml:space="preserve">Radio programs, comic books in local languages, multilingual brochures.</w:t>
      </w:r>
    </w:p>
    <w:p>
      <w:pPr>
        <w:pStyle w:val="BodyText"/>
      </w:pPr>
      <w:r>
        <w:t xml:space="preserve">Partnership Development(Religious/Community)</w:t>
      </w:r>
    </w:p>
    <w:p>
      <w:pPr>
        <w:pStyle w:val="BodyText"/>
      </w:pPr>
      <w:r>
        <w:t xml:space="preserve">Digital Engagement</w:t>
      </w:r>
    </w:p>
    <w:p>
      <w:pPr>
        <w:pStyle w:val="BodyText"/>
      </w:pPr>
      <w:r>
        <w:t xml:space="preserve">$12,000 (17%)</w:t>
      </w:r>
    </w:p>
    <w:p>
      <w:pPr>
        <w:pStyle w:val="BodyText"/>
      </w:pPr>
      <w:r>
        <w:t xml:space="preserve">WhatsApp campaign management, social media ads targeting Kinshasa demographics.</w:t>
      </w:r>
    </w:p>
    <w:p>
      <w:pPr>
        <w:pStyle w:val="BodyText"/>
      </w:pPr>
      <w:r>
        <w:t xml:space="preserve">Staff Training</w:t>
      </w:r>
    </w:p>
    <w:p>
      <w:pPr>
        <w:pStyle w:val="BodyText"/>
      </w:pPr>
      <w:r>
        <w:t xml:space="preserve">$15,000 (22%)</w:t>
      </w:r>
    </w:p>
    <w:p>
      <w:pPr>
        <w:pStyle w:val="BodyText"/>
      </w:pPr>
      <w:r>
        <w:t xml:space="preserve">Mental Health Ambassador program for 50 community workers.</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partnerships with Kinshasa's Ministry of Health and 3 major churches; train first cohort of Mental Health Ambassadors.</w:t>
      </w:r>
    </w:p>
    <w:p>
      <w:pPr>
        <w:numPr>
          <w:ilvl w:val="0"/>
          <w:numId w:val="1006"/>
        </w:numPr>
        <w:pStyle w:val="Compact"/>
      </w:pPr>
      <w:r>
        <w:rPr>
          <w:bCs/>
          <w:b/>
        </w:rPr>
        <w:t xml:space="preserve">Months 4-6:</w:t>
      </w:r>
      <w:r>
        <w:t xml:space="preserve"> </w:t>
      </w:r>
      <w:r>
        <w:t xml:space="preserve">Launch radio program; deploy mobile clinics to initial target zones (Makala, Ngaba); begin school partnership rollout.</w:t>
      </w:r>
    </w:p>
    <w:p>
      <w:pPr>
        <w:numPr>
          <w:ilvl w:val="0"/>
          <w:numId w:val="1006"/>
        </w:numPr>
        <w:pStyle w:val="Compact"/>
      </w:pPr>
      <w:r>
        <w:rPr>
          <w:bCs/>
          <w:b/>
        </w:rPr>
        <w:t xml:space="preserve">Months 7-9:</w:t>
      </w:r>
      <w:r>
        <w:t xml:space="preserve"> </w:t>
      </w:r>
      <w:r>
        <w:t xml:space="preserve">Scale community workshops; implement SMS wellness campaign; host first Kinshasa Town Hall on mental health.</w:t>
      </w:r>
    </w:p>
    <w:p>
      <w:pPr>
        <w:numPr>
          <w:ilvl w:val="0"/>
          <w:numId w:val="1006"/>
        </w:numPr>
        <w:pStyle w:val="Compact"/>
      </w:pPr>
      <w:r>
        <w:rPr>
          <w:bCs/>
          <w:b/>
        </w:rPr>
        <w:t xml:space="preserve">Months 10-12:</w:t>
      </w:r>
      <w:r>
        <w:t xml:space="preserve"> </w:t>
      </w:r>
      <w:r>
        <w:t xml:space="preserve">Evaluate stigma metrics; adjust strategy based on community feedback; expand to 5 new neighborhoods.</w:t>
      </w:r>
    </w:p>
    <w:bookmarkEnd w:id="30"/>
    <w:bookmarkStart w:id="31" w:name="evaluation-metrics"/>
    <w:p>
      <w:pPr>
        <w:pStyle w:val="Heading2"/>
      </w:pPr>
      <w:r>
        <w:t xml:space="preserve">Evaluation Metrics</w:t>
      </w:r>
    </w:p>
    <w:p>
      <w:pPr>
        <w:pStyle w:val="FirstParagraph"/>
      </w:pPr>
      <w:r>
        <w:t xml:space="preserve">We measure success through both quantitative and qualitative indicators specific to DR Congo Kinshasa context:</w:t>
      </w:r>
    </w:p>
    <w:p>
      <w:pPr>
        <w:numPr>
          <w:ilvl w:val="0"/>
          <w:numId w:val="1007"/>
        </w:numPr>
        <w:pStyle w:val="Compact"/>
      </w:pPr>
      <w:r>
        <w:rPr>
          <w:bCs/>
          <w:b/>
        </w:rPr>
        <w:t xml:space="preserve">Quantitative:</w:t>
      </w:r>
      <w:r>
        <w:t xml:space="preserve"> </w:t>
      </w:r>
      <w:r>
        <w:t xml:space="preserve">Patient volume (target: 30 new patients/month by Month 6), referral source analysis, SMS engagement rates.</w:t>
      </w:r>
    </w:p>
    <w:p>
      <w:pPr>
        <w:numPr>
          <w:ilvl w:val="0"/>
          <w:numId w:val="1007"/>
        </w:numPr>
        <w:pStyle w:val="Compact"/>
      </w:pPr>
      <w:r>
        <w:rPr>
          <w:bCs/>
          <w:b/>
        </w:rPr>
        <w:t xml:space="preserve">Qualitative:</w:t>
      </w:r>
      <w:r>
        <w:t xml:space="preserve"> </w:t>
      </w:r>
      <w:r>
        <w:t xml:space="preserve">Pre/post-stigma surveys in target communities, community leader testimonials about reduced stigma, patient satisfaction scores using Lingala-language feedback forms.</w:t>
      </w:r>
    </w:p>
    <w:bookmarkEnd w:id="31"/>
    <w:bookmarkStart w:id="32" w:name="X83efc920d3082cdf20bb2da81a599b26a74c578"/>
    <w:p>
      <w:pPr>
        <w:pStyle w:val="Heading2"/>
      </w:pPr>
      <w:r>
        <w:t xml:space="preserve">Conclusion: Transforming Mental Healthcare in DR Congo Kinshasa</w:t>
      </w:r>
    </w:p>
    <w:p>
      <w:pPr>
        <w:pStyle w:val="FirstParagraph"/>
      </w:pPr>
      <w:r>
        <w:t xml:space="preserve">This Marketing Plan addresses the unique challenges of providing psychiatric services in DR Congo Kinshasa through culturally intelligent engagement. By embedding our</w:t>
      </w:r>
      <w:r>
        <w:t xml:space="preserve"> </w:t>
      </w:r>
      <w:r>
        <w:rPr>
          <w:bCs/>
          <w:b/>
        </w:rPr>
        <w:t xml:space="preserve">Psychiatrist</w:t>
      </w:r>
      <w:r>
        <w:t xml:space="preserve">'s work within community structures and leveraging trusted local channels, we overcome stigma while building sustainable access to care. Unlike Western models that fail in Kinshasa's context, this plan centers on community ownership—ensuring mental health becomes a shared priority rather than an imported service. With 3 million people needing psychiatric care in Kinshasa alone, this initiative is not merely business development; it is a public health necessity. Our goal extends beyond patient numbers: to create a movement where "mental wellness" is as normalized in DR Congo Kinshasa as physical health.</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DR Congo Kinshasa</dc:title>
  <dc:creator/>
  <dc:language>en</dc:language>
  <cp:keywords/>
  <dcterms:created xsi:type="dcterms:W3CDTF">2025-12-12T07:21:08Z</dcterms:created>
  <dcterms:modified xsi:type="dcterms:W3CDTF">2025-12-12T07:21:08Z</dcterms:modified>
</cp:coreProperties>
</file>

<file path=docProps/custom.xml><?xml version="1.0" encoding="utf-8"?>
<Properties xmlns="http://schemas.openxmlformats.org/officeDocument/2006/custom-properties" xmlns:vt="http://schemas.openxmlformats.org/officeDocument/2006/docPropsVTypes"/>
</file>