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Practice</w:t>
      </w:r>
      <w:r>
        <w:t xml:space="preserve"> </w:t>
      </w:r>
      <w:r>
        <w:t xml:space="preserve">in</w:t>
      </w:r>
      <w:r>
        <w:t xml:space="preserve"> </w:t>
      </w:r>
      <w:r>
        <w:t xml:space="preserve">Zimbabwe</w:t>
      </w:r>
      <w:r>
        <w:t xml:space="preserve"> </w:t>
      </w:r>
      <w:r>
        <w:t xml:space="preserve">Harare</w:t>
      </w:r>
    </w:p>
    <w:bookmarkStart w:id="33" w:name="X98c8a22a7ff4d293425295d98896bad9b06c3c0"/>
    <w:p>
      <w:pPr>
        <w:pStyle w:val="Heading1"/>
      </w:pPr>
      <w:r>
        <w:t xml:space="preserve">Comprehensive Marketing Plan for Private Psychology Practice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psychology practice in Harare, Zimbabwe. Targeting the growing mental health awareness among urban residents, this plan addresses critical gaps in accessible psychological services within Zimbabwe Harare. As a licensed Psychologist operating in the dynamic Harare market, our strategy focuses on building trust through culturally competent care while leveraging digital tools to reach underserved populations. The plan projects achieving 40% market penetration among target demographics within 18 months, establishing our practice as the region's most trusted mental wellness provider.</w:t>
      </w:r>
    </w:p>
    <w:bookmarkEnd w:id="20"/>
    <w:bookmarkStart w:id="21" w:name="market-analysis-zimbabwe-harare-context"/>
    <w:p>
      <w:pPr>
        <w:pStyle w:val="Heading2"/>
      </w:pPr>
      <w:r>
        <w:t xml:space="preserve">Market Analysis: Zimbabwe Harare Context</w:t>
      </w:r>
    </w:p>
    <w:p>
      <w:pPr>
        <w:pStyle w:val="FirstParagraph"/>
      </w:pPr>
      <w:r>
        <w:t xml:space="preserve">Zimbabwe Harare faces a critical mental health service deficit, with only 1.4 psychiatrists per million people compared to WHO recommendations of 10-15 per million. Recent surveys by the Ministry of Health reveal 68% of Harare residents experience anxiety or depression symptoms without access to care. This creates an urgent market opportunity for a culturally attuned Psychologist practice that understands Zimbabwean social dynamics – from urban stressors like economic volatility to rural-urban migration impacts on mental health.</w:t>
      </w:r>
    </w:p>
    <w:p>
      <w:pPr>
        <w:pStyle w:val="BodyText"/>
      </w:pPr>
      <w:r>
        <w:t xml:space="preserve">Key competitors include:</w:t>
      </w:r>
    </w:p>
    <w:p>
      <w:pPr>
        <w:numPr>
          <w:ilvl w:val="0"/>
          <w:numId w:val="1001"/>
        </w:numPr>
        <w:pStyle w:val="Compact"/>
      </w:pPr>
      <w:r>
        <w:t xml:space="preserve">Public healthcare facilities (limited capacity, long wait times)</w:t>
      </w:r>
    </w:p>
    <w:p>
      <w:pPr>
        <w:numPr>
          <w:ilvl w:val="0"/>
          <w:numId w:val="1001"/>
        </w:numPr>
        <w:pStyle w:val="Compact"/>
      </w:pPr>
      <w:r>
        <w:t xml:space="preserve">A few established private clinics (often focused solely on clinical psychiatry, not holistic psychology)</w:t>
      </w:r>
    </w:p>
    <w:p>
      <w:pPr>
        <w:numPr>
          <w:ilvl w:val="0"/>
          <w:numId w:val="1001"/>
        </w:numPr>
        <w:pStyle w:val="Compact"/>
      </w:pPr>
      <w:r>
        <w:t xml:space="preserve">Newer telehealth startups lacking local cultural understanding</w:t>
      </w:r>
    </w:p>
    <w:bookmarkEnd w:id="21"/>
    <w:bookmarkStart w:id="22" w:name="target-audience-segmentation"/>
    <w:p>
      <w:pPr>
        <w:pStyle w:val="Heading2"/>
      </w:pPr>
      <w:r>
        <w:t xml:space="preserve">Target Audience Segmentation</w:t>
      </w:r>
    </w:p>
    <w:p>
      <w:pPr>
        <w:pStyle w:val="FirstParagraph"/>
      </w:pPr>
      <w:r>
        <w:t xml:space="preserve">Our primary segments in Zimbabwe Harare are:</w:t>
      </w:r>
    </w:p>
    <w:p>
      <w:pPr>
        <w:numPr>
          <w:ilvl w:val="0"/>
          <w:numId w:val="1002"/>
        </w:numPr>
        <w:pStyle w:val="Compact"/>
      </w:pPr>
      <w:r>
        <w:rPr>
          <w:bCs/>
          <w:b/>
        </w:rPr>
        <w:t xml:space="preserve">Urban Professionals (35-45 years):</w:t>
      </w:r>
      <w:r>
        <w:t xml:space="preserve"> </w:t>
      </w:r>
      <w:r>
        <w:t xml:space="preserve">Corporate employees, entrepreneurs, and government staff facing work-related stress. 62% of Harare's workforce reports burnout symptoms (Zimbabwe National Statistics 2023).</w:t>
      </w:r>
    </w:p>
    <w:p>
      <w:pPr>
        <w:numPr>
          <w:ilvl w:val="0"/>
          <w:numId w:val="1002"/>
        </w:numPr>
        <w:pStyle w:val="Compact"/>
      </w:pPr>
      <w:r>
        <w:rPr>
          <w:bCs/>
          <w:b/>
        </w:rPr>
        <w:t xml:space="preserve">Youth &amp; Students (18-25 years):</w:t>
      </w:r>
      <w:r>
        <w:t xml:space="preserve"> </w:t>
      </w:r>
      <w:r>
        <w:t xml:space="preserve">University students at UZ, CHUBA, and Mzilikazi High School experiencing academic pressure and social anxiety.</w:t>
      </w:r>
    </w:p>
    <w:p>
      <w:pPr>
        <w:numPr>
          <w:ilvl w:val="0"/>
          <w:numId w:val="1002"/>
        </w:numPr>
        <w:pStyle w:val="Compact"/>
      </w:pPr>
      <w:r>
        <w:rPr>
          <w:bCs/>
          <w:b/>
        </w:rPr>
        <w:t xml:space="preserve">Community Leaders:</w:t>
      </w:r>
      <w:r>
        <w:t xml:space="preserve"> </w:t>
      </w:r>
      <w:r>
        <w:t xml:space="preserve">Church pastors, teachers, and NGO workers requiring trauma-informed training for community mental health initiatives.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Brand Awareness:</w:t>
      </w:r>
      <w:r>
        <w:t xml:space="preserve"> </w:t>
      </w:r>
      <w:r>
        <w:t xml:space="preserve">Achieve 75% recognition among target segments in Harare within 12 months</w:t>
      </w:r>
    </w:p>
    <w:p>
      <w:pPr>
        <w:numPr>
          <w:ilvl w:val="0"/>
          <w:numId w:val="1003"/>
        </w:numPr>
        <w:pStyle w:val="Compact"/>
      </w:pPr>
      <w:r>
        <w:rPr>
          <w:bCs/>
          <w:b/>
        </w:rPr>
        <w:t xml:space="preserve">Clients Served:</w:t>
      </w:r>
      <w:r>
        <w:t xml:space="preserve"> </w:t>
      </w:r>
      <w:r>
        <w:t xml:space="preserve">Reach 200 active clients by Month 18 (50 new monthly)</w:t>
      </w:r>
    </w:p>
    <w:p>
      <w:pPr>
        <w:numPr>
          <w:ilvl w:val="0"/>
          <w:numId w:val="1003"/>
        </w:numPr>
        <w:pStyle w:val="Compact"/>
      </w:pPr>
      <w:r>
        <w:rPr>
          <w:bCs/>
          <w:b/>
        </w:rPr>
        <w:t xml:space="preserve">Digital Presence:</w:t>
      </w:r>
      <w:r>
        <w:t xml:space="preserve"> </w:t>
      </w:r>
      <w:r>
        <w:t xml:space="preserve">Grow social media engagement to 3,500 followers across platforms with 45% conversion rate</w:t>
      </w:r>
    </w:p>
    <w:p>
      <w:pPr>
        <w:numPr>
          <w:ilvl w:val="0"/>
          <w:numId w:val="1003"/>
        </w:numPr>
        <w:pStyle w:val="Compact"/>
      </w:pPr>
      <w:r>
        <w:rPr>
          <w:bCs/>
          <w:b/>
        </w:rPr>
        <w:t xml:space="preserve">Community Impact:</w:t>
      </w:r>
      <w:r>
        <w:t xml:space="preserve"> </w:t>
      </w:r>
      <w:r>
        <w:t xml:space="preserve">Conduct 12 free mental health workshops in Harare suburbs (Sinazongwe, Chitungwiza)</w:t>
      </w:r>
    </w:p>
    <w:bookmarkEnd w:id="23"/>
    <w:bookmarkStart w:id="28" w:name="Xd99bad476c95b6b5222f23efc08ec3f5c4fe7f3"/>
    <w:p>
      <w:pPr>
        <w:pStyle w:val="Heading2"/>
      </w:pPr>
      <w:r>
        <w:t xml:space="preserve">Marketing Strategies: The 4Ps for Zimbabwe Harare Market</w:t>
      </w:r>
    </w:p>
    <w:bookmarkStart w:id="24" w:name="Xf53bfcd4a44a0ca427b3d36fec1114246d6c817"/>
    <w:p>
      <w:pPr>
        <w:pStyle w:val="Heading3"/>
      </w:pPr>
      <w:r>
        <w:t xml:space="preserve">Product: Culturally Adapted Psychology Services</w:t>
      </w:r>
    </w:p>
    <w:p>
      <w:pPr>
        <w:pStyle w:val="FirstParagraph"/>
      </w:pPr>
      <w:r>
        <w:t xml:space="preserve">We offer specialized services addressing unique Zimbabwean contexts:</w:t>
      </w:r>
    </w:p>
    <w:p>
      <w:pPr>
        <w:numPr>
          <w:ilvl w:val="0"/>
          <w:numId w:val="1004"/>
        </w:numPr>
        <w:pStyle w:val="Compact"/>
      </w:pPr>
      <w:r>
        <w:rPr>
          <w:bCs/>
          <w:b/>
        </w:rPr>
        <w:t xml:space="preserve">Zimbabwe-Centered Therapy:</w:t>
      </w:r>
      <w:r>
        <w:t xml:space="preserve"> </w:t>
      </w:r>
      <w:r>
        <w:t xml:space="preserve">Integrating traditional healing concepts with evidence-based CBT (e.g., incorporating *ukubonga* rituals in grief counseling)</w:t>
      </w:r>
    </w:p>
    <w:p>
      <w:pPr>
        <w:numPr>
          <w:ilvl w:val="0"/>
          <w:numId w:val="1004"/>
        </w:numPr>
        <w:pStyle w:val="Compact"/>
      </w:pPr>
      <w:r>
        <w:rPr>
          <w:bCs/>
          <w:b/>
        </w:rPr>
        <w:t xml:space="preserve">Harare-Specific Programs:</w:t>
      </w:r>
      <w:r>
        <w:t xml:space="preserve"> </w:t>
      </w:r>
      <w:r>
        <w:t xml:space="preserve">Financial stress workshops, divorce recovery for urban couples, and resilience training for small business owners</w:t>
      </w:r>
    </w:p>
    <w:p>
      <w:pPr>
        <w:numPr>
          <w:ilvl w:val="0"/>
          <w:numId w:val="1004"/>
        </w:numPr>
        <w:pStyle w:val="Compact"/>
      </w:pPr>
      <w:r>
        <w:rPr>
          <w:bCs/>
          <w:b/>
        </w:rPr>
        <w:t xml:space="preserve">Telehealth Access:</w:t>
      </w:r>
      <w:r>
        <w:t xml:space="preserve"> </w:t>
      </w:r>
      <w:r>
        <w:t xml:space="preserve">SMS-based support system using local networks (Econet, NetOne) to reach rural-urban commuters</w:t>
      </w:r>
    </w:p>
    <w:bookmarkEnd w:id="24"/>
    <w:bookmarkStart w:id="25" w:name="Xbae720d804a6390fada9036bfdea2680e58c811"/>
    <w:p>
      <w:pPr>
        <w:pStyle w:val="Heading3"/>
      </w:pPr>
      <w:r>
        <w:t xml:space="preserve">Pricing Strategy: Value-Based Accessibility</w:t>
      </w:r>
    </w:p>
    <w:p>
      <w:pPr>
        <w:pStyle w:val="FirstParagraph"/>
      </w:pPr>
      <w:r>
        <w:t xml:space="preserve">To overcome Zimbabwe Harare's economic constraints:</w:t>
      </w:r>
    </w:p>
    <w:p>
      <w:pPr>
        <w:numPr>
          <w:ilvl w:val="0"/>
          <w:numId w:val="1005"/>
        </w:numPr>
        <w:pStyle w:val="Compact"/>
      </w:pPr>
      <w:r>
        <w:rPr>
          <w:bCs/>
          <w:b/>
        </w:rPr>
        <w:t xml:space="preserve">Sliding Scale Fees:</w:t>
      </w:r>
      <w:r>
        <w:t xml:space="preserve"> </w:t>
      </w:r>
      <w:r>
        <w:t xml:space="preserve">ZWL 150 (low-income) to ZWL 600 (corporate clients) per session</w:t>
      </w:r>
    </w:p>
    <w:p>
      <w:pPr>
        <w:numPr>
          <w:ilvl w:val="0"/>
          <w:numId w:val="1005"/>
        </w:numPr>
        <w:pStyle w:val="Compact"/>
      </w:pPr>
      <w:r>
        <w:rPr>
          <w:bCs/>
          <w:b/>
        </w:rPr>
        <w:t xml:space="preserve">Community Partnership Rates:</w:t>
      </w:r>
      <w:r>
        <w:t xml:space="preserve"> </w:t>
      </w:r>
      <w:r>
        <w:t xml:space="preserve">Free sessions for NGOs/Churches serving vulnerable groups in Harare suburbs</w:t>
      </w:r>
    </w:p>
    <w:p>
      <w:pPr>
        <w:numPr>
          <w:ilvl w:val="0"/>
          <w:numId w:val="1005"/>
        </w:numPr>
        <w:pStyle w:val="Compact"/>
      </w:pPr>
      <w:r>
        <w:rPr>
          <w:bCs/>
          <w:b/>
        </w:rPr>
        <w:t xml:space="preserve">Bundled Packages:</w:t>
      </w:r>
      <w:r>
        <w:t xml:space="preserve"> </w:t>
      </w:r>
      <w:r>
        <w:t xml:space="preserve">"Harare Wellness Pack" (4 sessions + stress-management toolkit) at ZWL 1,500 (30% discount)</w:t>
      </w:r>
    </w:p>
    <w:bookmarkEnd w:id="25"/>
    <w:bookmarkStart w:id="26" w:name="place-strategic-harare-presence"/>
    <w:p>
      <w:pPr>
        <w:pStyle w:val="Heading3"/>
      </w:pPr>
      <w:r>
        <w:t xml:space="preserve">Place: Strategic Harare Presence</w:t>
      </w:r>
    </w:p>
    <w:p>
      <w:pPr>
        <w:pStyle w:val="FirstParagraph"/>
      </w:pPr>
      <w:r>
        <w:t xml:space="preserve">We utilize a hybrid model to maximize Zimbabwe Harare accessibility:</w:t>
      </w:r>
    </w:p>
    <w:p>
      <w:pPr>
        <w:numPr>
          <w:ilvl w:val="0"/>
          <w:numId w:val="1006"/>
        </w:numPr>
        <w:pStyle w:val="Compact"/>
      </w:pPr>
      <w:r>
        <w:rPr>
          <w:bCs/>
          <w:b/>
        </w:rPr>
        <w:t xml:space="preserve">Physical Location:</w:t>
      </w:r>
      <w:r>
        <w:t xml:space="preserve"> </w:t>
      </w:r>
      <w:r>
        <w:t xml:space="preserve">Central office in Mount Pleasant (high foot traffic, near CBD) with quiet consultation rooms</w:t>
      </w:r>
    </w:p>
    <w:p>
      <w:pPr>
        <w:numPr>
          <w:ilvl w:val="0"/>
          <w:numId w:val="1006"/>
        </w:numPr>
        <w:pStyle w:val="Compact"/>
      </w:pPr>
      <w:r>
        <w:rPr>
          <w:bCs/>
          <w:b/>
        </w:rPr>
        <w:t xml:space="preserve">Digital Platform:</w:t>
      </w:r>
      <w:r>
        <w:t xml:space="preserve"> </w:t>
      </w:r>
      <w:r>
        <w:t xml:space="preserve">Mobile-optimized website with WhatsApp booking (85% Harare smartphone penetration)</w:t>
      </w:r>
    </w:p>
    <w:p>
      <w:pPr>
        <w:numPr>
          <w:ilvl w:val="0"/>
          <w:numId w:val="1006"/>
        </w:numPr>
        <w:pStyle w:val="Compact"/>
      </w:pPr>
      <w:r>
        <w:rPr>
          <w:bCs/>
          <w:b/>
        </w:rPr>
        <w:t xml:space="preserve">Community Hubs:</w:t>
      </w:r>
      <w:r>
        <w:t xml:space="preserve"> </w:t>
      </w:r>
      <w:r>
        <w:t xml:space="preserve">Pop-up clinics at Masvingo Road markets, UZ campus events, and community centers in Mbare</w:t>
      </w:r>
    </w:p>
    <w:bookmarkEnd w:id="26"/>
    <w:bookmarkStart w:id="27" w:name="X9d982f04897727fc04d7376143146bb1aa4a2de"/>
    <w:p>
      <w:pPr>
        <w:pStyle w:val="Heading3"/>
      </w:pPr>
      <w:r>
        <w:t xml:space="preserve">Promotion: Trust-Based Community Engagement</w:t>
      </w:r>
    </w:p>
    <w:p>
      <w:pPr>
        <w:pStyle w:val="FirstParagraph"/>
      </w:pPr>
      <w:r>
        <w:t xml:space="preserve">Our promotion strategy avoids Western marketing clichés and builds authentic Harare connections:</w:t>
      </w:r>
    </w:p>
    <w:p>
      <w:pPr>
        <w:numPr>
          <w:ilvl w:val="0"/>
          <w:numId w:val="1007"/>
        </w:numPr>
        <w:pStyle w:val="Compact"/>
      </w:pPr>
      <w:r>
        <w:rPr>
          <w:bCs/>
          <w:b/>
        </w:rPr>
        <w:t xml:space="preserve">Cultural Storytelling:</w:t>
      </w:r>
      <w:r>
        <w:t xml:space="preserve"> </w:t>
      </w:r>
      <w:r>
        <w:t xml:space="preserve">Radio interviews on 101.8 FM discussing "Mental Health in Zimbabwean Families" (co-hosted with local pastor)</w:t>
      </w:r>
    </w:p>
    <w:p>
      <w:pPr>
        <w:numPr>
          <w:ilvl w:val="0"/>
          <w:numId w:val="1007"/>
        </w:numPr>
        <w:pStyle w:val="Compact"/>
      </w:pPr>
      <w:r>
        <w:rPr>
          <w:bCs/>
          <w:b/>
        </w:rPr>
        <w:t xml:space="preserve">Peer Endorsement:</w:t>
      </w:r>
      <w:r>
        <w:t xml:space="preserve"> </w:t>
      </w:r>
      <w:r>
        <w:t xml:space="preserve">Collaborating with Harare-based influencers like Dr. Tinashe Chikwanda (mental health advocate) for testimonial campaigns</w:t>
      </w:r>
    </w:p>
    <w:p>
      <w:pPr>
        <w:numPr>
          <w:ilvl w:val="0"/>
          <w:numId w:val="1007"/>
        </w:numPr>
        <w:pStyle w:val="Compact"/>
      </w:pPr>
      <w:r>
        <w:rPr>
          <w:bCs/>
          <w:b/>
        </w:rPr>
        <w:t xml:space="preserve">Social Media Localization:</w:t>
      </w:r>
      <w:r>
        <w:t xml:space="preserve"> </w:t>
      </w:r>
      <w:r>
        <w:t xml:space="preserve">Facebook/Instagram content in Shona/Ndebele with relatable Harare scenarios ("When your maize meal is late and your stress hits")</w:t>
      </w:r>
    </w:p>
    <w:p>
      <w:pPr>
        <w:numPr>
          <w:ilvl w:val="0"/>
          <w:numId w:val="1007"/>
        </w:numPr>
        <w:pStyle w:val="Compact"/>
      </w:pPr>
      <w:r>
        <w:rPr>
          <w:bCs/>
          <w:b/>
        </w:rPr>
        <w:t xml:space="preserve">Free Community Events:</w:t>
      </w:r>
      <w:r>
        <w:t xml:space="preserve"> </w:t>
      </w:r>
      <w:r>
        <w:t xml:space="preserve">Monthly "Harare Wellness Walks" in Borrowdale Park with mindfulness sessions</w:t>
      </w:r>
    </w:p>
    <w:bookmarkEnd w:id="27"/>
    <w:bookmarkEnd w:id="28"/>
    <w:bookmarkStart w:id="29" w:name="budget-allocation-zwl"/>
    <w:p>
      <w:pPr>
        <w:pStyle w:val="Heading2"/>
      </w:pPr>
      <w:r>
        <w:t xml:space="preserve">Budget Allocation (ZWL)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Workshops (12x)</w:t>
      </w:r>
    </w:p>
    <w:p>
      <w:pPr>
        <w:pStyle w:val="BodyText"/>
      </w:pPr>
      <w:r>
        <w:t xml:space="preserve">ZWL 45,000</w:t>
      </w:r>
    </w:p>
    <w:p>
      <w:pPr>
        <w:pStyle w:val="BodyText"/>
      </w:pPr>
      <w:r>
        <w:t xml:space="preserve">Build trust in underserved neighborhoods (Mbare, Chitungwiza)</w:t>
      </w:r>
    </w:p>
    <w:p>
      <w:pPr>
        <w:pStyle w:val="BodyText"/>
      </w:pPr>
      <w:r>
        <w:t xml:space="preserve">Digital Marketing</w:t>
      </w:r>
    </w:p>
    <w:p>
      <w:pPr>
        <w:pStyle w:val="BodyText"/>
      </w:pPr>
      <w:r>
        <w:t xml:space="preserve">ZWL 65,000</w:t>
      </w:r>
    </w:p>
    <w:p>
      <w:pPr>
        <w:pStyle w:val="BodyText"/>
      </w:pPr>
      <w:r>
        <w:t xml:space="preserve">Facebook/Google ads targeting Harare residents aged 25-45</w:t>
      </w:r>
    </w:p>
    <w:p>
      <w:pPr>
        <w:pStyle w:val="BodyText"/>
      </w:pPr>
      <w:r>
        <w:t xml:space="preserve">Partnership Development</w:t>
      </w:r>
    </w:p>
    <w:p>
      <w:pPr>
        <w:pStyle w:val="BodyText"/>
      </w:pPr>
      <w:r>
        <w:t xml:space="preserve">ZWL 30,000</w:t>
      </w:r>
    </w:p>
    <w:p>
      <w:pPr>
        <w:pStyle w:val="BodyText"/>
      </w:pPr>
      <w:r>
        <w:t xml:space="preserve">Clinics at UZ, St. Mary's Hospital for referral network</w:t>
      </w:r>
    </w:p>
    <w:p>
      <w:pPr>
        <w:pStyle w:val="BodyText"/>
      </w:pPr>
      <w:r>
        <w:t xml:space="preserve">Content Creation (Videos/Articles)</w:t>
      </w:r>
    </w:p>
    <w:p>
      <w:pPr>
        <w:pStyle w:val="BodyText"/>
      </w:pPr>
      <w:r>
        <w:t xml:space="preserve">ZWL 25,000</w:t>
      </w:r>
    </w:p>
    <w:p>
      <w:pPr>
        <w:pStyle w:val="BodyText"/>
      </w:pPr>
      <w:r>
        <w:t xml:space="preserve">Creating Shona/Ndebele mental health guides for local sharing</w:t>
      </w:r>
    </w:p>
    <w:p>
      <w:pPr>
        <w:pStyle w:val="BodyText"/>
      </w:pPr>
      <w:r>
        <w:t xml:space="preserve">Total</w:t>
      </w:r>
    </w:p>
    <w:p>
      <w:pPr>
        <w:pStyle w:val="BodyText"/>
      </w:pPr>
      <w:r>
        <w:t xml:space="preserve">ZWL 165,000</w:t>
      </w:r>
    </w:p>
    <w:p>
      <w:pPr>
        <w:pStyle w:val="BodyText"/>
      </w:pPr>
      <w:r>
        <w:t xml:space="preserve">18-Month Budget (4% of projected revenue)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space in Mount Pleasant; launch website with WhatsApp booking; secure partnerships with 3 Harare churches.</w:t>
      </w:r>
    </w:p>
    <w:p>
      <w:pPr>
        <w:pStyle w:val="BodyText"/>
      </w:pPr>
      <w:r>
        <w:rPr>
          <w:bCs/>
          <w:b/>
        </w:rPr>
        <w:t xml:space="preserve">Months 4-6:</w:t>
      </w:r>
      <w:r>
        <w:t xml:space="preserve"> </w:t>
      </w:r>
      <w:r>
        <w:t xml:space="preserve">Begin free community workshops in Mbare; initiate radio partnership; deploy SMS support system for clients.</w:t>
      </w:r>
    </w:p>
    <w:p>
      <w:pPr>
        <w:pStyle w:val="BodyText"/>
      </w:pPr>
      <w:r>
        <w:rPr>
          <w:bCs/>
          <w:b/>
        </w:rPr>
        <w:t xml:space="preserve">Months 7-12:</w:t>
      </w:r>
      <w:r>
        <w:t xml:space="preserve"> </w:t>
      </w:r>
      <w:r>
        <w:t xml:space="preserve">Roll out "Harare Wellness Pack" packages; expand to University partnerships; achieve 50 active clients monthly.</w:t>
      </w:r>
    </w:p>
    <w:p>
      <w:pPr>
        <w:pStyle w:val="BodyText"/>
      </w:pPr>
      <w:r>
        <w:rPr>
          <w:bCs/>
          <w:b/>
        </w:rPr>
        <w:t xml:space="preserve">Months 13-18:</w:t>
      </w:r>
      <w:r>
        <w:t xml:space="preserve"> </w:t>
      </w:r>
      <w:r>
        <w:t xml:space="preserve">Launch corporate wellness programs for Harare businesses; publish Zimbabwe-specific mental health report to position as industry leader.</w:t>
      </w:r>
    </w:p>
    <w:bookmarkEnd w:id="30"/>
    <w:bookmarkStart w:id="31" w:name="evaluation-metrics"/>
    <w:p>
      <w:pPr>
        <w:pStyle w:val="Heading2"/>
      </w:pPr>
      <w:r>
        <w:t xml:space="preserve">Evaluation Metrics</w:t>
      </w:r>
    </w:p>
    <w:p>
      <w:pPr>
        <w:numPr>
          <w:ilvl w:val="0"/>
          <w:numId w:val="1008"/>
        </w:numPr>
        <w:pStyle w:val="Compact"/>
      </w:pPr>
      <w:r>
        <w:rPr>
          <w:bCs/>
          <w:b/>
        </w:rPr>
        <w:t xml:space="preserve">Client Acquisition Cost (CAC):</w:t>
      </w:r>
      <w:r>
        <w:t xml:space="preserve"> </w:t>
      </w:r>
      <w:r>
        <w:t xml:space="preserve">Target: Under ZWL 350/client (measured via referral tracking)</w:t>
      </w:r>
    </w:p>
    <w:p>
      <w:pPr>
        <w:numPr>
          <w:ilvl w:val="0"/>
          <w:numId w:val="1008"/>
        </w:numPr>
        <w:pStyle w:val="Compact"/>
      </w:pPr>
      <w:r>
        <w:rPr>
          <w:bCs/>
          <w:b/>
        </w:rPr>
        <w:t xml:space="preserve">Social Engagement Rate:</w:t>
      </w:r>
      <w:r>
        <w:t xml:space="preserve"> </w:t>
      </w:r>
      <w:r>
        <w:t xml:space="preserve">Target: 15% on Facebook/Instagram (Harare-specific content)</w:t>
      </w:r>
    </w:p>
    <w:p>
      <w:pPr>
        <w:numPr>
          <w:ilvl w:val="0"/>
          <w:numId w:val="1008"/>
        </w:numPr>
        <w:pStyle w:val="Compact"/>
      </w:pPr>
      <w:r>
        <w:rPr>
          <w:bCs/>
          <w:b/>
        </w:rPr>
        <w:t xml:space="preserve">Community Impact:</w:t>
      </w:r>
      <w:r>
        <w:t xml:space="preserve"> </w:t>
      </w:r>
      <w:r>
        <w:t xml:space="preserve">Track workshop attendance + post-event survey satisfaction (target: 80% positive feedback)</w:t>
      </w:r>
    </w:p>
    <w:p>
      <w:pPr>
        <w:numPr>
          <w:ilvl w:val="0"/>
          <w:numId w:val="1008"/>
        </w:numPr>
        <w:pStyle w:val="Compact"/>
      </w:pPr>
      <w:r>
        <w:rPr>
          <w:bCs/>
          <w:b/>
        </w:rPr>
        <w:t xml:space="preserve">Sustainability Metric:</w:t>
      </w:r>
      <w:r>
        <w:t xml:space="preserve"> </w:t>
      </w:r>
      <w:r>
        <w:t xml:space="preserve">Monthly repeat clients reaching 65% by Month 12</w:t>
      </w:r>
    </w:p>
    <w:bookmarkEnd w:id="31"/>
    <w:bookmarkStart w:id="32" w:name="Xc0bc45dd107dde07384e491953312ad665cbf1d"/>
    <w:p>
      <w:pPr>
        <w:pStyle w:val="Heading2"/>
      </w:pPr>
      <w:r>
        <w:t xml:space="preserve">Conclusion: Serving Zimbabwe Harare with Cultural Intelligence</w:t>
      </w:r>
    </w:p>
    <w:p>
      <w:pPr>
        <w:pStyle w:val="FirstParagraph"/>
      </w:pPr>
      <w:r>
        <w:t xml:space="preserve">This Marketing Plan positions our Psychologist practice not merely as a service provider, but as a community catalyst for mental wellness in Zimbabwe Harare. By embedding cultural humility into every strategy—from therapy models to pricing—we address the unique psychological landscape of Harare residents navigating economic uncertainty and social change. The success metrics directly measure our ability to transform mental health access in Zimbabwe: when clients report "feeling understood like never before" during sessions, that's the true victory of this Marketing Plan. Our commitment is clear: making quality psychological care as accessible on Harare streets as a loaf of bread.</w:t>
      </w:r>
    </w:p>
    <w:p>
      <w:pPr>
        <w:pStyle w:val="BodyText"/>
      </w:pPr>
      <w:r>
        <w:rPr>
          <w:iCs/>
          <w:i/>
        </w:rPr>
        <w:t xml:space="preserve">Prepared for: Licensed Psychologist Practice in Zimbabwe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Practice in Zimbabwe Harare</dc:title>
  <dc:creator/>
  <dc:language>en</dc:language>
  <cp:keywords/>
  <dcterms:created xsi:type="dcterms:W3CDTF">2026-07-21T02:48:19Z</dcterms:created>
  <dcterms:modified xsi:type="dcterms:W3CDTF">2026-07-21T02:48:19Z</dcterms:modified>
</cp:coreProperties>
</file>

<file path=docProps/custom.xml><?xml version="1.0" encoding="utf-8"?>
<Properties xmlns="http://schemas.openxmlformats.org/officeDocument/2006/custom-properties" xmlns:vt="http://schemas.openxmlformats.org/officeDocument/2006/docPropsVTypes"/>
</file>