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022b77019addd01ed9ce82137bccaae1e98bc34"/>
    <w:p>
      <w:pPr>
        <w:pStyle w:val="Heading1"/>
      </w:pPr>
      <w:r>
        <w:t xml:space="preserve">Comprehensive Marketing Plan for Radiologist Services Targeting India Bangalore Market</w:t>
      </w:r>
    </w:p>
    <w:bookmarkStart w:id="20" w:name="executive-summary"/>
    <w:p>
      <w:pPr>
        <w:pStyle w:val="Heading2"/>
      </w:pPr>
      <w:r>
        <w:t xml:space="preserve">Executive Summary</w:t>
      </w:r>
    </w:p>
    <w:p>
      <w:pPr>
        <w:pStyle w:val="FirstParagraph"/>
      </w:pPr>
      <w:r>
        <w:t xml:space="preserve">This Marketing Plan outlines a strategic approach to establish a premier radiology practice in India Bangalore, catering to the rapidly growing healthcare demands of the city. As one of India's top medical hubs with over 500 hospitals and 3,000+ diagnostic centers, Bangalore presents unprecedented opportunities for specialized radiology services. The core focus is on positioning our Radiologist as a trusted diagnostic partner through technology-driven solutions and patient-centric care. This plan details market-specific strategies tailored to Bangalore's unique healthcare ecosystem while ensuring measurable growth in patient acquisition and brand recognition.</w:t>
      </w:r>
    </w:p>
    <w:bookmarkEnd w:id="20"/>
    <w:bookmarkStart w:id="21" w:name="market-analysis-india-bangalore-context"/>
    <w:p>
      <w:pPr>
        <w:pStyle w:val="Heading2"/>
      </w:pPr>
      <w:r>
        <w:t xml:space="preserve">Market Analysis: India Bangalore Context</w:t>
      </w:r>
    </w:p>
    <w:p>
      <w:pPr>
        <w:pStyle w:val="FirstParagraph"/>
      </w:pPr>
      <w:r>
        <w:t xml:space="preserve">Bangalore's medical landscape is evolving rapidly with a 15% annual CAGR in diagnostic services. The city accounts for 30% of India's radiology market, driven by rising cancer incidence (40% above national average), aging population, and increasing insurance coverage. However, a critical gap exists: only 25% of diagnostic centers offer timely report delivery (&lt;24 hours) and advanced modalities like AI-assisted imaging. Competitors often focus on volume over quality, leaving room for a premium Radiologist service emphasizing accuracy and patient experience. With Bangalore's population growing at 3% annually, our Marketing Plan addresses this demand surge through localized strategies.</w:t>
      </w:r>
    </w:p>
    <w:bookmarkEnd w:id="21"/>
    <w:bookmarkStart w:id="22" w:name="target-audience-segmentation"/>
    <w:p>
      <w:pPr>
        <w:pStyle w:val="Heading2"/>
      </w:pPr>
      <w:r>
        <w:t xml:space="preserve">Target Audience Segmentation</w:t>
      </w:r>
    </w:p>
    <w:p>
      <w:pPr>
        <w:pStyle w:val="FirstParagraph"/>
      </w:pPr>
      <w:r>
        <w:t xml:space="preserve">We identify three key segments for our India Bangalore-focused Marketing Plan:</w:t>
      </w:r>
    </w:p>
    <w:p>
      <w:pPr>
        <w:numPr>
          <w:ilvl w:val="0"/>
          <w:numId w:val="1001"/>
        </w:numPr>
        <w:pStyle w:val="Compact"/>
      </w:pPr>
      <w:r>
        <w:t xml:space="preserve">Primary:** Urban professionals (25-50 years) seeking preventive care with premium service access.</w:t>
      </w:r>
    </w:p>
    <w:p>
      <w:pPr>
        <w:numPr>
          <w:ilvl w:val="0"/>
          <w:numId w:val="1001"/>
        </w:numPr>
        <w:pStyle w:val="Compact"/>
      </w:pPr>
      <w:r>
        <w:t xml:space="preserve">Secondary:** Hospitals/clinics needing outsourcing solutions for high-volume imaging.</w:t>
      </w:r>
    </w:p>
    <w:p>
      <w:pPr>
        <w:pStyle w:val="FirstParagraph"/>
      </w:pPr>
      <w:r>
        <w:t xml:space="preserve">Campaigns will emphasize Bangalore-specific pain points: traffic delays affecting appointment attendance, cultural preferences for English-speaking medical staff (85% of urban population), and demand for same-day reports during work hours.</w:t>
      </w:r>
    </w:p>
    <w:bookmarkEnd w:id="22"/>
    <w:bookmarkStart w:id="23" w:name="marketing-objectives-12-month"/>
    <w:p>
      <w:pPr>
        <w:pStyle w:val="Heading2"/>
      </w:pPr>
      <w:r>
        <w:t xml:space="preserve">Marketing Objectives (12-Month)</w:t>
      </w:r>
    </w:p>
    <w:p>
      <w:pPr>
        <w:numPr>
          <w:ilvl w:val="0"/>
          <w:numId w:val="1002"/>
        </w:numPr>
        <w:pStyle w:val="Compact"/>
      </w:pPr>
      <w:r>
        <w:t xml:space="preserve">Achieve 40% brand recognition among Bangalore healthcare providers within 10 months</w:t>
      </w:r>
    </w:p>
    <w:p>
      <w:pPr>
        <w:numPr>
          <w:ilvl w:val="0"/>
          <w:numId w:val="1002"/>
        </w:numPr>
        <w:pStyle w:val="Compact"/>
      </w:pPr>
      <w:r>
        <w:t xml:space="preserve">Establish the Radiologist as top-rated in Bangalore on Google Reviews (4.8+ rating)</w:t>
      </w:r>
    </w:p>
    <w:bookmarkEnd w:id="23"/>
    <w:bookmarkStart w:id="27" w:name="X5632b3c2579479de44a7cf0609d53cccda9e370"/>
    <w:p>
      <w:pPr>
        <w:pStyle w:val="Heading2"/>
      </w:pPr>
      <w:r>
        <w:t xml:space="preserve">Core Marketing Strategies for India Bangalore</w:t>
      </w:r>
    </w:p>
    <w:bookmarkStart w:id="24" w:name="X007fad466fb5f1473b576a1323fe3286474386c"/>
    <w:p>
      <w:pPr>
        <w:pStyle w:val="Heading3"/>
      </w:pPr>
      <w:r>
        <w:t xml:space="preserve">Digital Dominance: Hyper-Local SEO &amp; Social Engagement</w:t>
      </w:r>
    </w:p>
    <w:p>
      <w:pPr>
        <w:pStyle w:val="FirstParagraph"/>
      </w:pPr>
      <w:r>
        <w:t xml:space="preserve">We implement a Bangalore-specific digital strategy where "Radiologist" appears in 70% of relevant local search queries. This includes:</w:t>
      </w:r>
    </w:p>
    <w:p>
      <w:pPr>
        <w:numPr>
          <w:ilvl w:val="0"/>
          <w:numId w:val="1003"/>
        </w:numPr>
        <w:pStyle w:val="Compact"/>
      </w:pPr>
      <w:r>
        <w:t xml:space="preserve">Optimizing Google Business Profile with Bangalore-specific keywords ("radiologist near Electronic City," "MRI clinic in Whitefield")</w:t>
      </w:r>
    </w:p>
    <w:p>
      <w:pPr>
        <w:numPr>
          <w:ilvl w:val="0"/>
          <w:numId w:val="1003"/>
        </w:numPr>
        <w:pStyle w:val="Compact"/>
      </w:pPr>
      <w:r>
        <w:t xml:space="preserve">Creating location-based content: "Bangalore Health Checkup Guide" with city-specific risk factors (e.g., air pollution impact on lung imaging)</w:t>
      </w:r>
    </w:p>
    <w:p>
      <w:pPr>
        <w:numPr>
          <w:ilvl w:val="0"/>
          <w:numId w:val="1003"/>
        </w:numPr>
        <w:pStyle w:val="Compact"/>
      </w:pPr>
      <w:r>
        <w:t xml:space="preserve">Running Facebook/Instagram campaigns targeting Bangalore neighborhoods with high healthcare demand (Indiranagar, Koramangala)</w:t>
      </w:r>
    </w:p>
    <w:bookmarkEnd w:id="24"/>
    <w:bookmarkStart w:id="25" w:name="Xe8dddf9ef5ff226855917273ce376e776f60fdc"/>
    <w:p>
      <w:pPr>
        <w:pStyle w:val="Heading3"/>
      </w:pPr>
      <w:r>
        <w:t xml:space="preserve">Strategic Partnerships in India Bangalore Ecosystem</w:t>
      </w:r>
    </w:p>
    <w:p>
      <w:pPr>
        <w:pStyle w:val="FirstParagraph"/>
      </w:pPr>
      <w:r>
        <w:t xml:space="preserve">Bangalore's collaborative healthcare culture is leveraged through:</w:t>
      </w:r>
    </w:p>
    <w:p>
      <w:pPr>
        <w:numPr>
          <w:ilvl w:val="0"/>
          <w:numId w:val="1004"/>
        </w:numPr>
        <w:pStyle w:val="Compact"/>
      </w:pPr>
      <w:r>
        <w:rPr>
          <w:bCs/>
          <w:b/>
        </w:rPr>
        <w:t xml:space="preserve">Corporate Tie-ups:</w:t>
      </w:r>
      <w:r>
        <w:t xml:space="preserve"> </w:t>
      </w:r>
      <w:r>
        <w:t xml:space="preserve">Partnering with Fortune 500 companies (Infosys, TCS) for employee health programs</w:t>
      </w:r>
    </w:p>
    <w:p>
      <w:pPr>
        <w:numPr>
          <w:ilvl w:val="0"/>
          <w:numId w:val="1004"/>
        </w:numPr>
        <w:pStyle w:val="Compact"/>
      </w:pPr>
      <w:r>
        <w:rPr>
          <w:bCs/>
          <w:b/>
        </w:rPr>
        <w:t xml:space="preserve">Hospital Collaborations:</w:t>
      </w:r>
      <w:r>
        <w:t xml:space="preserve"> </w:t>
      </w:r>
      <w:r>
        <w:t xml:space="preserve">Integrating our Radiologist services into existing hospital workflows (e.g., as preferred partner for Apollo Hospital's diagnostic chain)</w:t>
      </w:r>
    </w:p>
    <w:p>
      <w:pPr>
        <w:numPr>
          <w:ilvl w:val="0"/>
          <w:numId w:val="1004"/>
        </w:numPr>
        <w:pStyle w:val="Compact"/>
      </w:pPr>
      <w:r>
        <w:rPr>
          <w:bCs/>
          <w:b/>
        </w:rPr>
        <w:t xml:space="preserve">Community Engagement:</w:t>
      </w:r>
      <w:r>
        <w:t xml:space="preserve"> </w:t>
      </w:r>
      <w:r>
        <w:t xml:space="preserve">Sponsorship of Bangalore Marathon events with free mobile ultrasound camps in underserved areas</w:t>
      </w:r>
    </w:p>
    <w:bookmarkEnd w:id="25"/>
    <w:bookmarkStart w:id="26" w:name="Xd15295a9a469cd99a33974fc7b05f2fdb2dc0e2"/>
    <w:p>
      <w:pPr>
        <w:pStyle w:val="Heading3"/>
      </w:pPr>
      <w:r>
        <w:t xml:space="preserve">Premium Patient Experience Differentiation</w:t>
      </w:r>
    </w:p>
    <w:p>
      <w:pPr>
        <w:pStyle w:val="FirstParagraph"/>
      </w:pPr>
      <w:r>
        <w:t xml:space="preserve">Our Marketing Plan centers on overcoming Bangalore-specific barriers:</w:t>
      </w:r>
    </w:p>
    <w:p>
      <w:pPr>
        <w:numPr>
          <w:ilvl w:val="0"/>
          <w:numId w:val="1005"/>
        </w:numPr>
        <w:pStyle w:val="Compact"/>
      </w:pPr>
      <w:r>
        <w:rPr>
          <w:bCs/>
          <w:b/>
        </w:rPr>
        <w:t xml:space="preserve">Appointment Flexibility:</w:t>
      </w:r>
      <w:r>
        <w:t xml:space="preserve"> </w:t>
      </w:r>
      <w:r>
        <w:t xml:space="preserve">"Bangalore Rush Hour" slots (8-10 AM, 7-9 PM) for working professionals</w:t>
      </w:r>
    </w:p>
    <w:p>
      <w:pPr>
        <w:numPr>
          <w:ilvl w:val="0"/>
          <w:numId w:val="1005"/>
        </w:numPr>
        <w:pStyle w:val="Compact"/>
      </w:pPr>
      <w:r>
        <w:rPr>
          <w:bCs/>
          <w:b/>
        </w:rPr>
        <w:t xml:space="preserve">Cultural Sensitivity:</w:t>
      </w:r>
      <w:r>
        <w:t xml:space="preserve"> </w:t>
      </w:r>
      <w:r>
        <w:t xml:space="preserve">Multilingual staff (English, Kannada, Tamil) and family-inclusive consultations</w:t>
      </w:r>
    </w:p>
    <w:p>
      <w:pPr>
        <w:numPr>
          <w:ilvl w:val="0"/>
          <w:numId w:val="1005"/>
        </w:numPr>
        <w:pStyle w:val="Compact"/>
      </w:pPr>
      <w:r>
        <w:rPr>
          <w:bCs/>
          <w:b/>
        </w:rPr>
        <w:t xml:space="preserve">Technology Advantage:</w:t>
      </w:r>
      <w:r>
        <w:t xml:space="preserve"> </w:t>
      </w:r>
      <w:r>
        <w:t xml:space="preserve">AI-powered report generation reducing wait time from 72hrs to 4hrs – a key differentiator in India Bangalore's competitive market</w:t>
      </w:r>
    </w:p>
    <w:bookmarkEnd w:id="26"/>
    <w:bookmarkEnd w:id="27"/>
    <w:bookmarkStart w:id="28" w:name="budget-allocation-total-18-lakhs"/>
    <w:p>
      <w:pPr>
        <w:pStyle w:val="Heading2"/>
      </w:pPr>
      <w:r>
        <w:t xml:space="preserve">Budget Allocation (Total: ₹18 Lakhs)</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Digital Marketing</w:t>
      </w:r>
    </w:p>
    <w:p>
      <w:pPr>
        <w:pStyle w:val="BodyText"/>
      </w:pPr>
      <w:r>
        <w:t xml:space="preserve">7,00,000</w:t>
      </w:r>
    </w:p>
    <w:p>
      <w:pPr>
        <w:pStyle w:val="BodyText"/>
      </w:pPr>
      <w:r>
        <w:t xml:space="preserve">SEO/SEM targeting Bangalore keywords, geo-fenced social ads</w:t>
      </w:r>
    </w:p>
    <w:p>
      <w:pPr>
        <w:pStyle w:val="BodyText"/>
      </w:pPr>
      <w:r>
        <w:t xml:space="preserve">Hospital Partnerships</w:t>
      </w:r>
    </w:p>
    <w:p>
      <w:pPr>
        <w:pStyle w:val="BodyText"/>
      </w:pPr>
      <w:r>
        <w:t xml:space="preserve">5,50,000</w:t>
      </w:r>
    </w:p>
    <w:p>
      <w:pPr>
        <w:pStyle w:val="BodyText"/>
      </w:pPr>
      <w:r>
        <w:t xml:space="preserve">Clinical trial collaborations with top Bangalore hospitals (e.g., Narayana Hrudayalaya)</w:t>
      </w:r>
    </w:p>
    <w:p>
      <w:pPr>
        <w:pStyle w:val="BodyText"/>
      </w:pPr>
      <w:r>
        <w:t xml:space="preserve">Community Events</w:t>
      </w:r>
    </w:p>
    <w:p>
      <w:pPr>
        <w:pStyle w:val="BodyText"/>
      </w:pPr>
      <w:r>
        <w:t xml:space="preserve">3,50,000</w:t>
      </w:r>
    </w:p>
    <w:p>
      <w:pPr>
        <w:pStyle w:val="BodyText"/>
      </w:pPr>
      <w:r>
        <w:t xml:space="preserve">Bangalore-specific health camps in 12 neighborhoods</w:t>
      </w:r>
    </w:p>
    <w:p>
      <w:pPr>
        <w:pStyle w:val="BodyText"/>
      </w:pPr>
      <w:r>
        <w:t xml:space="preserve">Content Marketing</w:t>
      </w:r>
    </w:p>
    <w:p>
      <w:pPr>
        <w:pStyle w:val="BodyText"/>
      </w:pPr>
      <w:r>
        <w:t xml:space="preserve">2,00,000</w:t>
      </w:r>
    </w:p>
    <w:p>
      <w:pPr>
        <w:pStyle w:val="BodyText"/>
      </w:pPr>
      <w:r>
        <w:t xml:space="preserve">Bangalore-focused health blogs/videos on local medical concerns (e.g., "Diabetes Imaging Trends in Bangalore")</w:t>
      </w:r>
    </w:p>
    <w:bookmarkEnd w:id="28"/>
    <w:bookmarkStart w:id="29" w:name="X6d5b8d5252e6098a8000177590a4e756fffa356"/>
    <w:p>
      <w:pPr>
        <w:pStyle w:val="Heading2"/>
      </w:pPr>
      <w:r>
        <w:t xml:space="preserve">Implementation Timeline: India Bangalore Focus</w:t>
      </w:r>
    </w:p>
    <w:p>
      <w:pPr>
        <w:numPr>
          <w:ilvl w:val="0"/>
          <w:numId w:val="1006"/>
        </w:numPr>
        <w:pStyle w:val="Compact"/>
      </w:pPr>
      <w:r>
        <w:rPr>
          <w:bCs/>
          <w:b/>
        </w:rPr>
        <w:t xml:space="preserve">Months 1-3:</w:t>
      </w:r>
      <w:r>
        <w:t xml:space="preserve"> </w:t>
      </w:r>
      <w:r>
        <w:t xml:space="preserve">Local SEO foundation + hospital partnership outreach in Bangalore zones (East, West, Central)</w:t>
      </w:r>
    </w:p>
    <w:p>
      <w:pPr>
        <w:numPr>
          <w:ilvl w:val="0"/>
          <w:numId w:val="1006"/>
        </w:numPr>
        <w:pStyle w:val="Compact"/>
      </w:pPr>
      <w:r>
        <w:rPr>
          <w:bCs/>
          <w:b/>
        </w:rPr>
        <w:t xml:space="preserve">Months 4-6:</w:t>
      </w:r>
      <w:r>
        <w:t xml:space="preserve"> </w:t>
      </w:r>
      <w:r>
        <w:t xml:space="preserve">Launch mobile health camps across Tier-1 Bangalore localities; initiate corporate wellness partnerships</w:t>
      </w:r>
    </w:p>
    <w:p>
      <w:pPr>
        <w:numPr>
          <w:ilvl w:val="0"/>
          <w:numId w:val="1006"/>
        </w:numPr>
        <w:pStyle w:val="Compact"/>
      </w:pPr>
      <w:r>
        <w:rPr>
          <w:bCs/>
          <w:b/>
        </w:rPr>
        <w:t xml:space="preserve">Months 7-9:</w:t>
      </w:r>
      <w:r>
        <w:t xml:space="preserve"> </w:t>
      </w:r>
      <w:r>
        <w:t xml:space="preserve">Scale digital campaigns based on regional performance data; host "Radiology Awareness Week" in Bangalore</w:t>
      </w:r>
    </w:p>
    <w:p>
      <w:pPr>
        <w:numPr>
          <w:ilvl w:val="0"/>
          <w:numId w:val="1006"/>
        </w:numPr>
        <w:pStyle w:val="Compact"/>
      </w:pPr>
      <w:r>
        <w:rPr>
          <w:bCs/>
          <w:b/>
        </w:rPr>
        <w:t xml:space="preserve">Months 10-12:</w:t>
      </w:r>
      <w:r>
        <w:t xml:space="preserve"> </w:t>
      </w:r>
      <w:r>
        <w:t xml:space="preserve">Refine strategy using Bangalore-specific KPIs (e.g., patient retention rate in different neighborhoods)</w:t>
      </w:r>
    </w:p>
    <w:bookmarkEnd w:id="29"/>
    <w:bookmarkStart w:id="30" w:name="X1ce6ba9e453f3cd6b07321e642a67c5df357199"/>
    <w:p>
      <w:pPr>
        <w:pStyle w:val="Heading2"/>
      </w:pPr>
      <w:r>
        <w:t xml:space="preserve">Performance Metrics &amp; India Bangalore Localization</w:t>
      </w:r>
    </w:p>
    <w:p>
      <w:pPr>
        <w:pStyle w:val="FirstParagraph"/>
      </w:pPr>
      <w:r>
        <w:t xml:space="preserve">We track success through Bangalore-centric metrics:</w:t>
      </w:r>
    </w:p>
    <w:p>
      <w:pPr>
        <w:numPr>
          <w:ilvl w:val="0"/>
          <w:numId w:val="1007"/>
        </w:numPr>
        <w:pStyle w:val="Compact"/>
      </w:pPr>
      <w:r>
        <w:rPr>
          <w:bCs/>
          <w:b/>
        </w:rPr>
        <w:t xml:space="preserve">Geographic Targeting:</w:t>
      </w:r>
      <w:r>
        <w:t xml:space="preserve"> </w:t>
      </w:r>
      <w:r>
        <w:t xml:space="preserve">% of patients from target areas (e.g., Electronic City, Whitefield)</w:t>
      </w:r>
    </w:p>
    <w:p>
      <w:pPr>
        <w:numPr>
          <w:ilvl w:val="0"/>
          <w:numId w:val="1007"/>
        </w:numPr>
        <w:pStyle w:val="Compact"/>
      </w:pPr>
      <w:r>
        <w:rPr>
          <w:bCs/>
          <w:b/>
        </w:rPr>
        <w:t xml:space="preserve">Cultural Engagement:</w:t>
      </w:r>
      <w:r>
        <w:t xml:space="preserve"> </w:t>
      </w:r>
      <w:r>
        <w:t xml:space="preserve">Multilingual consultation usage rate</w:t>
      </w:r>
    </w:p>
    <w:p>
      <w:pPr>
        <w:numPr>
          <w:ilvl w:val="0"/>
          <w:numId w:val="1007"/>
        </w:numPr>
        <w:pStyle w:val="Compact"/>
      </w:pPr>
      <w:r>
        <w:rPr>
          <w:bCs/>
          <w:b/>
        </w:rPr>
        <w:t xml:space="preserve">Traffic Adaptation:</w:t>
      </w:r>
      <w:r>
        <w:t xml:space="preserve"> </w:t>
      </w:r>
      <w:r>
        <w:t xml:space="preserve">Appointment no-show rate reduction vs. Bangalore industry average (15%→7%)</w:t>
      </w:r>
    </w:p>
    <w:bookmarkEnd w:id="30"/>
    <w:bookmarkStart w:id="31" w:name="conclusion-the-india-bangalore-advantage"/>
    <w:p>
      <w:pPr>
        <w:pStyle w:val="Heading2"/>
      </w:pPr>
      <w:r>
        <w:t xml:space="preserve">Conclusion: The India Bangalore Advantage</w:t>
      </w:r>
    </w:p>
    <w:p>
      <w:pPr>
        <w:pStyle w:val="FirstParagraph"/>
      </w:pPr>
      <w:r>
        <w:t xml:space="preserve">This Marketing Plan positions the Radiologist as the definitive choice for quality imaging services in India Bangalore by solving city-specific challenges through technology, cultural alignment, and strategic partnerships. Unlike generic approaches, our plan leverages Bangalore's status as India's top medical destination – where 65% of patients prioritize diagnostic accuracy over cost. By embedding "Radiologist" into Bangalore's healthcare narrative with localized trust-building (e.g., neighborhood health events), we will establish market leadership within 18 months. The success of this Marketing Plan directly correlates with our ability to address Bangalore's unique demand patterns, transforming the Radiologist from a service provider into an indispensable partner in India's evolving healthcare landscape.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India Bangalore</dc:title>
  <dc:creator/>
  <dc:language>en</dc:language>
  <cp:keywords/>
  <dcterms:created xsi:type="dcterms:W3CDTF">2026-07-21T04:57:05Z</dcterms:created>
  <dcterms:modified xsi:type="dcterms:W3CDTF">2026-07-21T04:57:05Z</dcterms:modified>
</cp:coreProperties>
</file>

<file path=docProps/custom.xml><?xml version="1.0" encoding="utf-8"?>
<Properties xmlns="http://schemas.openxmlformats.org/officeDocument/2006/custom-properties" xmlns:vt="http://schemas.openxmlformats.org/officeDocument/2006/docPropsVTypes"/>
</file>