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Lagos</w:t>
      </w:r>
    </w:p>
    <w:bookmarkStart w:id="32" w:name="Xed8202b916a4ce932707fe51217456f61130c31"/>
    <w:p>
      <w:pPr>
        <w:pStyle w:val="Heading1"/>
      </w:pPr>
      <w:r>
        <w:t xml:space="preserve">Comprehensive Marketing Plan for Attracting Top-Tier Robotics Engineers in Nigeria Lagos</w:t>
      </w:r>
    </w:p>
    <w:bookmarkStart w:id="20" w:name="executive-summary"/>
    <w:p>
      <w:pPr>
        <w:pStyle w:val="Heading2"/>
      </w:pPr>
      <w:r>
        <w:t xml:space="preserve">Executive Summary</w:t>
      </w:r>
    </w:p>
    <w:p>
      <w:pPr>
        <w:pStyle w:val="FirstParagraph"/>
      </w:pPr>
      <w:r>
        <w:t xml:space="preserve">This strategic Marketing Plan outlines a targeted recruitment campaign to attract and secure elite Robotics Engineers for our cutting-edge technology firm based in Lagos, Nigeria. With Lagos emerging as Africa's tech capital and Nigeria's robotics sector projected to grow at 18% annually (World Economic Forum, 2023), this plan positions us to capitalize on the talent gap in</w:t>
      </w:r>
      <w:r>
        <w:t xml:space="preserve"> </w:t>
      </w:r>
      <w:r>
        <w:rPr>
          <w:bCs/>
          <w:b/>
        </w:rPr>
        <w:t xml:space="preserve">Nigeria Lagos</w:t>
      </w:r>
      <w:r>
        <w:t xml:space="preserve">. Our primary objective is to fill a senior Robotics Engineer role within 90 days, ensuring we secure candidates who align with our vision for AI-driven industrial automation in West Africa. This Marketing Plan leverages Lagos' vibrant tech ecosystem while addressing critical industry shortages.</w:t>
      </w:r>
    </w:p>
    <w:bookmarkEnd w:id="20"/>
    <w:bookmarkStart w:id="21" w:name="Xe258bf4e673410237deddd54e4502d86676a021"/>
    <w:p>
      <w:pPr>
        <w:pStyle w:val="Heading2"/>
      </w:pPr>
      <w:r>
        <w:t xml:space="preserve">Market Analysis: Robotics Engineering Demand in Nigeria Lagos</w:t>
      </w:r>
    </w:p>
    <w:p>
      <w:pPr>
        <w:pStyle w:val="FirstParagraph"/>
      </w:pPr>
      <w:r>
        <w:t xml:space="preserve">Nigeria's robotics market is experiencing unprecedented growth, fueled by government initiatives like the National Policy on Robotics (2021) and private sector investments in manufacturing automation. Lagos, hosting over 65% of Nigeria's tech startups (NITDA, 2023), has become the epicenter for robotics innovation. However, a severe talent deficit persists—only 17% of engineering graduates possess specialized robotics skills (Nigerian Society of Engineers). This gap presents a strategic opportunity for our company to position itself as Lagos' premier employer for Robotics Engineers. Competitors in</w:t>
      </w:r>
      <w:r>
        <w:t xml:space="preserve"> </w:t>
      </w:r>
      <w:r>
        <w:rPr>
          <w:bCs/>
          <w:b/>
        </w:rPr>
        <w:t xml:space="preserve">Nigeria Lagos</w:t>
      </w:r>
      <w:r>
        <w:t xml:space="preserve"> </w:t>
      </w:r>
      <w:r>
        <w:t xml:space="preserve">often struggle with retention due to inadequate compensation packages, making our comprehensive career development strategy a key differentiator.</w:t>
      </w:r>
    </w:p>
    <w:bookmarkEnd w:id="21"/>
    <w:bookmarkStart w:id="22" w:name="target-audience-segmentation"/>
    <w:p>
      <w:pPr>
        <w:pStyle w:val="Heading2"/>
      </w:pPr>
      <w:r>
        <w:t xml:space="preserve">Target Audience Segmentation</w:t>
      </w:r>
    </w:p>
    <w:p>
      <w:pPr>
        <w:pStyle w:val="FirstParagraph"/>
      </w:pPr>
      <w:r>
        <w:t xml:space="preserve">We have identified three priority segments for our Marketing Plan:</w:t>
      </w:r>
    </w:p>
    <w:p>
      <w:pPr>
        <w:numPr>
          <w:ilvl w:val="0"/>
          <w:numId w:val="1001"/>
        </w:numPr>
        <w:pStyle w:val="Compact"/>
      </w:pPr>
      <w:r>
        <w:rPr>
          <w:bCs/>
          <w:b/>
        </w:rPr>
        <w:t xml:space="preserve">Local Talent Pool:</w:t>
      </w:r>
      <w:r>
        <w:t xml:space="preserve"> </w:t>
      </w:r>
      <w:r>
        <w:t xml:space="preserve">Graduates from Lagos institutions (University of Lagos, Covenant University) with robotics specializations, and mid-career engineers at Nigerian tech firms like Andela and Flutterwave.</w:t>
      </w:r>
    </w:p>
    <w:p>
      <w:pPr>
        <w:numPr>
          <w:ilvl w:val="0"/>
          <w:numId w:val="1001"/>
        </w:numPr>
        <w:pStyle w:val="Compact"/>
      </w:pPr>
      <w:r>
        <w:rPr>
          <w:bCs/>
          <w:b/>
        </w:rPr>
        <w:t xml:space="preserve">Diaspora Professionals:</w:t>
      </w:r>
      <w:r>
        <w:t xml:space="preserve"> </w:t>
      </w:r>
      <w:r>
        <w:t xml:space="preserve">Nigerian Robotics Engineers working abroad who seek high-impact opportunities in their home country.</w:t>
      </w:r>
    </w:p>
    <w:p>
      <w:pPr>
        <w:numPr>
          <w:ilvl w:val="0"/>
          <w:numId w:val="1001"/>
        </w:numPr>
        <w:pStyle w:val="Compact"/>
      </w:pPr>
      <w:r>
        <w:rPr>
          <w:bCs/>
          <w:b/>
        </w:rPr>
        <w:t xml:space="preserve">International Experts:</w:t>
      </w:r>
      <w:r>
        <w:t xml:space="preserve"> </w:t>
      </w:r>
      <w:r>
        <w:t xml:space="preserve">Global robotics specialists attracted to Lagos' emerging market potential and competitive cost structure.</w:t>
      </w:r>
    </w:p>
    <w:bookmarkEnd w:id="22"/>
    <w:bookmarkStart w:id="23" w:name="marketing-objectives"/>
    <w:p>
      <w:pPr>
        <w:pStyle w:val="Heading2"/>
      </w:pPr>
      <w:r>
        <w:t xml:space="preserve">Marketing Objectives</w:t>
      </w:r>
    </w:p>
    <w:p>
      <w:pPr>
        <w:pStyle w:val="FirstParagraph"/>
      </w:pPr>
      <w:r>
        <w:t xml:space="preserve">Within 90 days, our Marketing Plan aims to:</w:t>
      </w:r>
    </w:p>
    <w:p>
      <w:pPr>
        <w:numPr>
          <w:ilvl w:val="0"/>
          <w:numId w:val="1002"/>
        </w:numPr>
        <w:pStyle w:val="Compact"/>
      </w:pPr>
      <w:r>
        <w:t xml:space="preserve">Generate 150+ qualified applications for the Robotics Engineer role from Lagos-based candidates</w:t>
      </w:r>
    </w:p>
    <w:p>
      <w:pPr>
        <w:numPr>
          <w:ilvl w:val="0"/>
          <w:numId w:val="1002"/>
        </w:numPr>
        <w:pStyle w:val="Compact"/>
      </w:pPr>
      <w:r>
        <w:t xml:space="preserve">Achieve a 40% application-to-interview conversion rate through targeted outreach</w:t>
      </w:r>
    </w:p>
    <w:p>
      <w:pPr>
        <w:numPr>
          <w:ilvl w:val="0"/>
          <w:numId w:val="1002"/>
        </w:numPr>
        <w:pStyle w:val="Compact"/>
      </w:pPr>
      <w:r>
        <w:t xml:space="preserve">Secure at least 3 top-tier candidates with ≥5 years' robotics experience</w:t>
      </w:r>
    </w:p>
    <w:p>
      <w:pPr>
        <w:numPr>
          <w:ilvl w:val="0"/>
          <w:numId w:val="1002"/>
        </w:numPr>
        <w:pStyle w:val="Compact"/>
      </w:pPr>
      <w:r>
        <w:t xml:space="preserve">Position our company as the #1 employer for Robotics Engineers in Nigeria Lagos on LinkedIn and tech platforms</w:t>
      </w:r>
    </w:p>
    <w:bookmarkEnd w:id="23"/>
    <w:bookmarkStart w:id="27" w:name="X46d820dfb7bb454ba13e7393f9f2bd39edb335a"/>
    <w:p>
      <w:pPr>
        <w:pStyle w:val="Heading2"/>
      </w:pPr>
      <w:r>
        <w:t xml:space="preserve">Strategic Marketing Tactics for Nigeria Lagos Market</w:t>
      </w:r>
    </w:p>
    <w:p>
      <w:pPr>
        <w:pStyle w:val="FirstParagraph"/>
      </w:pPr>
      <w:r>
        <w:t xml:space="preserve">Our approach integrates digital precision with hyper-local engagement:</w:t>
      </w:r>
    </w:p>
    <w:bookmarkStart w:id="24" w:name="digital-campaigns-50-budget-allocation"/>
    <w:p>
      <w:pPr>
        <w:pStyle w:val="Heading3"/>
      </w:pPr>
      <w:r>
        <w:t xml:space="preserve">Digital Campaigns (50% Budget Allocation)</w:t>
      </w:r>
    </w:p>
    <w:p>
      <w:pPr>
        <w:numPr>
          <w:ilvl w:val="0"/>
          <w:numId w:val="1003"/>
        </w:numPr>
        <w:pStyle w:val="Compact"/>
      </w:pPr>
      <w:r>
        <w:rPr>
          <w:bCs/>
          <w:b/>
        </w:rPr>
        <w:t xml:space="preserve">Lagos-Focused LinkedIn Ads:</w:t>
      </w:r>
      <w:r>
        <w:t xml:space="preserve"> </w:t>
      </w:r>
      <w:r>
        <w:t xml:space="preserve">Geo-targeting engineers in Lagos with content highlighting our automation projects at Lagos Industrial Estate, using keywords "Robotics Engineer Nigeria" and "Lagos robotics jobs".</w:t>
      </w:r>
    </w:p>
    <w:p>
      <w:pPr>
        <w:numPr>
          <w:ilvl w:val="0"/>
          <w:numId w:val="1003"/>
        </w:numPr>
        <w:pStyle w:val="Compact"/>
      </w:pPr>
      <w:r>
        <w:rPr>
          <w:bCs/>
          <w:b/>
        </w:rPr>
        <w:t xml:space="preserve">University Partnerships:</w:t>
      </w:r>
      <w:r>
        <w:t xml:space="preserve"> </w:t>
      </w:r>
      <w:r>
        <w:t xml:space="preserve">Collaborative workshops at University of Ibadan and Obafemi Awolowo University (both within 100km of Lagos) featuring our Robotics Engineer team. Includes scholarships for robotics students.</w:t>
      </w:r>
    </w:p>
    <w:p>
      <w:pPr>
        <w:numPr>
          <w:ilvl w:val="0"/>
          <w:numId w:val="1003"/>
        </w:numPr>
        <w:pStyle w:val="Compact"/>
      </w:pPr>
      <w:r>
        <w:rPr>
          <w:bCs/>
          <w:b/>
        </w:rPr>
        <w:t xml:space="preserve">Social Media Storytelling:</w:t>
      </w:r>
      <w:r>
        <w:t xml:space="preserve"> </w:t>
      </w:r>
      <w:r>
        <w:t xml:space="preserve">"Day in the Life" videos showcasing Robotics Engineers working on Lagos projects (e.g., smart port automation at Apapa), shared via Instagram and TikTok targeting #LagosTech.</w:t>
      </w:r>
    </w:p>
    <w:bookmarkEnd w:id="24"/>
    <w:bookmarkStart w:id="25" w:name="Xa4afb3291ad18fdceadbc80866a7d51f7a5a1ae"/>
    <w:p>
      <w:pPr>
        <w:pStyle w:val="Heading3"/>
      </w:pPr>
      <w:r>
        <w:t xml:space="preserve">Hyper-Local Community Engagement (30% Budget Allocation)</w:t>
      </w:r>
    </w:p>
    <w:p>
      <w:pPr>
        <w:numPr>
          <w:ilvl w:val="0"/>
          <w:numId w:val="1004"/>
        </w:numPr>
        <w:pStyle w:val="Compact"/>
      </w:pPr>
      <w:r>
        <w:rPr>
          <w:bCs/>
          <w:b/>
        </w:rPr>
        <w:t xml:space="preserve">Lagos Tech Summit Sponsorship:</w:t>
      </w:r>
      <w:r>
        <w:t xml:space="preserve"> </w:t>
      </w:r>
      <w:r>
        <w:t xml:space="preserve">Exclusive booth at Lagos Tech Summit 2024 with live robotics demos, attracting 5,000+ industry professionals.</w:t>
      </w:r>
    </w:p>
    <w:p>
      <w:pPr>
        <w:numPr>
          <w:ilvl w:val="0"/>
          <w:numId w:val="1004"/>
        </w:numPr>
        <w:pStyle w:val="Compact"/>
      </w:pPr>
      <w:r>
        <w:rPr>
          <w:bCs/>
          <w:b/>
        </w:rPr>
        <w:t xml:space="preserve">Industry Alliance Building:</w:t>
      </w:r>
      <w:r>
        <w:t xml:space="preserve"> </w:t>
      </w:r>
      <w:r>
        <w:t xml:space="preserve">Partnering with NITDA (National Information Technology Development Agency) and Lagos State Innovation Hub to co-host "Robotics for Urban Solutions" workshops.</w:t>
      </w:r>
    </w:p>
    <w:p>
      <w:pPr>
        <w:numPr>
          <w:ilvl w:val="0"/>
          <w:numId w:val="1004"/>
        </w:numPr>
        <w:pStyle w:val="Compact"/>
      </w:pPr>
      <w:r>
        <w:rPr>
          <w:bCs/>
          <w:b/>
        </w:rPr>
        <w:t xml:space="preserve">Referral Program Launch:</w:t>
      </w:r>
      <w:r>
        <w:t xml:space="preserve"> </w:t>
      </w:r>
      <w:r>
        <w:t xml:space="preserve">Incentivizing current Lagos-based engineers with $500 bonuses for successful Robotics Engineer referrals, leveraging existing tech communities.</w:t>
      </w:r>
    </w:p>
    <w:bookmarkEnd w:id="25"/>
    <w:bookmarkStart w:id="26" w:name="X1920f340c58aea0206192086d26d65fe0e1f72a"/>
    <w:p>
      <w:pPr>
        <w:pStyle w:val="Heading3"/>
      </w:pPr>
      <w:r>
        <w:t xml:space="preserve">Compensation &amp; Value Proposition Enhancement (20% Budget Allocation)</w:t>
      </w:r>
    </w:p>
    <w:p>
      <w:pPr>
        <w:pStyle w:val="FirstParagraph"/>
      </w:pPr>
      <w:r>
        <w:t xml:space="preserve">We've designed a package exceeding market standards in Nigeria Lagos:</w:t>
      </w:r>
    </w:p>
    <w:p>
      <w:pPr>
        <w:numPr>
          <w:ilvl w:val="0"/>
          <w:numId w:val="1005"/>
        </w:numPr>
        <w:pStyle w:val="Compact"/>
      </w:pPr>
      <w:r>
        <w:t xml:space="preserve">Competitive salary: 25% above Lagos engineering average ($18,500–$24,000 USD annually)</w:t>
      </w:r>
    </w:p>
    <w:p>
      <w:pPr>
        <w:numPr>
          <w:ilvl w:val="0"/>
          <w:numId w:val="1005"/>
        </w:numPr>
        <w:pStyle w:val="Compact"/>
      </w:pPr>
      <w:r>
        <w:t xml:space="preserve">Lagos-specific benefits: Monthly transport allowance (₦15,000), housing subsidy for expats</w:t>
      </w:r>
    </w:p>
    <w:p>
      <w:pPr>
        <w:numPr>
          <w:ilvl w:val="0"/>
          <w:numId w:val="1005"/>
        </w:numPr>
        <w:pStyle w:val="Compact"/>
      </w:pPr>
      <w:r>
        <w:rPr>
          <w:bCs/>
          <w:b/>
        </w:rPr>
        <w:t xml:space="preserve">Career Acceleration:</w:t>
      </w:r>
      <w:r>
        <w:t xml:space="preserve"> </w:t>
      </w:r>
      <w:r>
        <w:t xml:space="preserve">Direct access to our Robotics Engineering Academy in Lagos with quarterly certifications from MIT and University of Lagos</w:t>
      </w:r>
    </w:p>
    <w:bookmarkEnd w:id="26"/>
    <w:bookmarkEnd w:id="27"/>
    <w:bookmarkStart w:id="28" w:name="implementation-timeline"/>
    <w:p>
      <w:pPr>
        <w:pStyle w:val="Heading2"/>
      </w:pPr>
      <w:r>
        <w:t xml:space="preserve">Implementation Timeline</w:t>
      </w:r>
    </w:p>
    <w:p>
      <w:pPr>
        <w:pStyle w:val="FirstParagraph"/>
      </w:pPr>
      <w:r>
        <w:rPr>
          <w:iCs/>
          <w:i/>
        </w:rPr>
        <w:t xml:space="preserve">Month 1: Foundation &amp; Awareness</w:t>
      </w:r>
    </w:p>
    <w:p>
      <w:pPr>
        <w:numPr>
          <w:ilvl w:val="0"/>
          <w:numId w:val="1006"/>
        </w:numPr>
        <w:pStyle w:val="Compact"/>
      </w:pPr>
      <w:r>
        <w:t xml:space="preserve">Weeks 1-2: Launch LinkedIn campaigns and university partnership agreements</w:t>
      </w:r>
    </w:p>
    <w:p>
      <w:pPr>
        <w:numPr>
          <w:ilvl w:val="0"/>
          <w:numId w:val="1006"/>
        </w:numPr>
        <w:pStyle w:val="Compact"/>
      </w:pPr>
      <w:r>
        <w:t xml:space="preserve">Weeks 3-4: Deploy social media storytelling series; announce at Lagos Tech Summit</w:t>
      </w:r>
    </w:p>
    <w:p>
      <w:pPr>
        <w:pStyle w:val="FirstParagraph"/>
      </w:pPr>
      <w:r>
        <w:rPr>
          <w:iCs/>
          <w:i/>
        </w:rPr>
        <w:t xml:space="preserve">Month 2: Deep Engagement</w:t>
      </w:r>
    </w:p>
    <w:p>
      <w:pPr>
        <w:numPr>
          <w:ilvl w:val="0"/>
          <w:numId w:val="1007"/>
        </w:numPr>
        <w:pStyle w:val="Compact"/>
      </w:pPr>
      <w:r>
        <w:t xml:space="preserve">Weeks 5-6: Host robotics workshops at Nigerian universities; activate referral program</w:t>
      </w:r>
    </w:p>
    <w:p>
      <w:pPr>
        <w:numPr>
          <w:ilvl w:val="0"/>
          <w:numId w:val="1007"/>
        </w:numPr>
        <w:pStyle w:val="Compact"/>
      </w:pPr>
      <w:r>
        <w:t xml:space="preserve">Weeks 7-8: Partner with NITDA for joint marketing campaigns targeting diaspora engineers</w:t>
      </w:r>
    </w:p>
    <w:p>
      <w:pPr>
        <w:pStyle w:val="FirstParagraph"/>
      </w:pPr>
      <w:r>
        <w:rPr>
          <w:iCs/>
          <w:i/>
        </w:rPr>
        <w:t xml:space="preserve">Month 3: Conversion &amp; Retention</w:t>
      </w:r>
    </w:p>
    <w:p>
      <w:pPr>
        <w:numPr>
          <w:ilvl w:val="0"/>
          <w:numId w:val="1008"/>
        </w:numPr>
        <w:pStyle w:val="Compact"/>
      </w:pPr>
      <w:r>
        <w:t xml:space="preserve">Weeks 9-10: Conduct personalized outreach to shortlisted candidates in Lagos</w:t>
      </w:r>
    </w:p>
    <w:p>
      <w:pPr>
        <w:numPr>
          <w:ilvl w:val="0"/>
          <w:numId w:val="1008"/>
        </w:numPr>
        <w:pStyle w:val="Compact"/>
      </w:pPr>
      <w:r>
        <w:t xml:space="preserve">Weeks 11-12: Finalize offers and onboard successful Robotics Engineers with relocation support for diaspora hires</w:t>
      </w:r>
    </w:p>
    <w:bookmarkEnd w:id="28"/>
    <w:bookmarkStart w:id="29" w:name="performance-measurement-kpis"/>
    <w:p>
      <w:pPr>
        <w:pStyle w:val="Heading2"/>
      </w:pPr>
      <w:r>
        <w:t xml:space="preserve">Performance Measurement &amp; KPIs</w:t>
      </w:r>
    </w:p>
    <w:p>
      <w:pPr>
        <w:pStyle w:val="FirstParagraph"/>
      </w:pPr>
      <w:r>
        <w:t xml:space="preserve">We track success through real-time analytics specific to our Marketing Plan:</w:t>
      </w:r>
    </w:p>
    <w:p>
      <w:pPr>
        <w:numPr>
          <w:ilvl w:val="0"/>
          <w:numId w:val="1009"/>
        </w:numPr>
        <w:pStyle w:val="Compact"/>
      </w:pPr>
      <w:r>
        <w:rPr>
          <w:bCs/>
          <w:b/>
        </w:rPr>
        <w:t xml:space="preserve">Application Quality Score:</w:t>
      </w:r>
      <w:r>
        <w:t xml:space="preserve"> </w:t>
      </w:r>
      <w:r>
        <w:t xml:space="preserve">Minimum 4/5 on robotics technical assessment (measured via coding challenges)</w:t>
      </w:r>
    </w:p>
    <w:p>
      <w:pPr>
        <w:numPr>
          <w:ilvl w:val="0"/>
          <w:numId w:val="1009"/>
        </w:numPr>
        <w:pStyle w:val="Compact"/>
      </w:pPr>
      <w:r>
        <w:rPr>
          <w:bCs/>
          <w:b/>
        </w:rPr>
        <w:t xml:space="preserve">Lagos Candidate Source Rate:</w:t>
      </w:r>
      <w:r>
        <w:t xml:space="preserve"> </w:t>
      </w:r>
      <w:r>
        <w:t xml:space="preserve">Target 60% of applicants from within Lagos State</w:t>
      </w:r>
    </w:p>
    <w:p>
      <w:pPr>
        <w:numPr>
          <w:ilvl w:val="0"/>
          <w:numId w:val="1009"/>
        </w:numPr>
        <w:pStyle w:val="Compact"/>
      </w:pPr>
      <w:r>
        <w:rPr>
          <w:bCs/>
          <w:b/>
        </w:rPr>
        <w:t xml:space="preserve">Candidate Retention Metric:</w:t>
      </w:r>
      <w:r>
        <w:t xml:space="preserve"> </w:t>
      </w:r>
      <w:r>
        <w:t xml:space="preserve">Goal: 90% of hired Robotics Engineers stay beyond 12 months</w:t>
      </w:r>
    </w:p>
    <w:bookmarkEnd w:id="29"/>
    <w:bookmarkStart w:id="30" w:name="X36c1c2e1e34c4c5b03f1edd09e0e17f3dd6f315"/>
    <w:p>
      <w:pPr>
        <w:pStyle w:val="Heading2"/>
      </w:pPr>
      <w:r>
        <w:t xml:space="preserve">Why This Marketing Plan Wins in Nigeria Lagos</w:t>
      </w:r>
    </w:p>
    <w:p>
      <w:pPr>
        <w:pStyle w:val="FirstParagraph"/>
      </w:pPr>
      <w:r>
        <w:t xml:space="preserve">This strategy transcends generic recruitment by embedding our brand into Lagos' robotics identity. By focusing exclusively on the unique ecosystem of Nigeria Lagos—where talent meets market opportunity—we transform a job posting into an employer branding movement. Unlike competitors who use generic national campaigns, we leverage:</w:t>
      </w:r>
    </w:p>
    <w:p>
      <w:pPr>
        <w:numPr>
          <w:ilvl w:val="0"/>
          <w:numId w:val="1010"/>
        </w:numPr>
        <w:pStyle w:val="Compact"/>
      </w:pPr>
      <w:r>
        <w:t xml:space="preserve">Lagos-specific pain points (e.g., "Reduce port congestion with robotics: Apply now for Lagos automation projects")</w:t>
      </w:r>
    </w:p>
    <w:p>
      <w:pPr>
        <w:numPr>
          <w:ilvl w:val="0"/>
          <w:numId w:val="1010"/>
        </w:numPr>
        <w:pStyle w:val="Compact"/>
      </w:pPr>
      <w:r>
        <w:t xml:space="preserve">Cultural resonance through Yoruba language campaign elements at community events</w:t>
      </w:r>
    </w:p>
    <w:p>
      <w:pPr>
        <w:numPr>
          <w:ilvl w:val="0"/>
          <w:numId w:val="1010"/>
        </w:numPr>
        <w:pStyle w:val="Compact"/>
      </w:pPr>
      <w:r>
        <w:t xml:space="preserve">Partnerships with Lagos State's innovation ecosystem to co-promote the Robotics Engineer role as a catalyst for Nigeria's industrial future</w:t>
      </w:r>
    </w:p>
    <w:p>
      <w:pPr>
        <w:pStyle w:val="FirstParagraph"/>
      </w:pPr>
      <w:r>
        <w:t xml:space="preserve">Our Marketing Plan doesn't just seek to fill a position—it aims to establish our company as the undisputed leader for Robotics Engineers in Nigeria Lagos. With robotics projected to contribute $4.2 billion annually to Nigeria's GDP by 2030 (PwC Africa), securing top talent now is not merely strategic, but essential for national economic advancement. This document ensures every recruitment tactic aligns with our vision: Making Lagos the robotics hub of Africa through exceptional engineering talent.</w:t>
      </w:r>
    </w:p>
    <w:bookmarkEnd w:id="30"/>
    <w:bookmarkStart w:id="31" w:name="conclusion"/>
    <w:p>
      <w:pPr>
        <w:pStyle w:val="Heading2"/>
      </w:pPr>
      <w:r>
        <w:t xml:space="preserve">Conclusion</w:t>
      </w:r>
    </w:p>
    <w:p>
      <w:pPr>
        <w:pStyle w:val="FirstParagraph"/>
      </w:pPr>
      <w:r>
        <w:t xml:space="preserve">The Robotics Engineer role in Nigeria Lagos represents more than an employment opportunity—it's a cornerstone of technological sovereignty for West Africa. This Marketing Plan provides the precise roadmap to attract, engage, and retain world-class engineers who will drive innovation at our Lagos headquarters. By executing this targeted campaign, we'll not only fill our critical position but also strengthen Nigeria's robotics ecosystem for decades to come.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in Nigeria Lagos</dc:title>
  <dc:creator/>
  <dc:language>en</dc:language>
  <cp:keywords/>
  <dcterms:created xsi:type="dcterms:W3CDTF">2026-07-23T08:05:34Z</dcterms:created>
  <dcterms:modified xsi:type="dcterms:W3CDTF">2026-07-23T08:05:34Z</dcterms:modified>
</cp:coreProperties>
</file>

<file path=docProps/custom.xml><?xml version="1.0" encoding="utf-8"?>
<Properties xmlns="http://schemas.openxmlformats.org/officeDocument/2006/custom-properties" xmlns:vt="http://schemas.openxmlformats.org/officeDocument/2006/docPropsVTypes"/>
</file>