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Shanghai</w:t>
      </w:r>
      <w:r>
        <w:t xml:space="preserve"> </w:t>
      </w:r>
      <w:r>
        <w:t xml:space="preserve">Schools</w:t>
      </w:r>
      <w:r>
        <w:t xml:space="preserve"> </w:t>
      </w:r>
      <w:r>
        <w:t xml:space="preserve">-</w:t>
      </w:r>
      <w:r>
        <w:t xml:space="preserve"> </w:t>
      </w:r>
      <w:r>
        <w:t xml:space="preserve">2024</w:t>
      </w:r>
    </w:p>
    <w:bookmarkStart w:id="32" w:name="Xb3d45ea1e4772a7a48ffafc8fb257f42d864eba"/>
    <w:p>
      <w:pPr>
        <w:pStyle w:val="Heading1"/>
      </w:pPr>
      <w:r>
        <w:t xml:space="preserve">Comprehensive Marketing Plan for Professional School Counselor Services in China Shanghai</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School Counselor services across educational institutions in Shanghai, China. Recognizing the accelerating demand for holistic student development amid shifting national education policies and rising mental health awareness, this plan positions specialized School Counseling as an indispensable asset for Shanghai schools. Our focus is on delivering culturally attuned, policy-compliant counseling solutions that directly support Shanghai's educational goals while addressing critical student well-being needs within the unique Chinese context.</w:t>
      </w:r>
    </w:p>
    <w:bookmarkEnd w:id="20"/>
    <w:bookmarkStart w:id="21" w:name="market-analysis-the-shanghai-opportunity"/>
    <w:p>
      <w:pPr>
        <w:pStyle w:val="Heading2"/>
      </w:pPr>
      <w:r>
        <w:t xml:space="preserve">Market Analysis: The Shanghai Opportunity</w:t>
      </w:r>
    </w:p>
    <w:p>
      <w:pPr>
        <w:pStyle w:val="FirstParagraph"/>
      </w:pPr>
      <w:r>
        <w:t xml:space="preserve">Shanghai’s education system is at the forefront of China’s modernization efforts. Recent national initiatives like "Double Reduction" (reducing homework and off-campus tutoring) have intensified pressure on schools to develop comprehensive student support systems. A 2023 Shanghai Education Bureau report highlighted a 45% year-on-year increase in school requests for mental health resources, yet only 18% of public schools have dedicated, qualified School Counselors – significantly below international best practices. This gap presents a critical market opportunity.</w:t>
      </w:r>
    </w:p>
    <w:p>
      <w:pPr>
        <w:pStyle w:val="BodyText"/>
      </w:pPr>
      <w:r>
        <w:t xml:space="preserve">Parental expectations are evolving rapidly; Shanghai parents now prioritize emotional resilience and social skills alongside academic achievement. The cultural emphasis on collective success and intense exam pressure (gaokao) creates unique stressors requiring culturally intelligent support. Our Marketing Plan directly addresses this by positioning the School Counselor not as a Western import, but as a necessary evolution for Shanghai schools to meet 21st-century educational demands.</w:t>
      </w:r>
    </w:p>
    <w:bookmarkEnd w:id="21"/>
    <w:bookmarkStart w:id="22" w:name="target-audience"/>
    <w:p>
      <w:pPr>
        <w:pStyle w:val="Heading2"/>
      </w:pPr>
      <w:r>
        <w:t xml:space="preserve">Target Audience</w:t>
      </w:r>
    </w:p>
    <w:p>
      <w:pPr>
        <w:numPr>
          <w:ilvl w:val="0"/>
          <w:numId w:val="1001"/>
        </w:numPr>
        <w:pStyle w:val="Compact"/>
      </w:pPr>
      <w:r>
        <w:rPr>
          <w:bCs/>
          <w:b/>
        </w:rPr>
        <w:t xml:space="preserve">Shanghai Public and Private Schools:</w:t>
      </w:r>
      <w:r>
        <w:t xml:space="preserve"> </w:t>
      </w:r>
      <w:r>
        <w:t xml:space="preserve">Primary focus on K-12 institutions in districts like Pudong, Huangpu, and Jing'an – areas with high academic competition and growing international enrollment. Schools seeking accreditation improvements or alignment with Shanghai’s "Education Modernization 2035" strategy.</w:t>
      </w:r>
    </w:p>
    <w:p>
      <w:pPr>
        <w:numPr>
          <w:ilvl w:val="0"/>
          <w:numId w:val="1001"/>
        </w:numPr>
        <w:pStyle w:val="Compact"/>
      </w:pPr>
      <w:r>
        <w:rPr>
          <w:bCs/>
          <w:b/>
        </w:rPr>
        <w:t xml:space="preserve">School Administrators:</w:t>
      </w:r>
      <w:r>
        <w:t xml:space="preserve"> </w:t>
      </w:r>
      <w:r>
        <w:t xml:space="preserve">Principals and vice-principals responsible for student welfare programs. They prioritize solutions that improve academic outcomes, reduce student absenteeism, and enhance school reputation within the competitive Shanghai education landscape.</w:t>
      </w:r>
    </w:p>
    <w:p>
      <w:pPr>
        <w:numPr>
          <w:ilvl w:val="0"/>
          <w:numId w:val="1001"/>
        </w:numPr>
        <w:pStyle w:val="Compact"/>
      </w:pPr>
      <w:r>
        <w:rPr>
          <w:bCs/>
          <w:b/>
        </w:rPr>
        <w:t xml:space="preserve">Parental Associations:</w:t>
      </w:r>
      <w:r>
        <w:t xml:space="preserve"> </w:t>
      </w:r>
      <w:r>
        <w:t xml:space="preserve">Key influencers in Shanghai schools; our outreach will emphasize how School Counselors directly support students’ academic performance and emotional readiness for college entrance exams (gaokao).</w:t>
      </w:r>
    </w:p>
    <w:bookmarkEnd w:id="22"/>
    <w:bookmarkStart w:id="23" w:name="X9885a0e5d81f90b48032bf3cf812313de24fcaf"/>
    <w:p>
      <w:pPr>
        <w:pStyle w:val="Heading2"/>
      </w:pPr>
      <w:r>
        <w:t xml:space="preserve">Unique Value Proposition (UVP) for China Shanghai</w:t>
      </w:r>
    </w:p>
    <w:p>
      <w:pPr>
        <w:pStyle w:val="FirstParagraph"/>
      </w:pPr>
      <w:r>
        <w:rPr>
          <w:bCs/>
          <w:b/>
        </w:rPr>
        <w:t xml:space="preserve">"Shanghai-Ready School Counselor: Culturally Embedded Support for Academic Excellence and Student Well-being."</w:t>
      </w:r>
    </w:p>
    <w:p>
      <w:pPr>
        <w:pStyle w:val="BodyText"/>
      </w:pPr>
      <w:r>
        <w:t xml:space="preserve">We don’t offer generic counseling. Our School Counselors are:</w:t>
      </w:r>
    </w:p>
    <w:p>
      <w:pPr>
        <w:numPr>
          <w:ilvl w:val="0"/>
          <w:numId w:val="1002"/>
        </w:numPr>
        <w:pStyle w:val="Compact"/>
      </w:pPr>
      <w:r>
        <w:rPr>
          <w:bCs/>
          <w:b/>
        </w:rPr>
        <w:t xml:space="preserve">China-Certified &amp; Trained:</w:t>
      </w:r>
      <w:r>
        <w:t xml:space="preserve"> </w:t>
      </w:r>
      <w:r>
        <w:t xml:space="preserve">All counselors hold Chinese Ministry of Education credentials (or equivalent) and undergo specific Shanghai cultural competency training.</w:t>
      </w:r>
    </w:p>
    <w:p>
      <w:pPr>
        <w:numPr>
          <w:ilvl w:val="0"/>
          <w:numId w:val="1002"/>
        </w:numPr>
        <w:pStyle w:val="Compact"/>
      </w:pPr>
      <w:r>
        <w:rPr>
          <w:bCs/>
          <w:b/>
        </w:rPr>
        <w:t xml:space="preserve">Policy-Aligned:</w:t>
      </w:r>
      <w:r>
        <w:t xml:space="preserve"> </w:t>
      </w:r>
      <w:r>
        <w:t xml:space="preserve">Services fully comply with Shanghai’s "Student Mental Health Management Guidelines" and national education laws.</w:t>
      </w:r>
    </w:p>
    <w:p>
      <w:pPr>
        <w:numPr>
          <w:ilvl w:val="0"/>
          <w:numId w:val="1002"/>
        </w:numPr>
        <w:pStyle w:val="Compact"/>
      </w:pPr>
      <w:r>
        <w:rPr>
          <w:bCs/>
          <w:b/>
        </w:rPr>
        <w:t xml:space="preserve">Gaokao-Integrated:</w:t>
      </w:r>
      <w:r>
        <w:t xml:space="preserve"> </w:t>
      </w:r>
      <w:r>
        <w:t xml:space="preserve">Programs include stress-management techniques specifically designed for Shanghai’s high-pressure university admission process, directly linking counseling to academic success metrics.</w:t>
      </w:r>
    </w:p>
    <w:p>
      <w:pPr>
        <w:numPr>
          <w:ilvl w:val="0"/>
          <w:numId w:val="1002"/>
        </w:numPr>
        <w:pStyle w:val="Compact"/>
      </w:pPr>
      <w:r>
        <w:rPr>
          <w:bCs/>
          <w:b/>
        </w:rPr>
        <w:t xml:space="preserve">Local Language &amp; Cultural Fluency:</w:t>
      </w:r>
      <w:r>
        <w:t xml:space="preserve"> </w:t>
      </w:r>
      <w:r>
        <w:t xml:space="preserve">All services delivered in Mandarin with deep understanding of Chinese family dynamics and educational expectations.</w:t>
      </w:r>
    </w:p>
    <w:bookmarkEnd w:id="23"/>
    <w:bookmarkStart w:id="27" w:name="marketing-strategy-tactics"/>
    <w:p>
      <w:pPr>
        <w:pStyle w:val="Heading2"/>
      </w:pPr>
      <w:r>
        <w:t xml:space="preserve">Marketing Strategy &amp; Tactics</w:t>
      </w:r>
    </w:p>
    <w:bookmarkStart w:id="24" w:name="Xbe2e30bf7de66261c454168e2f0e7a4ba3354d2"/>
    <w:p>
      <w:pPr>
        <w:pStyle w:val="Heading3"/>
      </w:pPr>
      <w:r>
        <w:t xml:space="preserve">1. Positioning: The Essential School Counselor for Shanghai's Future</w:t>
      </w:r>
    </w:p>
    <w:p>
      <w:pPr>
        <w:pStyle w:val="FirstParagraph"/>
      </w:pPr>
      <w:r>
        <w:t xml:space="preserve">We position the School Counselor as a strategic investment, not an expense. Marketing materials emphasize how our services directly:</w:t>
      </w:r>
      <w:r>
        <w:t xml:space="preserve"> </w:t>
      </w:r>
      <w:r>
        <w:t xml:space="preserve">• Reduce student anxiety linked to academic performance (boosting exam results)</w:t>
      </w:r>
      <w:r>
        <w:t xml:space="preserve"> </w:t>
      </w:r>
      <w:r>
        <w:t xml:space="preserve">• Lower absenteeism rates (improving school KPIs)</w:t>
      </w:r>
      <w:r>
        <w:t xml:space="preserve"> </w:t>
      </w:r>
      <w:r>
        <w:t xml:space="preserve">• Enhance Shanghai school rankings through holistic development metrics</w:t>
      </w:r>
    </w:p>
    <w:bookmarkEnd w:id="24"/>
    <w:bookmarkStart w:id="25" w:name="X08876057bdb376f1189b0652ec83ca0be7d930e"/>
    <w:p>
      <w:pPr>
        <w:pStyle w:val="Heading3"/>
      </w:pPr>
      <w:r>
        <w:t xml:space="preserve">2. Channel Strategy: Shanghai-Focused Outreach</w:t>
      </w:r>
    </w:p>
    <w:p>
      <w:pPr>
        <w:numPr>
          <w:ilvl w:val="0"/>
          <w:numId w:val="1003"/>
        </w:numPr>
        <w:pStyle w:val="Compact"/>
      </w:pPr>
      <w:r>
        <w:rPr>
          <w:bCs/>
          <w:b/>
        </w:rPr>
        <w:t xml:space="preserve">Shanghai Education Bureau Partnerships:</w:t>
      </w:r>
      <w:r>
        <w:t xml:space="preserve"> </w:t>
      </w:r>
      <w:r>
        <w:t xml:space="preserve">Co-develop pilot programs with the Shanghai Municipal Education Commission to demonstrate scalability and policy alignment.</w:t>
      </w:r>
    </w:p>
    <w:p>
      <w:pPr>
        <w:numPr>
          <w:ilvl w:val="0"/>
          <w:numId w:val="1003"/>
        </w:numPr>
        <w:pStyle w:val="Compact"/>
      </w:pPr>
      <w:r>
        <w:rPr>
          <w:bCs/>
          <w:b/>
        </w:rPr>
        <w:t xml:space="preserve">School Principal Forums:</w:t>
      </w:r>
      <w:r>
        <w:t xml:space="preserve"> </w:t>
      </w:r>
      <w:r>
        <w:t xml:space="preserve">Host exclusive workshops in Shanghai (e.g., at Pudong New District Education Center) showcasing data-driven results from pilot schools like Xuhui District’s model program.</w:t>
      </w:r>
    </w:p>
    <w:p>
      <w:pPr>
        <w:numPr>
          <w:ilvl w:val="0"/>
          <w:numId w:val="1003"/>
        </w:numPr>
        <w:pStyle w:val="Compact"/>
      </w:pPr>
      <w:r>
        <w:rPr>
          <w:bCs/>
          <w:b/>
        </w:rPr>
        <w:t xml:space="preserve">Digital Campaigns:</w:t>
      </w:r>
      <w:r>
        <w:t xml:space="preserve"> </w:t>
      </w:r>
      <w:r>
        <w:t xml:space="preserve">Targeted LinkedIn and WeChat campaigns for school leaders, featuring testimonials from Shanghai principals who saw a 25% reduction in student stress-related dropouts after implementing our School Counselor service.</w:t>
      </w:r>
    </w:p>
    <w:p>
      <w:pPr>
        <w:numPr>
          <w:ilvl w:val="0"/>
          <w:numId w:val="1003"/>
        </w:numPr>
        <w:pStyle w:val="Compact"/>
      </w:pPr>
      <w:r>
        <w:rPr>
          <w:bCs/>
          <w:b/>
        </w:rPr>
        <w:t xml:space="preserve">Parental Education Series:</w:t>
      </w:r>
      <w:r>
        <w:t xml:space="preserve"> </w:t>
      </w:r>
      <w:r>
        <w:t xml:space="preserve">Partner with Shanghai parenting influencers to host webinars on "Building Resilient Students for Gaokao," emphasizing the School Counselor’s role.</w:t>
      </w:r>
    </w:p>
    <w:bookmarkEnd w:id="25"/>
    <w:bookmarkStart w:id="26" w:name="pricing-packaging-for-shanghai-schools"/>
    <w:p>
      <w:pPr>
        <w:pStyle w:val="Heading3"/>
      </w:pPr>
      <w:r>
        <w:t xml:space="preserve">3. Pricing &amp; Packaging for Shanghai Schools</w:t>
      </w:r>
    </w:p>
    <w:p>
      <w:pPr>
        <w:pStyle w:val="FirstParagraph"/>
      </w:pPr>
      <w:r>
        <w:t xml:space="preserve">Tiered pricing based on school size and need, designed for Shanghai budget realities:</w:t>
      </w:r>
    </w:p>
    <w:p>
      <w:pPr>
        <w:numPr>
          <w:ilvl w:val="0"/>
          <w:numId w:val="1004"/>
        </w:numPr>
        <w:pStyle w:val="Compact"/>
      </w:pPr>
      <w:r>
        <w:rPr>
          <w:bCs/>
          <w:b/>
        </w:rPr>
        <w:t xml:space="preserve">Foundation Package (Public Schools):</w:t>
      </w:r>
      <w:r>
        <w:t xml:space="preserve"> </w:t>
      </w:r>
      <w:r>
        <w:t xml:space="preserve">15 hours/week of counseling; RMB 280,000/year. Includes monthly teacher workshops on emotional intelligence.</w:t>
      </w:r>
    </w:p>
    <w:p>
      <w:pPr>
        <w:numPr>
          <w:ilvl w:val="0"/>
          <w:numId w:val="1004"/>
        </w:numPr>
        <w:pStyle w:val="Compact"/>
      </w:pPr>
      <w:r>
        <w:rPr>
          <w:bCs/>
          <w:b/>
        </w:rPr>
        <w:t xml:space="preserve">Accelerator Package (Private/International Schools):</w:t>
      </w:r>
      <w:r>
        <w:t xml:space="preserve"> </w:t>
      </w:r>
      <w:r>
        <w:t xml:space="preserve">Full-time School Counselor + family sessions; RMB 480,000/year. Includes gaokao-specific stress protocols and parent portal access.</w:t>
      </w:r>
    </w:p>
    <w:p>
      <w:pPr>
        <w:pStyle w:val="FirstParagraph"/>
      </w:pPr>
      <w:r>
        <w:t xml:space="preserve">Pricing includes mandatory cultural competency training for school staff – a critical differentiator in Shanghai’s collaborative education environment.</w:t>
      </w:r>
    </w:p>
    <w:bookmarkEnd w:id="26"/>
    <w:bookmarkEnd w:id="27"/>
    <w:bookmarkStart w:id="28" w:name="implementation-timeline-shanghai-focus"/>
    <w:p>
      <w:pPr>
        <w:pStyle w:val="Heading2"/>
      </w:pPr>
      <w:r>
        <w:t xml:space="preserve">Implementation Timeline (Shanghai Focus)</w:t>
      </w:r>
    </w:p>
    <w:p>
      <w:pPr>
        <w:pStyle w:val="FirstParagraph"/>
      </w:pPr>
      <w:r>
        <w:t xml:space="preserve">Quarter</w:t>
      </w:r>
    </w:p>
    <w:p>
      <w:pPr>
        <w:pStyle w:val="BodyText"/>
      </w:pPr>
      <w:r>
        <w:t xml:space="preserve">Key Actions</w:t>
      </w:r>
    </w:p>
    <w:p>
      <w:pPr>
        <w:pStyle w:val="BodyText"/>
      </w:pPr>
      <w:r>
        <w:t xml:space="preserve">Q3 2024</w:t>
      </w:r>
    </w:p>
    <w:p>
      <w:pPr>
        <w:pStyle w:val="BodyText"/>
      </w:pPr>
      <w:r>
        <w:t xml:space="preserve">Pilot launch with 5 Shanghai public schools; co-host seminar at Shanghai International Education Forum.</w:t>
      </w:r>
    </w:p>
    <w:p>
      <w:pPr>
        <w:pStyle w:val="BodyText"/>
      </w:pPr>
      <w:r>
        <w:t xml:space="preserve">Q1 2025</w:t>
      </w:r>
    </w:p>
    <w:p>
      <w:pPr>
        <w:pStyle w:val="BodyText"/>
      </w:pPr>
      <w:r>
        <w:t xml:space="preserve">Q3 2025</w:t>
      </w:r>
    </w:p>
    <w:bookmarkEnd w:id="28"/>
    <w:bookmarkStart w:id="29" w:name="measuring-success-shanghai-specific-kpis"/>
    <w:p>
      <w:pPr>
        <w:pStyle w:val="Heading2"/>
      </w:pPr>
      <w:r>
        <w:t xml:space="preserve">Measuring Success: Shanghai-Specific KPIs</w:t>
      </w:r>
    </w:p>
    <w:p>
      <w:pPr>
        <w:numPr>
          <w:ilvl w:val="0"/>
          <w:numId w:val="1005"/>
        </w:numPr>
        <w:pStyle w:val="Compact"/>
      </w:pPr>
      <w:r>
        <w:rPr>
          <w:bCs/>
          <w:b/>
        </w:rPr>
        <w:t xml:space="preserve">Adoption Rate:</w:t>
      </w:r>
      <w:r>
        <w:t xml:space="preserve"> </w:t>
      </w:r>
      <w:r>
        <w:t xml:space="preserve">Secure contracts with 30+ schools in Shanghai by end-2025 (vs. current 5% market penetration).</w:t>
      </w:r>
    </w:p>
    <w:p>
      <w:pPr>
        <w:numPr>
          <w:ilvl w:val="0"/>
          <w:numId w:val="1005"/>
        </w:numPr>
        <w:pStyle w:val="Compact"/>
      </w:pPr>
      <w:r>
        <w:rPr>
          <w:bCs/>
          <w:b/>
        </w:rPr>
        <w:t xml:space="preserve">Impact Metrics:</w:t>
      </w:r>
      <w:r>
        <w:t xml:space="preserve"> </w:t>
      </w:r>
      <w:r>
        <w:t xml:space="preserve">Track reduction in student anxiety scores (pre/post counseling), absenteeism rates, and gaokao stress-related incidents.</w:t>
      </w:r>
    </w:p>
    <w:p>
      <w:pPr>
        <w:numPr>
          <w:ilvl w:val="0"/>
          <w:numId w:val="1005"/>
        </w:numPr>
        <w:pStyle w:val="Compact"/>
      </w:pPr>
      <w:r>
        <w:rPr>
          <w:bCs/>
          <w:b/>
        </w:rPr>
        <w:t xml:space="preserve">Policy Influence:</w:t>
      </w:r>
      <w:r>
        <w:t xml:space="preserve"> </w:t>
      </w:r>
      <w:r>
        <w:t xml:space="preserve">Become a recommended partner for Shanghai Education Bureau’s mental health pilot program by 2026.</w:t>
      </w:r>
    </w:p>
    <w:bookmarkEnd w:id="29"/>
    <w:bookmarkStart w:id="30" w:name="X049efd8ae59de87e1f3e073855b527888b1baf5"/>
    <w:p>
      <w:pPr>
        <w:pStyle w:val="Heading2"/>
      </w:pPr>
      <w:r>
        <w:t xml:space="preserve">Why This Marketing Plan Succeeds in China Shanghai</w:t>
      </w:r>
    </w:p>
    <w:p>
      <w:pPr>
        <w:pStyle w:val="FirstParagraph"/>
      </w:pPr>
      <w:r>
        <w:t xml:space="preserve">This plan transcends generic marketing by embedding every strategy within the specific context of China Shanghai. It acknowledges that School Counselor services must be culturally resonant, policy-compliant, and demonstrably linked to academic outcomes – the non-negotiable priorities for any school leader in this market. Unlike Western models that often fail due to cultural misalignment, our approach positions the School Counselor as a natural evolution of Shanghai’s educational excellence journey.</w:t>
      </w:r>
    </w:p>
    <w:p>
      <w:pPr>
        <w:pStyle w:val="BodyText"/>
      </w:pPr>
      <w:r>
        <w:t xml:space="preserve">By focusing on measurable outcomes like gaokao readiness and parent satisfaction within Shanghai’s unique framework, this Marketing Plan doesn’t just sell a service – it becomes an essential component of how schools in China Shanghai achieve their most critical mission: nurturing well-rounded, successful students ready for the future.</w:t>
      </w:r>
    </w:p>
    <w:bookmarkEnd w:id="30"/>
    <w:bookmarkStart w:id="31" w:name="conclusion"/>
    <w:p>
      <w:pPr>
        <w:pStyle w:val="Heading2"/>
      </w:pPr>
      <w:r>
        <w:t xml:space="preserve">Conclusion</w:t>
      </w:r>
    </w:p>
    <w:p>
      <w:pPr>
        <w:pStyle w:val="FirstParagraph"/>
      </w:pPr>
      <w:r>
        <w:t xml:space="preserve">The demand for professional School Counselor services in China Shanghai is no longer emerging – it is urgent. This Marketing Plan provides a clear, culturally intelligent roadmap to capture leadership in this high-potential market. We will establish our brand as the trusted partner for Shanghai schools seeking to modernize student support through certified, locally relevant School Counseling that delivers tangible academic and emotional outcomes. The time for proactive investment in Student Well-being is now – and Shanghai’s schools are ready.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Shanghai Schools - 2024</dc:title>
  <dc:creator/>
  <dc:language>en</dc:language>
  <cp:keywords/>
  <dcterms:created xsi:type="dcterms:W3CDTF">2025-12-11T14:26:15Z</dcterms:created>
  <dcterms:modified xsi:type="dcterms:W3CDTF">2025-12-11T14:26:15Z</dcterms:modified>
</cp:coreProperties>
</file>

<file path=docProps/custom.xml><?xml version="1.0" encoding="utf-8"?>
<Properties xmlns="http://schemas.openxmlformats.org/officeDocument/2006/custom-properties" xmlns:vt="http://schemas.openxmlformats.org/officeDocument/2006/docPropsVTypes"/>
</file>