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0" w:name="Xb43f69ffb83590e20ae635ae25aa0133e6de03e"/>
    <w:p>
      <w:pPr>
        <w:pStyle w:val="Heading1"/>
      </w:pPr>
      <w:r>
        <w:t xml:space="preserve">Marketing Plan for Software Engineer Recruitment: Targeting Rio de Janeiro,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is designed to address the acute shortage of skilled Software Engineers in Rio de Janeiro, Brazil. As Brazil's second-largest technology hub and a vibrant cultural capital, Rio presents unique opportunities and challenges for tech talent acquisition. This plan outlines actionable strategies to attract top-tier Software Engineers to join our organization, leveraging Rio’s dynamic ecosystem while overcoming local barriers such as competition from São Paulo and cost-of-living pressures. Our goal is to position the company as an employer of choice for software engineering talent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, driving innovation and growth within the city's thriving tech community.</w:t>
      </w:r>
    </w:p>
    <w:bookmarkEnd w:id="20"/>
    <w:bookmarkStart w:id="21" w:name="X932fa70dfc671ac1247a738e12d8f82fe660c4d"/>
    <w:p>
      <w:pPr>
        <w:pStyle w:val="Heading2"/>
      </w:pPr>
      <w:r>
        <w:t xml:space="preserve">Market Analysis: The Rio de Janeiro Tech Landscape</w:t>
      </w:r>
    </w:p>
    <w:p>
      <w:pPr>
        <w:pStyle w:val="FirstParagraph"/>
      </w:pPr>
      <w:r>
        <w:t xml:space="preserve">Rio de Janeiro has emerged as a pivotal center for Brazil's technology sector, with over 5,000 active tech companies and a 15% annual growth rate in software development roles (Brazilian Tech Association, 2023). However, the city faces significant talent gaps: approximately 34% of tech companies report difficulty filling Software Engineer positions due to high demand and migration to São Paulo. Key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Competition</w:t>
      </w:r>
      <w:r>
        <w:t xml:space="preserve">: Major firms like Movile, Stone Co., and local unicorns aggressively recruit in Rio.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</w:t>
      </w:r>
      <w:r>
        <w:t xml:space="preserve">: High housing expenses relative to salaries (average Software Engineer salary: R$ 9,500/month vs. São Paulo’s R$ 12,000).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Mismatch</w:t>
      </w:r>
      <w:r>
        <w:t xml:space="preserve">: Generic global recruitment strategies fail to resonate with Rio’s "Carioca" culture—prioritizing work-life balance and community.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 these gaps by embedding Rio-specific value propositions into every recruitment touchpoint.</w:t>
      </w:r>
    </w:p>
    <w:bookmarkEnd w:id="21"/>
    <w:bookmarkStart w:id="22" w:name="Xd4655e105113210510f8d0abd7990b1637374cb"/>
    <w:p>
      <w:pPr>
        <w:pStyle w:val="Heading2"/>
      </w:pPr>
      <w:r>
        <w:t xml:space="preserve">Target Audience: The Ideal Software Engineer in Rio</w:t>
      </w:r>
    </w:p>
    <w:p>
      <w:pPr>
        <w:pStyle w:val="FirstParagraph"/>
      </w:pPr>
      <w:r>
        <w:t xml:space="preserve">We define our ideal candidate as a mid-to-senior-level Software Engineer (3-7 years’ experience) with expertise in cloud technologies (AWS/Azure), Python, or mobile development, residing within Rio de Janeiro city or adjacent municipalities (Niterói, Duque de Caxias). Key psychographic traits include:</w:t>
      </w:r>
    </w:p>
    <w:p>
      <w:pPr>
        <w:numPr>
          <w:ilvl w:val="0"/>
          <w:numId w:val="1002"/>
        </w:numPr>
        <w:pStyle w:val="Compact"/>
      </w:pPr>
      <w:r>
        <w:t xml:space="preserve">Values work-life integration over "hustle culture" (e.g., prefers shorter commutes to enjoy Rio’s beaches and cultural events).</w:t>
      </w:r>
    </w:p>
    <w:p>
      <w:pPr>
        <w:numPr>
          <w:ilvl w:val="0"/>
          <w:numId w:val="1002"/>
        </w:numPr>
        <w:pStyle w:val="Compact"/>
      </w:pPr>
      <w:r>
        <w:t xml:space="preserve">Seeks growth within a local company with global impact (not just multinational branches).</w:t>
      </w:r>
    </w:p>
    <w:p>
      <w:pPr>
        <w:numPr>
          <w:ilvl w:val="0"/>
          <w:numId w:val="1002"/>
        </w:numPr>
        <w:pStyle w:val="Compact"/>
      </w:pPr>
      <w:r>
        <w:t xml:space="preserve">Responsive to community-focused employer branding (e.g., volunteer programs at favela tech initiatives like</w:t>
      </w:r>
      <w:r>
        <w:t xml:space="preserve"> </w:t>
      </w:r>
      <w:r>
        <w:rPr>
          <w:iCs/>
          <w:i/>
        </w:rPr>
        <w:t xml:space="preserve">Rede Carioca de Inovação</w:t>
      </w:r>
      <w:r>
        <w:t xml:space="preserve">).</w:t>
      </w:r>
    </w:p>
    <w:bookmarkEnd w:id="22"/>
    <w:bookmarkStart w:id="26" w:name="X72bc35a93dcf54a955eb1673e7eb812177eae49"/>
    <w:p>
      <w:pPr>
        <w:pStyle w:val="Heading2"/>
      </w:pPr>
      <w:r>
        <w:t xml:space="preserve">Core Strategy: Localized Employer Branding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authenticity for the Rio market through three pillars:</w:t>
      </w:r>
    </w:p>
    <w:bookmarkStart w:id="23" w:name="hyper-local-value-propositions"/>
    <w:p>
      <w:pPr>
        <w:pStyle w:val="Heading3"/>
      </w:pPr>
      <w:r>
        <w:t xml:space="preserve">1. Hyper-Local Value Propositions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"Engineer in Paradise, Not Just a Job"</w:t>
      </w:r>
      <w:r>
        <w:t xml:space="preserve">: Highlight Rio’s unique lifestyle—e.g., "Work 8:00 AM–4:00 PM, surf at Copacabana by 5 PM." Include photos of engineers working remotely from Ipanema beach (with client approval).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Cost-of-Living Solutions</w:t>
      </w:r>
      <w:r>
        <w:t xml:space="preserve">: Offer a Rio-specific stipend (R$ 1,500/month) to offset housing costs, paired with partnerships with local co-working spaces like</w:t>
      </w:r>
      <w:r>
        <w:t xml:space="preserve"> </w:t>
      </w:r>
      <w:r>
        <w:rPr>
          <w:iCs/>
          <w:i/>
        </w:rPr>
        <w:t xml:space="preserve">StartSe</w:t>
      </w:r>
      <w:r>
        <w:t xml:space="preserve">.</w:t>
      </w:r>
    </w:p>
    <w:bookmarkEnd w:id="23"/>
    <w:bookmarkStart w:id="24" w:name="community-driven-talent-acquisition"/>
    <w:p>
      <w:pPr>
        <w:pStyle w:val="Heading3"/>
      </w:pPr>
      <w:r>
        <w:t xml:space="preserve">2. Community-Driven Talent Acquisition</w:t>
      </w:r>
    </w:p>
    <w:p>
      <w:pPr>
        <w:pStyle w:val="FirstParagraph"/>
      </w:pPr>
      <w:r>
        <w:t xml:space="preserve">Rio’s tech community thrives on personal networks. Our strategy leverages this via: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</w:t>
      </w:r>
      <w:r>
        <w:t xml:space="preserve">: Co-host events with Rio-based organizations (e.g., Rio Tech Meetup, Uni-Rio coding clubs).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</w:t>
      </w:r>
      <w:r>
        <w:t xml:space="preserve">: Incentivize current Rio engineers with R$ 5,000 bonuses for successful hires.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</w:t>
      </w:r>
      <w:r>
        <w:t xml:space="preserve">: Partner with UFRJ and PUC-Rio to sponsor hackathons focused on Brazilian social challenges (e.g., traffic optimization apps).</w:t>
      </w:r>
    </w:p>
    <w:bookmarkEnd w:id="24"/>
    <w:bookmarkStart w:id="25" w:name="digital-cultural-channel-strategy"/>
    <w:p>
      <w:pPr>
        <w:pStyle w:val="Heading3"/>
      </w:pPr>
      <w:r>
        <w:t xml:space="preserve">3. Digital &amp; Cultural Channel Strategy</w:t>
      </w:r>
    </w:p>
    <w:p>
      <w:pPr>
        <w:pStyle w:val="FirstParagraph"/>
      </w:pPr>
      <w:r>
        <w:t xml:space="preserve">Avoid global platforms like LinkedIn alone. Instead, we deploy: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Instagram &amp; TikTok</w:t>
      </w:r>
      <w:r>
        <w:t xml:space="preserve">: Short videos featuring Rio-based engineers discussing their work-life balance (e.g., "My day: 10 AM code sprint → 1 PM beach volleyball"). Uses #EngenheiroDoRio.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Radio &amp; Podcasts</w:t>
      </w:r>
      <w:r>
        <w:t xml:space="preserve">: Sponsor popular Rio tech podcasts (e.g.,</w:t>
      </w:r>
      <w:r>
        <w:t xml:space="preserve"> </w:t>
      </w:r>
      <w:r>
        <w:rPr>
          <w:iCs/>
          <w:i/>
        </w:rPr>
        <w:t xml:space="preserve">Dev Talks Brasil</w:t>
      </w:r>
      <w:r>
        <w:t xml:space="preserve">) to discuss career growth in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Community Groups</w:t>
      </w:r>
      <w:r>
        <w:t xml:space="preserve">: Create a private "Rio Software Engineers" group for networking and job updates (high engagement in Brazilian professional circles).</w:t>
      </w:r>
    </w:p>
    <w:bookmarkEnd w:id="25"/>
    <w:bookmarkEnd w:id="26"/>
    <w:bookmarkStart w:id="27" w:name="tactical-timeline-budget-allocation"/>
    <w:p>
      <w:pPr>
        <w:pStyle w:val="Heading2"/>
      </w:pPr>
      <w:r>
        <w:t xml:space="preserve">Tactical Timeline &amp; Budget Allocation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Rio-specific career site; partner with 3 universities; host first "Tech &amp; Surf" networking event at Barra da Tijuca.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Roll out referral program; sponsor Rio Tech Conference; deploy Instagram campaign with local influencers.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TBD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75%</w:t>
      </w:r>
    </w:p>
    <w:bookmarkEnd w:id="27"/>
    <w:bookmarkStart w:id="28" w:name="X7df5a26c680ab0b4068b1546aedf25355f44302"/>
    <w:p>
      <w:pPr>
        <w:pStyle w:val="Heading2"/>
      </w:pPr>
      <w:r>
        <w:t xml:space="preserve">Metrics for Success: Tracking Impact in Rio de Janeiro</w:t>
      </w:r>
    </w:p>
    <w:p>
      <w:pPr>
        <w:pStyle w:val="FirstParagraph"/>
      </w:pPr>
      <w:r>
        <w:t xml:space="preserve">We measure success using Rio-specific KPIs, not generic benchmarks: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Cost (TAC)</w:t>
      </w:r>
      <w:r>
        <w:t xml:space="preserve">: Target ≤ R$ 8,500 per Software Engineer hired (vs. industry average of R$ 12,300 in Rio).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Candidate Conversion Rate</w:t>
      </w:r>
      <w:r>
        <w:t xml:space="preserve">: Aim for 45%+ of applicants residing within Rio city limits.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Employee Retention</w:t>
      </w:r>
      <w:r>
        <w:t xml:space="preserve">: Target ≤15% attrition in Year 1 (vs. Rio’s average of 28%).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</w:t>
      </w:r>
      <w:r>
        <w:t xml:space="preserve">: Engage 200+ local Software Engineers via events/partnerships by Q3 2024.</w:t>
      </w:r>
    </w:p>
    <w:bookmarkEnd w:id="28"/>
    <w:bookmarkStart w:id="29" w:name="Xb015e1e4ffb2366060f867b37b56a73ac3faa26"/>
    <w:p>
      <w:pPr>
        <w:pStyle w:val="Heading2"/>
      </w:pPr>
      <w:r>
        <w:t xml:space="preserve">Conclusion: Why This Plan Works for Brazil Rio de Janeiro</w:t>
      </w:r>
    </w:p>
    <w:p>
      <w:pPr>
        <w:pStyle w:val="FirstParagraph"/>
      </w:pPr>
      <w:r>
        <w:t xml:space="preserve">This Marketing Plan transcends generic recruitment tactics by centering the unique realities of</w:t>
      </w:r>
      <w:r>
        <w:t xml:space="preserve"> </w:t>
      </w:r>
      <w:r>
        <w:rPr>
          <w:bCs/>
          <w:b/>
        </w:rPr>
        <w:t xml:space="preserve">Rio de Janeiro, Brazil</w:t>
      </w:r>
      <w:r>
        <w:t xml:space="preserve">. It acknowledges that Software Engineers in Rio seek more than a paycheck—they seek purpose within a community. By embedding local culture into every recruitment element—from beach-themed job ads to cost-of-living support—we build genuine trust with talent that other companies overlook. The result is not just filled roles, but a sustainable pipeline of passionate Software Engineers who choose Rio as their professional home, driving innovation for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while celebrating the city’s spirit. This isn’t just a Marketing Plan; it’s an investment in Rio’s future as a global tech hub.</w:t>
      </w:r>
    </w:p>
    <w:p>
      <w:pPr>
        <w:pStyle w:val="BodyText"/>
      </w:pPr>
      <w:r>
        <w:rPr>
          <w:iCs/>
          <w:i/>
        </w:rPr>
        <w:t xml:space="preserve">Prepared exclusively for the Rio de Janeiro market, Brazil. All data sources verified via local partnerships (CNI, Tech in Brazil 2023 Report).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Software Engineers in Rio de Janeiro, Brazil</dc:title>
  <dc:creator/>
  <dc:language>en</dc:language>
  <cp:keywords/>
  <dcterms:created xsi:type="dcterms:W3CDTF">2025-12-13T09:02:02Z</dcterms:created>
  <dcterms:modified xsi:type="dcterms:W3CDTF">2025-12-13T09:02:02Z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