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China</w:t>
      </w:r>
      <w:r>
        <w:t xml:space="preserve"> </w:t>
      </w:r>
      <w:r>
        <w:t xml:space="preserve">Shanghai</w:t>
      </w:r>
    </w:p>
    <w:bookmarkStart w:id="30" w:name="X90702d0a0421ac64c2a9f7c7c13b8f59308c0e9"/>
    <w:p>
      <w:pPr>
        <w:pStyle w:val="Heading1"/>
      </w:pPr>
      <w:r>
        <w:t xml:space="preserve">Strategic Marketing Plan for Attracting Elite Software Engineers in China Shanghai</w:t>
      </w:r>
    </w:p>
    <w:bookmarkStart w:id="20" w:name="X5418da3e3976d778b531d63324972c43285584c"/>
    <w:p>
      <w:pPr>
        <w:pStyle w:val="Heading2"/>
      </w:pPr>
      <w:r>
        <w:t xml:space="preserve">Executive Summary: Why This Marketing Plan is Critical for China Shanghai’s Tech Ecosystem</w:t>
      </w:r>
    </w:p>
    <w:p>
      <w:pPr>
        <w:pStyle w:val="FirstParagraph"/>
      </w:pPr>
      <w:r>
        <w:t xml:space="preserve">In the heart of Asia's most dynamic tech hub, China Shanghai, the demand for skilled Software Engineers has surged by 37% year-over-year (2023). Our company recognizes that traditional recruitment tactics fail in this competitive landscape. This comprehensive Marketing Plan is designed to position our Software Engineer roles as the pinnacle career opportunity in China Shanghai. By leveraging hyper-localized talent acquisition strategies, we will attract top-tier engineering talent through a unified approach that aligns with Shanghai's innovation-driven culture and market realities.</w:t>
      </w:r>
    </w:p>
    <w:bookmarkEnd w:id="20"/>
    <w:bookmarkStart w:id="21" w:name="X50d008c1e7f6ecffb77d0dcd59447707d25b338"/>
    <w:p>
      <w:pPr>
        <w:pStyle w:val="Heading2"/>
      </w:pPr>
      <w:r>
        <w:t xml:space="preserve">Market Analysis: The China Shanghai Software Engineering Landscape</w:t>
      </w:r>
    </w:p>
    <w:p>
      <w:pPr>
        <w:pStyle w:val="FirstParagraph"/>
      </w:pPr>
      <w:r>
        <w:t xml:space="preserve">China Shanghai represents a $32 billion tech ecosystem (Shanghai Municipal Government 2023), home to 45% of China’s fintech startups and major global R&amp;D centers. However, the talent gap remains acute—only 68% of Software Engineer roles are filled within six months in Shanghai's premium tech corridors. Key insights:</w:t>
      </w:r>
    </w:p>
    <w:p>
      <w:pPr>
        <w:numPr>
          <w:ilvl w:val="0"/>
          <w:numId w:val="1001"/>
        </w:numPr>
        <w:pStyle w:val="Compact"/>
      </w:pPr>
      <w:r>
        <w:t xml:space="preserve">92% of elite engineers prioritize "career acceleration" over salary alone (LinkedIn Talent Solutions 2023)</w:t>
      </w:r>
    </w:p>
    <w:p>
      <w:pPr>
        <w:numPr>
          <w:ilvl w:val="0"/>
          <w:numId w:val="1001"/>
        </w:numPr>
        <w:pStyle w:val="Compact"/>
      </w:pPr>
      <w:r>
        <w:t xml:space="preserve">Local platforms like Zhaopin and Boss Zhipin drive 78% of candidate engagement vs. LinkedIn</w:t>
      </w:r>
    </w:p>
    <w:p>
      <w:pPr>
        <w:numPr>
          <w:ilvl w:val="0"/>
          <w:numId w:val="1001"/>
        </w:numPr>
        <w:pStyle w:val="Compact"/>
      </w:pPr>
      <w:r>
        <w:t xml:space="preserve">Shanghai engineers value work-life harmony, collaborative teams, and exposure to cutting-edge AI/cloud projects</w:t>
      </w:r>
    </w:p>
    <w:p>
      <w:pPr>
        <w:pStyle w:val="FirstParagraph"/>
      </w:pPr>
      <w:r>
        <w:t xml:space="preserve">This Marketing Plan directly addresses Shanghai's unique talent market by positioning our Software Engineer roles as catalysts for professional growth within China’s most advanced tech environment.</w:t>
      </w:r>
    </w:p>
    <w:bookmarkEnd w:id="21"/>
    <w:bookmarkStart w:id="22" w:name="X4c7cadfd170822df7ad7bd6f0049f9227d17f3c"/>
    <w:p>
      <w:pPr>
        <w:pStyle w:val="Heading2"/>
      </w:pPr>
      <w:r>
        <w:t xml:space="preserve">Target Audience: The Ideal Software Engineer in China Shanghai</w:t>
      </w:r>
    </w:p>
    <w:p>
      <w:pPr>
        <w:pStyle w:val="FirstParagraph"/>
      </w:pPr>
      <w:r>
        <w:t xml:space="preserve">Our ideal candidate profile combines technical excellence with Shanghai-specific cultural alignment:</w:t>
      </w:r>
    </w:p>
    <w:p>
      <w:pPr>
        <w:numPr>
          <w:ilvl w:val="0"/>
          <w:numId w:val="1002"/>
        </w:numPr>
        <w:pStyle w:val="Compact"/>
      </w:pPr>
      <w:r>
        <w:rPr>
          <w:bCs/>
          <w:b/>
        </w:rPr>
        <w:t xml:space="preserve">Technical Profile:</w:t>
      </w:r>
      <w:r>
        <w:t xml:space="preserve"> </w:t>
      </w:r>
      <w:r>
        <w:t xml:space="preserve">3+ years in cloud (AWS/Azure), AI/ML frameworks, or distributed systems. Fluency in Python/Java essential.</w:t>
      </w:r>
    </w:p>
    <w:p>
      <w:pPr>
        <w:numPr>
          <w:ilvl w:val="0"/>
          <w:numId w:val="1002"/>
        </w:numPr>
        <w:pStyle w:val="Compact"/>
      </w:pPr>
      <w:r>
        <w:rPr>
          <w:bCs/>
          <w:b/>
        </w:rPr>
        <w:t xml:space="preserve">Cultural Fit:</w:t>
      </w:r>
      <w:r>
        <w:t xml:space="preserve"> </w:t>
      </w:r>
      <w:r>
        <w:t xml:space="preserve">Bilingual (Mandarin business level + English), understands Shanghai's fast-paced ecosystem, values "guanxi" (relationships) in team dynamics.</w:t>
      </w:r>
    </w:p>
    <w:p>
      <w:pPr>
        <w:numPr>
          <w:ilvl w:val="0"/>
          <w:numId w:val="1002"/>
        </w:numPr>
        <w:pStyle w:val="Compact"/>
      </w:pPr>
      <w:r>
        <w:rPr>
          <w:bCs/>
          <w:b/>
        </w:rPr>
        <w:t xml:space="preserve">Motivations:</w:t>
      </w:r>
      <w:r>
        <w:t xml:space="preserve"> </w:t>
      </w:r>
      <w:r>
        <w:t xml:space="preserve">Seeks rapid skill advancement, access to global projects, and opportunities to solve China-specific challenges (e.g., smart city integrations).</w:t>
      </w:r>
    </w:p>
    <w:p>
      <w:pPr>
        <w:pStyle w:val="FirstParagraph"/>
      </w:pPr>
      <w:r>
        <w:t xml:space="preserve">This Marketing Plan exclusively targets these high-potential engineers operating within the China Shanghai tech community.</w:t>
      </w:r>
    </w:p>
    <w:bookmarkEnd w:id="22"/>
    <w:bookmarkStart w:id="25" w:name="X29d92e0f49a60941156859d3df594d406d987ce"/>
    <w:p>
      <w:pPr>
        <w:pStyle w:val="Heading2"/>
      </w:pPr>
      <w:r>
        <w:t xml:space="preserve">Marketing Strategy: Hyper-Localized Talent Acquisition for Software Engineers</w:t>
      </w:r>
    </w:p>
    <w:p>
      <w:pPr>
        <w:pStyle w:val="FirstParagraph"/>
      </w:pPr>
      <w:r>
        <w:t xml:space="preserve">Our strategy moves beyond job postings to create an employer brand that resonates in China Shanghai’s competitive talent market:</w:t>
      </w:r>
    </w:p>
    <w:bookmarkStart w:id="23" w:name="phase-1-digital-immersion-months-1-3"/>
    <w:p>
      <w:pPr>
        <w:pStyle w:val="Heading3"/>
      </w:pPr>
      <w:r>
        <w:t xml:space="preserve">Phase 1: Digital Immersion (Months 1-3)</w:t>
      </w:r>
    </w:p>
    <w:p>
      <w:pPr>
        <w:numPr>
          <w:ilvl w:val="0"/>
          <w:numId w:val="1003"/>
        </w:numPr>
        <w:pStyle w:val="Compact"/>
      </w:pPr>
      <w:r>
        <w:rPr>
          <w:bCs/>
          <w:b/>
        </w:rPr>
        <w:t xml:space="preserve">Zhaopin/Boss Zhipin Campaigns:</w:t>
      </w:r>
      <w:r>
        <w:t xml:space="preserve"> </w:t>
      </w:r>
      <w:r>
        <w:t xml:space="preserve">Run targeted ads showcasing real Shanghai-based Software Engineers in action. Content features "A Day in the Life" videos filmed at Zhangjiang Hi-Tech Park with subtitles.</w:t>
      </w:r>
    </w:p>
    <w:p>
      <w:pPr>
        <w:numPr>
          <w:ilvl w:val="0"/>
          <w:numId w:val="1003"/>
        </w:numPr>
        <w:pStyle w:val="Compact"/>
      </w:pPr>
      <w:r>
        <w:rPr>
          <w:bCs/>
          <w:b/>
        </w:rPr>
        <w:t xml:space="preserve">University Partnerships:</w:t>
      </w:r>
      <w:r>
        <w:t xml:space="preserve"> </w:t>
      </w:r>
      <w:r>
        <w:t xml:space="preserve">Co-develop AI curriculum with Fudan University and Shanghai Jiao Tong, embedding our company as a "preferred tech partner" for final-year Software Engineers.</w:t>
      </w:r>
    </w:p>
    <w:p>
      <w:pPr>
        <w:numPr>
          <w:ilvl w:val="0"/>
          <w:numId w:val="1003"/>
        </w:numPr>
        <w:pStyle w:val="Compact"/>
      </w:pPr>
      <w:r>
        <w:rPr>
          <w:bCs/>
          <w:b/>
        </w:rPr>
        <w:t xml:space="preserve">WeChat Mini-Programs:</w:t>
      </w:r>
      <w:r>
        <w:t xml:space="preserve"> </w:t>
      </w:r>
      <w:r>
        <w:t xml:space="preserve">Launch a branded talent experience hub via WeChat where candidates can "test" their skills against Shanghai-specific case studies (e.g., optimizing Alibaba Cloud infrastructure).</w:t>
      </w:r>
    </w:p>
    <w:p>
      <w:pPr>
        <w:pStyle w:val="FirstParagraph"/>
      </w:pPr>
      <w:r>
        <w:t xml:space="preserve">Phase 2: Community Engagement (Months 4-6)</w:t>
      </w:r>
    </w:p>
    <w:p>
      <w:pPr>
        <w:numPr>
          <w:ilvl w:val="0"/>
          <w:numId w:val="1004"/>
        </w:numPr>
        <w:pStyle w:val="Compact"/>
      </w:pPr>
      <w:r>
        <w:rPr>
          <w:bCs/>
          <w:b/>
        </w:rPr>
        <w:t xml:space="preserve">Shanghai Tech Festivals:</w:t>
      </w:r>
      <w:r>
        <w:t xml:space="preserve"> </w:t>
      </w:r>
      <w:r>
        <w:t xml:space="preserve">Sponsor key events like Shanghai AI Week with interactive booths showcasing our Software Engineer projects. Offer instant interview slots.</w:t>
      </w:r>
    </w:p>
    <w:p>
      <w:pPr>
        <w:numPr>
          <w:ilvl w:val="0"/>
          <w:numId w:val="1004"/>
        </w:numPr>
        <w:pStyle w:val="Compact"/>
      </w:pPr>
      <w:r>
        <w:rPr>
          <w:bCs/>
          <w:b/>
        </w:rPr>
        <w:t xml:space="preserve">Influencer Collaborations:</w:t>
      </w:r>
      <w:r>
        <w:t xml:space="preserve"> </w:t>
      </w:r>
      <w:r>
        <w:t xml:space="preserve">Partner with prominent Shanghai-based tech influencers (e.g., "CodeWang" on Bilibili) for authentic recruitment content.</w:t>
      </w:r>
    </w:p>
    <w:p>
      <w:pPr>
        <w:numPr>
          <w:ilvl w:val="0"/>
          <w:numId w:val="1004"/>
        </w:numPr>
        <w:pStyle w:val="Compact"/>
      </w:pPr>
      <w:r>
        <w:rPr>
          <w:bCs/>
          <w:b/>
        </w:rPr>
        <w:t xml:space="preserve">Referral Program:</w:t>
      </w:r>
      <w:r>
        <w:t xml:space="preserve"> </w:t>
      </w:r>
      <w:r>
        <w:t xml:space="preserve">Incentivize current Shanghai-based Software Engineers with $2,000 bonuses for successful referrals within the China Shanghai network.</w:t>
      </w:r>
    </w:p>
    <w:bookmarkEnd w:id="23"/>
    <w:bookmarkStart w:id="24" w:name="X540ebd1fa7cae52ac82656247a5e7e0024258e8"/>
    <w:p>
      <w:pPr>
        <w:pStyle w:val="Heading3"/>
      </w:pPr>
      <w:r>
        <w:t xml:space="preserve">Phase 3: Experience Differentiation (Ongoing)</w:t>
      </w:r>
    </w:p>
    <w:p>
      <w:pPr>
        <w:numPr>
          <w:ilvl w:val="0"/>
          <w:numId w:val="1005"/>
        </w:numPr>
        <w:pStyle w:val="Compact"/>
      </w:pPr>
      <w:r>
        <w:rPr>
          <w:bCs/>
          <w:b/>
        </w:rPr>
        <w:t xml:space="preserve">Shanghai-Specific Perks:</w:t>
      </w:r>
      <w:r>
        <w:t xml:space="preserve"> </w:t>
      </w:r>
      <w:r>
        <w:t xml:space="preserve">Offer subsidized access to exclusive co-working spaces in Lujiazui, monthly "Shanghai Tech Tour" events to emerging startups.</w:t>
      </w:r>
    </w:p>
    <w:p>
      <w:pPr>
        <w:numPr>
          <w:ilvl w:val="0"/>
          <w:numId w:val="1005"/>
        </w:numPr>
        <w:pStyle w:val="Compact"/>
      </w:pPr>
      <w:r>
        <w:rPr>
          <w:bCs/>
          <w:b/>
        </w:rPr>
        <w:t xml:space="preserve">Career Pathway Maps:</w:t>
      </w:r>
      <w:r>
        <w:t xml:space="preserve"> </w:t>
      </w:r>
      <w:r>
        <w:t xml:space="preserve">Provide transparent 18-month progression plans showing how Software Engineers advance within China Shanghai's tech landscape.</w:t>
      </w:r>
    </w:p>
    <w:p>
      <w:pPr>
        <w:numPr>
          <w:ilvl w:val="0"/>
          <w:numId w:val="1005"/>
        </w:numPr>
        <w:pStyle w:val="Compact"/>
      </w:pPr>
      <w:r>
        <w:rPr>
          <w:bCs/>
          <w:b/>
        </w:rPr>
        <w:t xml:space="preserve">Local Mentorship:</w:t>
      </w:r>
      <w:r>
        <w:t xml:space="preserve"> </w:t>
      </w:r>
      <w:r>
        <w:t xml:space="preserve">Pair new hires with senior engineers already embedded in the China Shanghai ecosystem for cultural onboarding.</w:t>
      </w:r>
    </w:p>
    <w:bookmarkEnd w:id="24"/>
    <w:bookmarkEnd w:id="25"/>
    <w:bookmarkStart w:id="26" w:name="Xc2fccfc965922d75830cbddf34bfbfa59077233"/>
    <w:p>
      <w:pPr>
        <w:pStyle w:val="Heading2"/>
      </w:pPr>
      <w:r>
        <w:t xml:space="preserve">Budget Allocation: Optimized for China Shanghai Market Realities</w:t>
      </w:r>
    </w:p>
    <w:p>
      <w:pPr>
        <w:pStyle w:val="FirstParagraph"/>
      </w:pPr>
      <w:r>
        <w:t xml:space="preserve">Total allocated budget: $158,000 (USD)</w:t>
      </w:r>
    </w:p>
    <w:p>
      <w:pPr>
        <w:numPr>
          <w:ilvl w:val="0"/>
          <w:numId w:val="1006"/>
        </w:numPr>
        <w:pStyle w:val="Compact"/>
      </w:pPr>
      <w:r>
        <w:t xml:space="preserve">Digital Advertising (Zhaopin/Boss Zhipin): 35% ($55,300)</w:t>
      </w:r>
    </w:p>
    <w:p>
      <w:pPr>
        <w:numPr>
          <w:ilvl w:val="0"/>
          <w:numId w:val="1006"/>
        </w:numPr>
        <w:pStyle w:val="Compact"/>
      </w:pPr>
      <w:r>
        <w:t xml:space="preserve">University Partnerships &amp; Events: 28% ($44,240)</w:t>
      </w:r>
    </w:p>
    <w:p>
      <w:pPr>
        <w:numPr>
          <w:ilvl w:val="0"/>
          <w:numId w:val="1006"/>
        </w:numPr>
        <w:pStyle w:val="Compact"/>
      </w:pPr>
      <w:r>
        <w:t xml:space="preserve">Influencer Collaborations: 18% ($28,440)</w:t>
      </w:r>
    </w:p>
    <w:p>
      <w:pPr>
        <w:numPr>
          <w:ilvl w:val="0"/>
          <w:numId w:val="1006"/>
        </w:numPr>
        <w:pStyle w:val="Compact"/>
      </w:pPr>
      <w:r>
        <w:t xml:space="preserve">Experience Program Development: 19% ($30,020)</w:t>
      </w:r>
    </w:p>
    <w:p>
      <w:pPr>
        <w:pStyle w:val="FirstParagraph"/>
      </w:pPr>
      <w:r>
        <w:t xml:space="preserve">This budget reflects Shanghai's cost structure—significantly lower than equivalent US campaigns while maximizing local engagement.</w:t>
      </w:r>
    </w:p>
    <w:bookmarkEnd w:id="26"/>
    <w:bookmarkStart w:id="27" w:name="X4b1e5e3fad057a61a138ce0dd13e484a17f5bfe"/>
    <w:p>
      <w:pPr>
        <w:pStyle w:val="Heading2"/>
      </w:pPr>
      <w:r>
        <w:t xml:space="preserve">Success Metrics: Tracking Software Engineer Attraction in China Shanghai</w:t>
      </w:r>
    </w:p>
    <w:p>
      <w:pPr>
        <w:pStyle w:val="FirstParagraph"/>
      </w:pPr>
      <w:r>
        <w:t xml:space="preserve">We measure success through Shanghai-specific KPIs:</w:t>
      </w:r>
    </w:p>
    <w:p>
      <w:pPr>
        <w:numPr>
          <w:ilvl w:val="0"/>
          <w:numId w:val="1007"/>
        </w:numPr>
        <w:pStyle w:val="Compact"/>
      </w:pPr>
      <w:r>
        <w:rPr>
          <w:bCs/>
          <w:b/>
        </w:rPr>
        <w:t xml:space="preserve">Talent Acquisition Rate:</w:t>
      </w:r>
      <w:r>
        <w:t xml:space="preserve"> </w:t>
      </w:r>
      <w:r>
        <w:t xml:space="preserve">85% of roles filled within 90 days (vs. industry avg. 180 days)</w:t>
      </w:r>
    </w:p>
    <w:p>
      <w:pPr>
        <w:numPr>
          <w:ilvl w:val="0"/>
          <w:numId w:val="1007"/>
        </w:numPr>
        <w:pStyle w:val="Compact"/>
      </w:pPr>
      <w:r>
        <w:rPr>
          <w:bCs/>
          <w:b/>
        </w:rPr>
        <w:t xml:space="preserve">Candidate Quality Score:</w:t>
      </w:r>
      <w:r>
        <w:t xml:space="preserve"> </w:t>
      </w:r>
      <w:r>
        <w:t xml:space="preserve">Minimum 4.6/5 from Shanghai-based engineers on cultural fit and role alignment</w:t>
      </w:r>
    </w:p>
    <w:p>
      <w:pPr>
        <w:numPr>
          <w:ilvl w:val="0"/>
          <w:numId w:val="1007"/>
        </w:numPr>
        <w:pStyle w:val="Compact"/>
      </w:pPr>
      <w:r>
        <w:rPr>
          <w:bCs/>
          <w:b/>
        </w:rPr>
        <w:t xml:space="preserve">Employer Brand Lift:</w:t>
      </w:r>
      <w:r>
        <w:t xml:space="preserve"> </w:t>
      </w:r>
      <w:r>
        <w:t xml:space="preserve">+27% recognition as "Top Software Engineer Employer" in Shanghai Tech Pulse survey</w:t>
      </w:r>
    </w:p>
    <w:p>
      <w:pPr>
        <w:numPr>
          <w:ilvl w:val="0"/>
          <w:numId w:val="1007"/>
        </w:numPr>
        <w:pStyle w:val="Compact"/>
      </w:pPr>
      <w:r>
        <w:rPr>
          <w:bCs/>
          <w:b/>
        </w:rPr>
        <w:t xml:space="preserve">Retention Rate:</w:t>
      </w:r>
      <w:r>
        <w:t xml:space="preserve"> </w:t>
      </w:r>
      <w:r>
        <w:t xml:space="preserve">90% of new Software Engineers remaining after 12 months (vs. Shanghai average of 75%)</w:t>
      </w:r>
    </w:p>
    <w:bookmarkEnd w:id="27"/>
    <w:bookmarkStart w:id="28" w:name="X4c911dd273d62d92f9b01d68201ba077ad60abb"/>
    <w:p>
      <w:pPr>
        <w:pStyle w:val="Heading2"/>
      </w:pPr>
      <w:r>
        <w:t xml:space="preserve">Why This Marketing Plan Wins in China Shanghai</w:t>
      </w:r>
    </w:p>
    <w:p>
      <w:pPr>
        <w:pStyle w:val="FirstParagraph"/>
      </w:pPr>
      <w:r>
        <w:t xml:space="preserve">This plan transcends standard recruitment by treating the Software Engineer role as a strategic product for the China Shanghai market. We don't just seek talent—we create an irresistible career narrative within one of the world’s most innovative tech cities. By embedding our brand into Shanghai's ecosystem through localized channels, university partnerships, and cultural resonance, we position ourselves as the natural destination for ambitious Software Engineers seeking growth in China.</w:t>
      </w:r>
      <w:r>
        <w:t xml:space="preserve"> </w:t>
      </w:r>
      <w:r>
        <w:t xml:space="preserve">In a market where 63% of engineers consider relocation based on company culture (China HR Report 2023), this Marketing Plan transforms how we attract talent. It’s not merely about filling positions—it’s about becoming synonymous with professional excellence for Software Engineers in China Shanghai. This approach ensures sustained pipeline strength as Shanghai continues to dominate Asia's tech revolution, making every investment a strategic asset in the region's most competitive talent arena.</w:t>
      </w:r>
    </w:p>
    <w:bookmarkEnd w:id="28"/>
    <w:bookmarkStart w:id="29" w:name="X7334f5430ec0ac261c52657e7d83869eafa1727"/>
    <w:p>
      <w:pPr>
        <w:pStyle w:val="Heading2"/>
      </w:pPr>
      <w:r>
        <w:t xml:space="preserve">Conclusion: The Future of Software Engineering Talent Acquisition</w:t>
      </w:r>
    </w:p>
    <w:p>
      <w:pPr>
        <w:pStyle w:val="FirstParagraph"/>
      </w:pPr>
      <w:r>
        <w:t xml:space="preserve">This Marketing Plan is not an isolated tactic—it’s our blueprint for building the premier Software Engineer talent engine in China Shanghai. By focusing exclusively on Shanghai’s ecosystem, we cut through noise and deliver a candidate experience that speaks directly to local ambitions. As China Shanghai evolves into the world's next Silicon Valley, this plan positions us at its forefront, ensuring our Software Engineer roles are sought after by the region's most talented minds. The time to act is now: every month delayed means missing out on critical talent in this high-stakes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Talent Acquisition in China Shanghai</dc:title>
  <dc:creator/>
  <cp:keywords/>
  <dcterms:created xsi:type="dcterms:W3CDTF">2025-12-12T01:10:26Z</dcterms:created>
  <dcterms:modified xsi:type="dcterms:W3CDTF">2025-12-12T01:10:26Z</dcterms:modified>
</cp:coreProperties>
</file>

<file path=docProps/custom.xml><?xml version="1.0" encoding="utf-8"?>
<Properties xmlns="http://schemas.openxmlformats.org/officeDocument/2006/custom-properties" xmlns:vt="http://schemas.openxmlformats.org/officeDocument/2006/docPropsVTypes"/>
</file>