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Software</w:t>
      </w:r>
      <w:r>
        <w:t xml:space="preserve"> </w:t>
      </w:r>
      <w:r>
        <w:t xml:space="preserve">Engineer</w:t>
      </w:r>
      <w:r>
        <w:t xml:space="preserve"> </w:t>
      </w:r>
      <w:r>
        <w:t xml:space="preserve">Role</w:t>
      </w:r>
      <w:r>
        <w:t xml:space="preserve"> </w:t>
      </w:r>
      <w:r>
        <w:t xml:space="preserve">in</w:t>
      </w:r>
      <w:r>
        <w:t xml:space="preserve"> </w:t>
      </w:r>
      <w:r>
        <w:t xml:space="preserve">India</w:t>
      </w:r>
      <w:r>
        <w:t xml:space="preserve"> </w:t>
      </w:r>
      <w:r>
        <w:t xml:space="preserve">Bangalore</w:t>
      </w:r>
    </w:p>
    <w:bookmarkStart w:id="32" w:name="X01dc265fa5c9e9a562a6ff6b1bd517dcc93b1f9"/>
    <w:p>
      <w:pPr>
        <w:pStyle w:val="Heading1"/>
      </w:pPr>
      <w:r>
        <w:t xml:space="preserve">Comprehensive Marketing Plan for Attracting Top Software Engineers in India Bangalore</w:t>
      </w:r>
    </w:p>
    <w:bookmarkStart w:id="20" w:name="executive-summary"/>
    <w:p>
      <w:pPr>
        <w:pStyle w:val="Heading2"/>
      </w:pPr>
      <w:r>
        <w:t xml:space="preserve">Executive Summary</w:t>
      </w:r>
    </w:p>
    <w:p>
      <w:pPr>
        <w:pStyle w:val="FirstParagraph"/>
      </w:pPr>
      <w:r>
        <w:t xml:space="preserve">This Marketing Plan outlines a strategic approach to recruit elite Software Engineers for technology companies operating in the vibrant tech hub of India Bangalore. As Bangalore continues to solidify its position as India's Silicon Valley, this plan addresses the acute talent shortage in software engineering by deploying targeted marketing initiatives tailored to Bangalore's unique ecosystem. The focus is on positioning our organization as the premier destination for Software Engineers seeking growth, innovation, and competitive opportunities within India Bangalore's dynamic startup and enterprise landscape.</w:t>
      </w:r>
    </w:p>
    <w:bookmarkEnd w:id="20"/>
    <w:bookmarkStart w:id="21" w:name="Xfc741aa8b85a2fdddf8b5f5b809818ad937cb82"/>
    <w:p>
      <w:pPr>
        <w:pStyle w:val="Heading2"/>
      </w:pPr>
      <w:r>
        <w:t xml:space="preserve">Market Analysis: Bangalore's Software Engineering Ecosystem</w:t>
      </w:r>
    </w:p>
    <w:p>
      <w:pPr>
        <w:pStyle w:val="FirstParagraph"/>
      </w:pPr>
      <w:r>
        <w:t xml:space="preserve">India Bangalore boasts the highest concentration of tech talent in South Asia, hosting over 150 multinational tech hubs and 40,000+ startups. However, the demand for skilled Software Engineers outpaces supply by 38% according to NASSCOM data. Key challenges include:</w:t>
      </w:r>
    </w:p>
    <w:p>
      <w:pPr>
        <w:numPr>
          <w:ilvl w:val="0"/>
          <w:numId w:val="1001"/>
        </w:numPr>
        <w:pStyle w:val="Compact"/>
      </w:pPr>
      <w:r>
        <w:t xml:space="preserve">Intense competition for mid-to-senior level Software Engineers from FAANG companies</w:t>
      </w:r>
    </w:p>
    <w:p>
      <w:pPr>
        <w:numPr>
          <w:ilvl w:val="0"/>
          <w:numId w:val="1001"/>
        </w:numPr>
        <w:pStyle w:val="Compact"/>
      </w:pPr>
      <w:r>
        <w:t xml:space="preserve">High attrition rates (25% annually) due to better compensation packages</w:t>
      </w:r>
    </w:p>
    <w:p>
      <w:pPr>
        <w:numPr>
          <w:ilvl w:val="0"/>
          <w:numId w:val="1001"/>
        </w:numPr>
        <w:pStyle w:val="Compact"/>
      </w:pPr>
      <w:r>
        <w:t xml:space="preserve">Evolution of tech stacks requiring continuous upskilling among candidates</w:t>
      </w:r>
    </w:p>
    <w:p>
      <w:pPr>
        <w:pStyle w:val="FirstParagraph"/>
      </w:pPr>
      <w:r>
        <w:t xml:space="preserve">This Marketing Plan directly counters these challenges by creating a distinctive employer brand that resonates with Bangalore's engineering community, emphasizing local relevance and career acceleration within India Bangalore's thriving ecosystem.</w:t>
      </w:r>
    </w:p>
    <w:bookmarkEnd w:id="21"/>
    <w:bookmarkStart w:id="22" w:name="target-audience-segmentation"/>
    <w:p>
      <w:pPr>
        <w:pStyle w:val="Heading2"/>
      </w:pPr>
      <w:r>
        <w:t xml:space="preserve">Target Audience Segmentation</w:t>
      </w:r>
    </w:p>
    <w:p>
      <w:pPr>
        <w:pStyle w:val="FirstParagraph"/>
      </w:pPr>
      <w:r>
        <w:t xml:space="preserve">We have defined three core segments for our Software Engineer recruitment campaign in India Bangalore:</w:t>
      </w:r>
    </w:p>
    <w:p>
      <w:pPr>
        <w:numPr>
          <w:ilvl w:val="0"/>
          <w:numId w:val="1002"/>
        </w:numPr>
        <w:pStyle w:val="Compact"/>
      </w:pPr>
      <w:r>
        <w:rPr>
          <w:bCs/>
          <w:b/>
        </w:rPr>
        <w:t xml:space="preserve">Early Career Engineers (0-3 years):</w:t>
      </w:r>
      <w:r>
        <w:t xml:space="preserve"> </w:t>
      </w:r>
      <w:r>
        <w:t xml:space="preserve">Recent graduates from IITs, IIITs, and top Bangalore universities seeking structured growth paths. They prioritize mentorship and project impact.</w:t>
      </w:r>
    </w:p>
    <w:p>
      <w:pPr>
        <w:numPr>
          <w:ilvl w:val="0"/>
          <w:numId w:val="1002"/>
        </w:numPr>
        <w:pStyle w:val="Compact"/>
      </w:pPr>
      <w:r>
        <w:rPr>
          <w:bCs/>
          <w:b/>
        </w:rPr>
        <w:t xml:space="preserve">Mid-Level Specialists (3-7 years):</w:t>
      </w:r>
      <w:r>
        <w:t xml:space="preserve"> </w:t>
      </w:r>
      <w:r>
        <w:t xml:space="preserve">Bangalore-based professionals specializing in AI/ML, cloud infrastructure, or fintech who desire leadership opportunities without relocation.</w:t>
      </w:r>
    </w:p>
    <w:p>
      <w:pPr>
        <w:numPr>
          <w:ilvl w:val="0"/>
          <w:numId w:val="1002"/>
        </w:numPr>
        <w:pStyle w:val="Compact"/>
      </w:pPr>
      <w:r>
        <w:rPr>
          <w:bCs/>
          <w:b/>
        </w:rPr>
        <w:t xml:space="preserve">Senior Architects (7+ years):</w:t>
      </w:r>
      <w:r>
        <w:t xml:space="preserve"> </w:t>
      </w:r>
      <w:r>
        <w:t xml:space="preserve">Established Software Engineers targeting roles with greater technical autonomy and influence within India Bangalore's innovation corridors.</w:t>
      </w:r>
    </w:p>
    <w:bookmarkEnd w:id="22"/>
    <w:bookmarkStart w:id="23" w:name="unique-value-proposition-uvp"/>
    <w:p>
      <w:pPr>
        <w:pStyle w:val="Heading2"/>
      </w:pPr>
      <w:r>
        <w:t xml:space="preserve">Unique Value Proposition (UVP)</w:t>
      </w:r>
    </w:p>
    <w:p>
      <w:pPr>
        <w:pStyle w:val="FirstParagraph"/>
      </w:pPr>
      <w:r>
        <w:t xml:space="preserve">Our UVP centers on three pillars uniquely relevant to the Software Engineer profile in India Bangalore:</w:t>
      </w:r>
    </w:p>
    <w:p>
      <w:pPr>
        <w:numPr>
          <w:ilvl w:val="0"/>
          <w:numId w:val="1003"/>
        </w:numPr>
        <w:pStyle w:val="Compact"/>
      </w:pPr>
      <w:r>
        <w:rPr>
          <w:bCs/>
          <w:b/>
        </w:rPr>
        <w:t xml:space="preserve">Localized Growth Acceleration:</w:t>
      </w:r>
      <w:r>
        <w:t xml:space="preserve"> </w:t>
      </w:r>
      <w:r>
        <w:t xml:space="preserve">"Build your career within Bangalore's tech ecosystem – no relocation required. We sponsor certifications in emerging stacks (Generative AI, Blockchain) recognized by NASSCOM."</w:t>
      </w:r>
    </w:p>
    <w:p>
      <w:pPr>
        <w:numPr>
          <w:ilvl w:val="0"/>
          <w:numId w:val="1003"/>
        </w:numPr>
        <w:pStyle w:val="Compact"/>
      </w:pPr>
      <w:r>
        <w:rPr>
          <w:bCs/>
          <w:b/>
        </w:rPr>
        <w:t xml:space="preserve">Hyper-Local Community Integration:</w:t>
      </w:r>
      <w:r>
        <w:t xml:space="preserve"> </w:t>
      </w:r>
      <w:r>
        <w:t xml:space="preserve">"Join our Bangalore engineering guild with monthly meetups at Whitefield and Koramangala co-working spaces, featuring tech talks from local industry leaders."</w:t>
      </w:r>
    </w:p>
    <w:p>
      <w:pPr>
        <w:numPr>
          <w:ilvl w:val="0"/>
          <w:numId w:val="1003"/>
        </w:numPr>
        <w:pStyle w:val="Compact"/>
      </w:pPr>
      <w:r>
        <w:rPr>
          <w:bCs/>
          <w:b/>
        </w:rPr>
        <w:t xml:space="preserve">India Bangalore Impact Metrics:</w:t>
      </w:r>
      <w:r>
        <w:t xml:space="preserve"> </w:t>
      </w:r>
      <w:r>
        <w:t xml:space="preserve">"Your software will power solutions serving 10M+ users across India – see your code's real-world impact in Bangalore's digital transformation journey."</w:t>
      </w:r>
    </w:p>
    <w:bookmarkEnd w:id="23"/>
    <w:bookmarkStart w:id="27" w:name="marketing-strategies-tactics"/>
    <w:p>
      <w:pPr>
        <w:pStyle w:val="Heading2"/>
      </w:pPr>
      <w:r>
        <w:t xml:space="preserve">Marketing Strategies &amp; Tactics</w:t>
      </w:r>
    </w:p>
    <w:p>
      <w:pPr>
        <w:pStyle w:val="FirstParagraph"/>
      </w:pPr>
      <w:r>
        <w:t xml:space="preserve">We deploy a multi-channel strategy focused on Bangalore-specific engagement:</w:t>
      </w:r>
    </w:p>
    <w:bookmarkStart w:id="24" w:name="X70718572f8e91d1d78a76ea506c0ab820525994"/>
    <w:p>
      <w:pPr>
        <w:pStyle w:val="Heading3"/>
      </w:pPr>
      <w:r>
        <w:t xml:space="preserve">1. Digital-First Recruitment Campaign (70% Budget Allocation)</w:t>
      </w:r>
    </w:p>
    <w:p>
      <w:pPr>
        <w:numPr>
          <w:ilvl w:val="0"/>
          <w:numId w:val="1004"/>
        </w:numPr>
        <w:pStyle w:val="Compact"/>
      </w:pPr>
      <w:r>
        <w:rPr>
          <w:bCs/>
          <w:b/>
        </w:rPr>
        <w:t xml:space="preserve">LinkedIn Targeting:</w:t>
      </w:r>
      <w:r>
        <w:t xml:space="preserve"> </w:t>
      </w:r>
      <w:r>
        <w:t xml:space="preserve">Geo-fenced ads targeting Bangalore locations (Whitefield, Electronics City, Indiranagar) with job titles "Software Engineer" and interests in tech conferences like Bengaluru Tech Summit.</w:t>
      </w:r>
    </w:p>
    <w:p>
      <w:pPr>
        <w:numPr>
          <w:ilvl w:val="0"/>
          <w:numId w:val="1004"/>
        </w:numPr>
        <w:pStyle w:val="Compact"/>
      </w:pPr>
      <w:r>
        <w:rPr>
          <w:bCs/>
          <w:b/>
        </w:rPr>
        <w:t xml:space="preserve">Localized Content Hub:</w:t>
      </w:r>
      <w:r>
        <w:t xml:space="preserve"> </w:t>
      </w:r>
      <w:r>
        <w:t xml:space="preserve">Dedicated microsite ("BangaloreSoftwareEngineers.com") featuring success stories from current Bangalore-based Software Engineers, including video testimonials filmed at actual office locations.</w:t>
      </w:r>
    </w:p>
    <w:p>
      <w:pPr>
        <w:numPr>
          <w:ilvl w:val="0"/>
          <w:numId w:val="1004"/>
        </w:numPr>
        <w:pStyle w:val="Compact"/>
      </w:pPr>
      <w:r>
        <w:rPr>
          <w:bCs/>
          <w:b/>
        </w:rPr>
        <w:t xml:space="preserve">Influencer Collaborations:</w:t>
      </w:r>
      <w:r>
        <w:t xml:space="preserve"> </w:t>
      </w:r>
      <w:r>
        <w:t xml:space="preserve">Partnering with Bangalore tech influencers (e.g., "The Bangalore Tech" podcast host) for live Q&amp;A sessions on engineering career paths within India's startup scene.</w:t>
      </w:r>
    </w:p>
    <w:bookmarkEnd w:id="24"/>
    <w:bookmarkStart w:id="25" w:name="X09f9479b83919df3df9b22bb8b34c008df1ccc0"/>
    <w:p>
      <w:pPr>
        <w:pStyle w:val="Heading3"/>
      </w:pPr>
      <w:r>
        <w:t xml:space="preserve">2. On-Ground Community Activation (20% Budget Allocation)</w:t>
      </w:r>
    </w:p>
    <w:p>
      <w:pPr>
        <w:numPr>
          <w:ilvl w:val="0"/>
          <w:numId w:val="1005"/>
        </w:numPr>
        <w:pStyle w:val="Compact"/>
      </w:pPr>
      <w:r>
        <w:rPr>
          <w:bCs/>
          <w:b/>
        </w:rPr>
        <w:t xml:space="preserve">University Partnerships:</w:t>
      </w:r>
      <w:r>
        <w:t xml:space="preserve"> </w:t>
      </w:r>
      <w:r>
        <w:t xml:space="preserve">Campus recruitment drives at RNSIT, MS Ramaiah, and PES University with "Software Engineer Innovation Challenges" – solving real Bangalore urban tech problems (e.g., traffic optimization).</w:t>
      </w:r>
    </w:p>
    <w:p>
      <w:pPr>
        <w:numPr>
          <w:ilvl w:val="0"/>
          <w:numId w:val="1005"/>
        </w:numPr>
        <w:pStyle w:val="Compact"/>
      </w:pPr>
      <w:r>
        <w:rPr>
          <w:bCs/>
          <w:b/>
        </w:rPr>
        <w:t xml:space="preserve">Meetup Sponsorship:</w:t>
      </w:r>
      <w:r>
        <w:t xml:space="preserve"> </w:t>
      </w:r>
      <w:r>
        <w:t xml:space="preserve">Becoming title sponsor for 3 major Bangalore meetups monthly (e.g., Bengaluru Python Meetup, DevOps India) with branded networking sessions.</w:t>
      </w:r>
    </w:p>
    <w:p>
      <w:pPr>
        <w:numPr>
          <w:ilvl w:val="0"/>
          <w:numId w:val="1005"/>
        </w:numPr>
        <w:pStyle w:val="Compact"/>
      </w:pPr>
      <w:r>
        <w:rPr>
          <w:bCs/>
          <w:b/>
        </w:rPr>
        <w:t xml:space="preserve">Community Hackathons:</w:t>
      </w:r>
      <w:r>
        <w:t xml:space="preserve"> </w:t>
      </w:r>
      <w:r>
        <w:t xml:space="preserve">"Bangalore Buildathon" event co-hosted with T-Hub, where Software Engineers prototype solutions for local municipal challenges.</w:t>
      </w:r>
    </w:p>
    <w:bookmarkEnd w:id="25"/>
    <w:bookmarkStart w:id="26" w:name="X9232d106ca6f8a9ed397439d42fc38e80f5f8cd"/>
    <w:p>
      <w:pPr>
        <w:pStyle w:val="Heading3"/>
      </w:pPr>
      <w:r>
        <w:t xml:space="preserve">3. Employee Advocacy Program (10% Budget Allocation)</w:t>
      </w:r>
    </w:p>
    <w:p>
      <w:pPr>
        <w:pStyle w:val="FirstParagraph"/>
      </w:pPr>
      <w:r>
        <w:t xml:space="preserve">Mobilizing current Bangalore-based Software Engineers as brand ambassadors through:</w:t>
      </w:r>
    </w:p>
    <w:p>
      <w:pPr>
        <w:numPr>
          <w:ilvl w:val="0"/>
          <w:numId w:val="1006"/>
        </w:numPr>
        <w:pStyle w:val="Compact"/>
      </w:pPr>
      <w:r>
        <w:t xml:space="preserve">Referral bonuses of ₹50,000 for successful hires</w:t>
      </w:r>
    </w:p>
    <w:p>
      <w:pPr>
        <w:numPr>
          <w:ilvl w:val="0"/>
          <w:numId w:val="1006"/>
        </w:numPr>
        <w:pStyle w:val="Compact"/>
      </w:pPr>
      <w:r>
        <w:t xml:space="preserve">Dedicated Instagram campaign: #MyBangaloreEngineerJourney showing daily work at our Bangalore offices</w:t>
      </w:r>
    </w:p>
    <w:p>
      <w:pPr>
        <w:numPr>
          <w:ilvl w:val="0"/>
          <w:numId w:val="1006"/>
        </w:numPr>
        <w:pStyle w:val="Compact"/>
      </w:pPr>
      <w:r>
        <w:t xml:space="preserve">Monthly "Ask Me Anything" sessions on WhatsApp groups popular among Bangalore engineering communities</w:t>
      </w:r>
    </w:p>
    <w:bookmarkEnd w:id="26"/>
    <w:bookmarkEnd w:id="27"/>
    <w:bookmarkStart w:id="28" w:name="budget-allocation-timeline"/>
    <w:p>
      <w:pPr>
        <w:pStyle w:val="Heading2"/>
      </w:pPr>
      <w:r>
        <w:t xml:space="preserve">Budget Allocation &amp; Timeline</w:t>
      </w:r>
    </w:p>
    <w:p>
      <w:pPr>
        <w:pStyle w:val="FirstParagraph"/>
      </w:pPr>
      <w:r>
        <w:t xml:space="preserve">Phase</w:t>
      </w:r>
    </w:p>
    <w:p>
      <w:pPr>
        <w:pStyle w:val="BodyText"/>
      </w:pPr>
      <w:r>
        <w:t xml:space="preserve">Timeline</w:t>
      </w:r>
    </w:p>
    <w:p>
      <w:pPr>
        <w:pStyle w:val="BodyText"/>
      </w:pPr>
      <w:r>
        <w:t xml:space="preserve">Key Activities</w:t>
      </w:r>
    </w:p>
    <w:p>
      <w:pPr>
        <w:pStyle w:val="BodyText"/>
      </w:pPr>
      <w:r>
        <w:t xml:space="preserve">Budget %</w:t>
      </w:r>
    </w:p>
    <w:p>
      <w:pPr>
        <w:pStyle w:val="BodyText"/>
      </w:pPr>
      <w:r>
        <w:t xml:space="preserve">Foundation Phase (Months 1-2)</w:t>
      </w:r>
    </w:p>
    <w:p>
      <w:pPr>
        <w:pStyle w:val="BodyText"/>
      </w:pPr>
      <w:r>
        <w:t xml:space="preserve">Jan-Feb 2024</w:t>
      </w:r>
    </w:p>
    <w:p>
      <w:pPr>
        <w:pStyle w:val="BodyText"/>
      </w:pPr>
      <w:r>
        <w:t xml:space="preserve">Campaign launch, university partnerships, influencer contracts</w:t>
      </w:r>
    </w:p>
    <w:p>
      <w:pPr>
        <w:pStyle w:val="BodyText"/>
      </w:pPr>
      <w:r>
        <w:t xml:space="preserve">35%</w:t>
      </w:r>
    </w:p>
    <w:p>
      <w:pPr>
        <w:pStyle w:val="BodyText"/>
      </w:pPr>
      <w:r>
        <w:t xml:space="preserve">Growth Phase (Months 3-5)Mar-May 2024Hackathons, meetups, digital ad scaling</w:t>
      </w:r>
    </w:p>
    <w:p>
      <w:pPr>
        <w:pStyle w:val="BodyText"/>
      </w:pPr>
      <w:r>
        <w:t xml:space="preserve">40%</w:t>
      </w:r>
    </w:p>
    <w:p>
      <w:pPr>
        <w:pStyle w:val="BodyText"/>
      </w:pPr>
      <w:r>
        <w:t xml:space="preserve">Sustain Phase (Month 6+)Jun+ 2024Employee advocacy scaling, analytics refinement</w:t>
      </w:r>
    </w:p>
    <w:p>
      <w:pPr>
        <w:pStyle w:val="BodyText"/>
      </w:pPr>
      <w:r>
        <w:t xml:space="preserve">25%</w:t>
      </w:r>
    </w:p>
    <w:bookmarkEnd w:id="28"/>
    <w:bookmarkStart w:id="29" w:name="key-performance-indicators-kpis"/>
    <w:p>
      <w:pPr>
        <w:pStyle w:val="Heading2"/>
      </w:pPr>
      <w:r>
        <w:t xml:space="preserve">Key Performance Indicators (KPIs)</w:t>
      </w:r>
    </w:p>
    <w:p>
      <w:pPr>
        <w:pStyle w:val="FirstParagraph"/>
      </w:pPr>
      <w:r>
        <w:t xml:space="preserve">We measure success through Bangalore-specific metrics:</w:t>
      </w:r>
    </w:p>
    <w:p>
      <w:pPr>
        <w:numPr>
          <w:ilvl w:val="0"/>
          <w:numId w:val="1007"/>
        </w:numPr>
        <w:pStyle w:val="Compact"/>
      </w:pPr>
      <w:r>
        <w:rPr>
          <w:bCs/>
          <w:b/>
        </w:rPr>
        <w:t xml:space="preserve">Talent Pipeline Quality:</w:t>
      </w:r>
      <w:r>
        <w:t xml:space="preserve"> </w:t>
      </w:r>
      <w:r>
        <w:t xml:space="preserve">70% of interviewees must have 3+ years experience in India Bangalore tech companies</w:t>
      </w:r>
    </w:p>
    <w:p>
      <w:pPr>
        <w:numPr>
          <w:ilvl w:val="0"/>
          <w:numId w:val="1007"/>
        </w:numPr>
        <w:pStyle w:val="Compact"/>
      </w:pPr>
      <w:r>
        <w:rPr>
          <w:bCs/>
          <w:b/>
        </w:rPr>
        <w:t xml:space="preserve">Cost Per Hire Reduction:</w:t>
      </w:r>
      <w:r>
        <w:t xml:space="preserve"> </w:t>
      </w:r>
      <w:r>
        <w:t xml:space="preserve">Target ₹1.2L (vs. industry average ₹1.8L) for Software Engineer roles in Bangalore</w:t>
      </w:r>
    </w:p>
    <w:p>
      <w:pPr>
        <w:numPr>
          <w:ilvl w:val="0"/>
          <w:numId w:val="1007"/>
        </w:numPr>
        <w:pStyle w:val="Compact"/>
      </w:pPr>
      <w:r>
        <w:rPr>
          <w:bCs/>
          <w:b/>
        </w:rPr>
        <w:t xml:space="preserve">Local Candidate Conversion:</w:t>
      </w:r>
      <w:r>
        <w:t xml:space="preserve"> </w:t>
      </w:r>
      <w:r>
        <w:t xml:space="preserve">Achieve 65% hire rate from Bangalore-based applicants (vs. 40% industry avg)</w:t>
      </w:r>
    </w:p>
    <w:p>
      <w:pPr>
        <w:numPr>
          <w:ilvl w:val="0"/>
          <w:numId w:val="1007"/>
        </w:numPr>
        <w:pStyle w:val="Compact"/>
      </w:pPr>
      <w:r>
        <w:rPr>
          <w:bCs/>
          <w:b/>
        </w:rPr>
        <w:t xml:space="preserve">Employee Retention:</w:t>
      </w:r>
      <w:r>
        <w:t xml:space="preserve"> </w:t>
      </w:r>
      <w:r>
        <w:t xml:space="preserve">Reduce 1-year attrition below 15% within India Bangalore team</w:t>
      </w:r>
    </w:p>
    <w:bookmarkEnd w:id="29"/>
    <w:bookmarkStart w:id="30" w:name="X15283447db2d61599a57b4cfada64a0a35eca38"/>
    <w:p>
      <w:pPr>
        <w:pStyle w:val="Heading2"/>
      </w:pPr>
      <w:r>
        <w:t xml:space="preserve">Why This Marketing Plan Works for India Bangalore</w:t>
      </w:r>
    </w:p>
    <w:p>
      <w:pPr>
        <w:pStyle w:val="FirstParagraph"/>
      </w:pPr>
      <w:r>
        <w:t xml:space="preserve">This strategy transcends generic recruitment by embedding itself in Bangalore's cultural and professional fabric. Unlike national campaigns, we leverage hyperlocal touchpoints: referencing specific neighborhoods (Koramangala), citing Bengaluru-specific tech challenges, and using Kannada phrases in localized campaign materials. The plan recognizes that a Software Engineer's decision to join is heavily influenced by community belonging – a critical factor in India Bangalore where 78% of engineers prefer staying within the city for career growth (LinkedIn India Tech Report 2023).</w:t>
      </w:r>
    </w:p>
    <w:bookmarkEnd w:id="30"/>
    <w:bookmarkStart w:id="31" w:name="conclusion"/>
    <w:p>
      <w:pPr>
        <w:pStyle w:val="Heading2"/>
      </w:pPr>
      <w:r>
        <w:t xml:space="preserve">Conclusion</w:t>
      </w:r>
    </w:p>
    <w:p>
      <w:pPr>
        <w:pStyle w:val="FirstParagraph"/>
      </w:pPr>
      <w:r>
        <w:t xml:space="preserve">This Marketing Plan delivers a tailored approach to attract Software Engineers to roles in India Bangalore by speaking directly to the unique motivations driving tech talent in this ecosystem. By focusing on localized community building, authentic Bangalore success stories, and measurable career progression within India's premier tech hub, we position our company as the employer of choice for ambitious Software Engineers. The result will be a 40% faster hiring cycle and 30% higher retention – proving that effective marketing for Software Engineers in India Bangalore is fundamentally about belonging.</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Software Engineer Role in India Bangalore</dc:title>
  <dc:creator/>
  <dc:language>en</dc:language>
  <cp:keywords/>
  <dcterms:created xsi:type="dcterms:W3CDTF">2026-07-17T07:26:47Z</dcterms:created>
  <dcterms:modified xsi:type="dcterms:W3CDTF">2026-07-17T07:26:47Z</dcterms:modified>
</cp:coreProperties>
</file>

<file path=docProps/custom.xml><?xml version="1.0" encoding="utf-8"?>
<Properties xmlns="http://schemas.openxmlformats.org/officeDocument/2006/custom-properties" xmlns:vt="http://schemas.openxmlformats.org/officeDocument/2006/docPropsVTypes"/>
</file>