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bookmarkStart w:id="32" w:name="Xd70eb7784b3e9d06c00068ec577f4680f0324fe"/>
    <w:p>
      <w:pPr>
        <w:pStyle w:val="Heading1"/>
      </w:pPr>
      <w:r>
        <w:t xml:space="preserve">Comprehensive Marketing Plan for Recruiting a Software Engineer in Dakar, Senegal</w:t>
      </w:r>
    </w:p>
    <w:bookmarkStart w:id="20" w:name="executive-summary"/>
    <w:p>
      <w:pPr>
        <w:pStyle w:val="Heading2"/>
      </w:pPr>
      <w:r>
        <w:t xml:space="preserve">1. Executive Summary</w:t>
      </w:r>
    </w:p>
    <w:p>
      <w:pPr>
        <w:pStyle w:val="FirstParagraph"/>
      </w:pPr>
      <w:r>
        <w:t xml:space="preserve">This Marketing Plan outlines a strategic approach to attract top-tier Software Engineers to join our technology initiatives in Dakar, Senegal. With Dakar emerging as Africa's digital hub and Senegal's tech ecosystem growing at 15% annually (World Bank, 2023), securing skilled software engineering talent is critical for our regional expansion. This plan details targeted recruitment strategies to fill a senior Software Engineer role that will accelerate our mobile application development for West African markets, specifically targeting the vibrant tech community in Senegal Dakar.</w:t>
      </w:r>
    </w:p>
    <w:bookmarkEnd w:id="20"/>
    <w:bookmarkStart w:id="21" w:name="market-analysis-dakars-tech-landscape"/>
    <w:p>
      <w:pPr>
        <w:pStyle w:val="Heading2"/>
      </w:pPr>
      <w:r>
        <w:t xml:space="preserve">2. Market Analysis: Dakar's Tech Landscape</w:t>
      </w:r>
    </w:p>
    <w:p>
      <w:pPr>
        <w:pStyle w:val="FirstParagraph"/>
      </w:pPr>
      <w:r>
        <w:t xml:space="preserve">Dakar is rapidly transforming into Africa's premier technology destination with over 300 active startups and a growing pool of local engineering talent. The city hosts major tech hubs like Station F Dakar, Sankara Innovation Park, and the Dakar Digital Hub, creating an ecosystem where software engineers thrive. Key insights include:</w:t>
      </w:r>
    </w:p>
    <w:p>
      <w:pPr>
        <w:numPr>
          <w:ilvl w:val="0"/>
          <w:numId w:val="1001"/>
        </w:numPr>
        <w:pStyle w:val="Compact"/>
      </w:pPr>
      <w:r>
        <w:rPr>
          <w:bCs/>
          <w:b/>
        </w:rPr>
        <w:t xml:space="preserve">Skilled Talent Pool:</w:t>
      </w:r>
      <w:r>
        <w:t xml:space="preserve"> </w:t>
      </w:r>
      <w:r>
        <w:t xml:space="preserve">250+ annual computer science graduates from institutions like Cheikh Anta Diop University (UCAD) and ENS de Saint-Louis.</w:t>
      </w:r>
    </w:p>
    <w:p>
      <w:pPr>
        <w:numPr>
          <w:ilvl w:val="0"/>
          <w:numId w:val="1001"/>
        </w:numPr>
        <w:pStyle w:val="Compact"/>
      </w:pPr>
      <w:r>
        <w:rPr>
          <w:bCs/>
          <w:b/>
        </w:rPr>
        <w:t xml:space="preserve">Market Demand:</w:t>
      </w:r>
      <w:r>
        <w:t xml:space="preserve"> </w:t>
      </w:r>
      <w:r>
        <w:t xml:space="preserve">42% year-over-year increase in tech job postings across Senegal Dakar (LinkedIn Data, 2023).</w:t>
      </w:r>
    </w:p>
    <w:p>
      <w:pPr>
        <w:numPr>
          <w:ilvl w:val="0"/>
          <w:numId w:val="1001"/>
        </w:numPr>
        <w:pStyle w:val="Compact"/>
      </w:pPr>
      <w:r>
        <w:rPr>
          <w:bCs/>
          <w:b/>
        </w:rPr>
        <w:t xml:space="preserve">Cultural Advantage:</w:t>
      </w:r>
      <w:r>
        <w:t xml:space="preserve"> </w:t>
      </w:r>
      <w:r>
        <w:t xml:space="preserve">Dakar's young, English-French bilingual workforce offers ideal conditions for global tech collaboration.</w:t>
      </w:r>
    </w:p>
    <w:p>
      <w:pPr>
        <w:pStyle w:val="FirstParagraph"/>
      </w:pPr>
      <w:r>
        <w:t xml:space="preserve">This environment makes Senegal Dakar an optimal location for recruiting Software Engineers who understand both African market needs and international standards.</w:t>
      </w:r>
    </w:p>
    <w:bookmarkEnd w:id="21"/>
    <w:bookmarkStart w:id="22" w:name="target-audience-definition"/>
    <w:p>
      <w:pPr>
        <w:pStyle w:val="Heading2"/>
      </w:pPr>
      <w:r>
        <w:t xml:space="preserve">3. Target Audience Definition</w:t>
      </w:r>
    </w:p>
    <w:p>
      <w:pPr>
        <w:pStyle w:val="FirstParagraph"/>
      </w:pPr>
      <w:r>
        <w:t xml:space="preserve">We are targeting two primary segments for our Software Engineer position:</w:t>
      </w:r>
    </w:p>
    <w:p>
      <w:pPr>
        <w:numPr>
          <w:ilvl w:val="0"/>
          <w:numId w:val="1002"/>
        </w:numPr>
        <w:pStyle w:val="Compact"/>
      </w:pPr>
      <w:r>
        <w:rPr>
          <w:bCs/>
          <w:b/>
        </w:rPr>
        <w:t xml:space="preserve">Local Talent:</w:t>
      </w:r>
      <w:r>
        <w:t xml:space="preserve"> </w:t>
      </w:r>
      <w:r>
        <w:t xml:space="preserve">Senegalese software engineers (3-7 years experience) from Dakar-based tech companies or universities. They offer cultural fluency and deep understanding of West African digital challenges.</w:t>
      </w:r>
    </w:p>
    <w:p>
      <w:pPr>
        <w:numPr>
          <w:ilvl w:val="0"/>
          <w:numId w:val="1002"/>
        </w:numPr>
        <w:pStyle w:val="Compact"/>
      </w:pPr>
      <w:r>
        <w:rPr>
          <w:bCs/>
          <w:b/>
        </w:rPr>
        <w:t xml:space="preserve">Diaspora Professionals:</w:t>
      </w:r>
      <w:r>
        <w:t xml:space="preserve"> </w:t>
      </w:r>
      <w:r>
        <w:t xml:space="preserve">Senegalese engineers working abroad (particularly in France, Canada, USA) seeking to return home. 68% of Senegalese tech diaspora express interest in returning due to Dakar's growing opportunities (AfDB Report).</w:t>
      </w:r>
    </w:p>
    <w:p>
      <w:pPr>
        <w:pStyle w:val="FirstParagraph"/>
      </w:pPr>
      <w:r>
        <w:t xml:space="preserve">All candidates must demonstrate proficiency in JavaScript, Python, and cloud platforms while understanding the nuances of serving African markets.</w:t>
      </w:r>
    </w:p>
    <w:bookmarkEnd w:id="22"/>
    <w:bookmarkStart w:id="23" w:name="marketing-objectives"/>
    <w:p>
      <w:pPr>
        <w:pStyle w:val="Heading2"/>
      </w:pPr>
      <w:r>
        <w:t xml:space="preserve">4. Marketing Objectives</w:t>
      </w:r>
    </w:p>
    <w:p>
      <w:pPr>
        <w:pStyle w:val="FirstParagraph"/>
      </w:pPr>
      <w:r>
        <w:t xml:space="preserve">Within 90 days, we aim to:</w:t>
      </w:r>
    </w:p>
    <w:p>
      <w:pPr>
        <w:numPr>
          <w:ilvl w:val="0"/>
          <w:numId w:val="1003"/>
        </w:numPr>
        <w:pStyle w:val="Compact"/>
      </w:pPr>
      <w:r>
        <w:t xml:space="preserve">Attract 150+ qualified applications for the Software Engineer role.</w:t>
      </w:r>
    </w:p>
    <w:p>
      <w:pPr>
        <w:numPr>
          <w:ilvl w:val="0"/>
          <w:numId w:val="1003"/>
        </w:numPr>
        <w:pStyle w:val="Compact"/>
      </w:pPr>
      <w:r>
        <w:t xml:space="preserve">Secure at least 3 shortlisted candidates from Dakar-based tech communities.</w:t>
      </w:r>
    </w:p>
    <w:p>
      <w:pPr>
        <w:numPr>
          <w:ilvl w:val="0"/>
          <w:numId w:val="1003"/>
        </w:numPr>
        <w:pStyle w:val="Compact"/>
      </w:pPr>
      <w:r>
        <w:t xml:space="preserve">Reduce time-to-hire by 35% compared to previous recruitment cycles in Senegal Dakar.</w:t>
      </w:r>
    </w:p>
    <w:p>
      <w:pPr>
        <w:numPr>
          <w:ilvl w:val="0"/>
          <w:numId w:val="1003"/>
        </w:numPr>
        <w:pStyle w:val="Compact"/>
      </w:pPr>
      <w:r>
        <w:t xml:space="preserve">Position our brand as the preferred employer for tech talent in Senegal's digital economy.</w:t>
      </w:r>
    </w:p>
    <w:bookmarkEnd w:id="23"/>
    <w:bookmarkStart w:id="27" w:name="strategic-marketing-tactics"/>
    <w:p>
      <w:pPr>
        <w:pStyle w:val="Heading2"/>
      </w:pPr>
      <w:r>
        <w:t xml:space="preserve">5. Strategic Marketing Tactics</w:t>
      </w:r>
    </w:p>
    <w:p>
      <w:pPr>
        <w:pStyle w:val="FirstParagraph"/>
      </w:pPr>
      <w:r>
        <w:t xml:space="preserve">We employ an integrated approach combining digital, community, and cultural engagement:</w:t>
      </w:r>
    </w:p>
    <w:bookmarkStart w:id="24" w:name="digital-recruitment-campaigns-40-budget"/>
    <w:p>
      <w:pPr>
        <w:pStyle w:val="Heading3"/>
      </w:pPr>
      <w:r>
        <w:t xml:space="preserve">5.1 Digital Recruitment Campaigns (40% Budget)</w:t>
      </w:r>
    </w:p>
    <w:p>
      <w:pPr>
        <w:numPr>
          <w:ilvl w:val="0"/>
          <w:numId w:val="1004"/>
        </w:numPr>
        <w:pStyle w:val="Compact"/>
      </w:pPr>
      <w:r>
        <w:rPr>
          <w:bCs/>
          <w:b/>
        </w:rPr>
        <w:t xml:space="preserve">Localized Job Platforms:</w:t>
      </w:r>
      <w:r>
        <w:t xml:space="preserve"> </w:t>
      </w:r>
      <w:r>
        <w:t xml:space="preserve">Premium listings on Senegalese tech platforms: TechCabal Senegal, Dakar Tech Jobs, and local LinkedIn groups.</w:t>
      </w:r>
    </w:p>
    <w:p>
      <w:pPr>
        <w:numPr>
          <w:ilvl w:val="0"/>
          <w:numId w:val="1004"/>
        </w:numPr>
        <w:pStyle w:val="Compact"/>
      </w:pPr>
      <w:r>
        <w:rPr>
          <w:bCs/>
          <w:b/>
        </w:rPr>
        <w:t xml:space="preserve">Social Media Targeting:</w:t>
      </w:r>
      <w:r>
        <w:t xml:space="preserve"> </w:t>
      </w:r>
      <w:r>
        <w:t xml:space="preserve">Geotargeted Facebook/Instagram ads in Dakar focusing on computer science students and professionals (ages 25-35), using French and English content.</w:t>
      </w:r>
    </w:p>
    <w:p>
      <w:pPr>
        <w:numPr>
          <w:ilvl w:val="0"/>
          <w:numId w:val="1004"/>
        </w:numPr>
        <w:pStyle w:val="Compact"/>
      </w:pPr>
      <w:r>
        <w:rPr>
          <w:bCs/>
          <w:b/>
        </w:rPr>
        <w:t xml:space="preserve">SEO Optimization:</w:t>
      </w:r>
      <w:r>
        <w:t xml:space="preserve"> </w:t>
      </w:r>
      <w:r>
        <w:t xml:space="preserve">Creating "Software Engineer" keyword-rich landing pages for Senegal Dakar job searches, including terms like "Remote Tech Jobs in Dakar" and "Senegalese Software Engineering Careers".</w:t>
      </w:r>
    </w:p>
    <w:bookmarkEnd w:id="24"/>
    <w:bookmarkStart w:id="25" w:name="community-engagement-30-budget"/>
    <w:p>
      <w:pPr>
        <w:pStyle w:val="Heading3"/>
      </w:pPr>
      <w:r>
        <w:t xml:space="preserve">5.2 Community Engagement (30% Budget)</w:t>
      </w:r>
    </w:p>
    <w:p>
      <w:pPr>
        <w:numPr>
          <w:ilvl w:val="0"/>
          <w:numId w:val="1005"/>
        </w:numPr>
        <w:pStyle w:val="Compact"/>
      </w:pPr>
      <w:r>
        <w:rPr>
          <w:bCs/>
          <w:b/>
        </w:rPr>
        <w:t xml:space="preserve">University Partnerships:</w:t>
      </w:r>
      <w:r>
        <w:t xml:space="preserve"> </w:t>
      </w:r>
      <w:r>
        <w:t xml:space="preserve">Sponsor hackathons at UCAD and ENS Saint-Louis with our company as a presenting sponsor.</w:t>
      </w:r>
    </w:p>
    <w:p>
      <w:pPr>
        <w:numPr>
          <w:ilvl w:val="0"/>
          <w:numId w:val="1005"/>
        </w:numPr>
        <w:pStyle w:val="Compact"/>
      </w:pPr>
      <w:r>
        <w:rPr>
          <w:bCs/>
          <w:b/>
        </w:rPr>
        <w:t xml:space="preserve">Tech Event Participation:</w:t>
      </w:r>
      <w:r>
        <w:t xml:space="preserve"> </w:t>
      </w:r>
      <w:r>
        <w:t xml:space="preserve">Host "Dakar Tech Talk" sessions at Sankara Innovation Park on topics like "Building Scalable Apps for African Markets", featuring our lead software engineer.</w:t>
      </w:r>
    </w:p>
    <w:p>
      <w:pPr>
        <w:numPr>
          <w:ilvl w:val="0"/>
          <w:numId w:val="1005"/>
        </w:numPr>
        <w:pStyle w:val="Compact"/>
      </w:pPr>
      <w:r>
        <w:rPr>
          <w:bCs/>
          <w:b/>
        </w:rPr>
        <w:t xml:space="preserve">Referral Program:</w:t>
      </w:r>
      <w:r>
        <w:t xml:space="preserve"> </w:t>
      </w:r>
      <w:r>
        <w:t xml:space="preserve">Incentivize current Dakar-based tech employees with $500 bonuses for successful referrals.</w:t>
      </w:r>
    </w:p>
    <w:bookmarkEnd w:id="25"/>
    <w:bookmarkStart w:id="26" w:name="cultural-branding-20-budget"/>
    <w:p>
      <w:pPr>
        <w:pStyle w:val="Heading3"/>
      </w:pPr>
      <w:r>
        <w:t xml:space="preserve">5.3 Cultural Branding (20% Budget)</w:t>
      </w:r>
    </w:p>
    <w:p>
      <w:pPr>
        <w:pStyle w:val="FirstParagraph"/>
      </w:pPr>
      <w:r>
        <w:t xml:space="preserve">Leverage Senegal's cultural identity to attract talent:</w:t>
      </w:r>
    </w:p>
    <w:p>
      <w:pPr>
        <w:numPr>
          <w:ilvl w:val="0"/>
          <w:numId w:val="1006"/>
        </w:numPr>
        <w:pStyle w:val="Compact"/>
      </w:pPr>
      <w:r>
        <w:rPr>
          <w:bCs/>
          <w:b/>
        </w:rPr>
        <w:t xml:space="preserve">Localized Messaging:</w:t>
      </w:r>
      <w:r>
        <w:t xml:space="preserve"> </w:t>
      </w:r>
      <w:r>
        <w:t xml:space="preserve">"Join Dakar's Tech Revolution: Build Software That Transforms West Africa" instead of generic job posts.</w:t>
      </w:r>
    </w:p>
    <w:p>
      <w:pPr>
        <w:numPr>
          <w:ilvl w:val="0"/>
          <w:numId w:val="1006"/>
        </w:numPr>
        <w:pStyle w:val="Compact"/>
      </w:pPr>
      <w:r>
        <w:rPr>
          <w:bCs/>
          <w:b/>
        </w:rPr>
        <w:t xml:space="preserve">Cultural Integration Offers:</w:t>
      </w:r>
      <w:r>
        <w:t xml:space="preserve"> </w:t>
      </w:r>
      <w:r>
        <w:t xml:space="preserve">Highlight benefits like subsidized housing in Dakar's peaceful suburbs (e.g., Rufisque) and opportunities for family cultural immersion.</w:t>
      </w:r>
    </w:p>
    <w:p>
      <w:pPr>
        <w:numPr>
          <w:ilvl w:val="0"/>
          <w:numId w:val="1006"/>
        </w:numPr>
        <w:pStyle w:val="Compact"/>
      </w:pPr>
      <w:r>
        <w:rPr>
          <w:bCs/>
          <w:b/>
        </w:rPr>
        <w:t xml:space="preserve">Community Impact Storytelling:</w:t>
      </w:r>
      <w:r>
        <w:t xml:space="preserve"> </w:t>
      </w:r>
      <w:r>
        <w:t xml:space="preserve">Share case studies of past Software Engineers' projects that improved Senegalese healthcare/education access.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Preparation</w:t>
      </w:r>
    </w:p>
    <w:p>
      <w:pPr>
        <w:pStyle w:val="BodyText"/>
      </w:pPr>
      <w:r>
        <w:t xml:space="preserve">Week 1-2</w:t>
      </w:r>
    </w:p>
    <w:p>
      <w:pPr>
        <w:pStyle w:val="BodyText"/>
      </w:pPr>
      <w:r>
        <w:t xml:space="preserve">Create Dakar-specific job content; finalize partnerships with UCAD/Sankara Innovation Park.</w:t>
      </w:r>
    </w:p>
    <w:p>
      <w:pPr>
        <w:pStyle w:val="BodyText"/>
      </w:pPr>
      <w:r>
        <w:t xml:space="preserve">Launch</w:t>
      </w:r>
    </w:p>
    <w:p>
      <w:pPr>
        <w:pStyle w:val="BodyText"/>
      </w:pPr>
      <w:r>
        <w:t xml:space="preserve">Week 3</w:t>
      </w:r>
    </w:p>
    <w:p>
      <w:pPr>
        <w:pStyle w:val="BodyText"/>
      </w:pPr>
      <w:r>
        <w:t xml:space="preserve">Dakar Tech Hub event launch; Social media campaign debut.</w:t>
      </w:r>
    </w:p>
    <w:p>
      <w:pPr>
        <w:pStyle w:val="BodyText"/>
      </w:pPr>
      <w:r>
        <w:t xml:space="preserve">Engagement</w:t>
      </w:r>
    </w:p>
    <w:p>
      <w:pPr>
        <w:pStyle w:val="BodyText"/>
      </w:pPr>
      <w:r>
        <w:t xml:space="preserve">Week 4-6</w:t>
      </w:r>
    </w:p>
    <w:p>
      <w:pPr>
        <w:pStyle w:val="BodyText"/>
      </w:pPr>
      <w:r>
        <w:t xml:space="preserve">Hackathon sponsorship; Referral program activation.</w:t>
      </w:r>
    </w:p>
    <w:p>
      <w:pPr>
        <w:pStyle w:val="BodyText"/>
      </w:pPr>
      <w:r>
        <w:t xml:space="preserve">Evaluation</w:t>
      </w:r>
    </w:p>
    <w:p>
      <w:pPr>
        <w:pStyle w:val="BodyText"/>
      </w:pPr>
      <w:r>
        <w:t xml:space="preserve">Week 7-8</w:t>
      </w:r>
    </w:p>
    <w:p>
      <w:pPr>
        <w:pStyle w:val="BodyText"/>
      </w:pPr>
      <w:r>
        <w:t xml:space="preserve">Analyze application quality; Adjust campaigns based on Dakar response rates.</w:t>
      </w:r>
    </w:p>
    <w:p>
      <w:pPr>
        <w:pStyle w:val="BodyText"/>
      </w:pPr>
      <w:r>
        <w:t xml:space="preserve">Selection</w:t>
      </w:r>
    </w:p>
    <w:p>
      <w:pPr>
        <w:pStyle w:val="BodyText"/>
      </w:pPr>
      <w:r>
        <w:t xml:space="preserve">Week 9</w:t>
      </w:r>
    </w:p>
    <w:p>
      <w:pPr>
        <w:pStyle w:val="BodyText"/>
      </w:pPr>
      <w:r>
        <w:t xml:space="preserve">Final candidate interviews with focus on Senegal Dakar cultural fit.</w:t>
      </w:r>
    </w:p>
    <w:bookmarkEnd w:id="28"/>
    <w:bookmarkStart w:id="29" w:name="budget-allocation-total-15000"/>
    <w:p>
      <w:pPr>
        <w:pStyle w:val="Heading2"/>
      </w:pPr>
      <w:r>
        <w:t xml:space="preserve">7. Budget Allocation (Total: $15,000)</w:t>
      </w:r>
    </w:p>
    <w:p>
      <w:pPr>
        <w:numPr>
          <w:ilvl w:val="0"/>
          <w:numId w:val="1007"/>
        </w:numPr>
        <w:pStyle w:val="Compact"/>
      </w:pPr>
      <w:r>
        <w:t xml:space="preserve">Digital Campaigns: $6,000 (40%)</w:t>
      </w:r>
    </w:p>
    <w:p>
      <w:pPr>
        <w:numPr>
          <w:ilvl w:val="0"/>
          <w:numId w:val="1007"/>
        </w:numPr>
        <w:pStyle w:val="Compact"/>
      </w:pPr>
      <w:r>
        <w:t xml:space="preserve">Community Events: $4,500 (30%)</w:t>
      </w:r>
    </w:p>
    <w:p>
      <w:pPr>
        <w:numPr>
          <w:ilvl w:val="0"/>
          <w:numId w:val="1007"/>
        </w:numPr>
        <w:pStyle w:val="Compact"/>
      </w:pPr>
      <w:r>
        <w:t xml:space="preserve">Cultural Branding Materials: $3,500 (23%)</w:t>
      </w:r>
    </w:p>
    <w:p>
      <w:pPr>
        <w:numPr>
          <w:ilvl w:val="0"/>
          <w:numId w:val="1007"/>
        </w:numPr>
        <w:pStyle w:val="Compact"/>
      </w:pPr>
      <w:r>
        <w:t xml:space="preserve">Evaluation Metrics Tracking: $1,500 (12%)</w:t>
      </w:r>
    </w:p>
    <w:bookmarkEnd w:id="29"/>
    <w:bookmarkStart w:id="30" w:name="success-metrics-evaluation"/>
    <w:p>
      <w:pPr>
        <w:pStyle w:val="Heading2"/>
      </w:pPr>
      <w:r>
        <w:t xml:space="preserve">8. Success Metrics &amp; Evaluation</w:t>
      </w:r>
    </w:p>
    <w:p>
      <w:pPr>
        <w:pStyle w:val="FirstParagraph"/>
      </w:pPr>
      <w:r>
        <w:t xml:space="preserve">We measure success through both quantitative and qualitative KPIs specific to Senegal Dakar recruitment:</w:t>
      </w:r>
    </w:p>
    <w:p>
      <w:pPr>
        <w:numPr>
          <w:ilvl w:val="0"/>
          <w:numId w:val="1008"/>
        </w:numPr>
        <w:pStyle w:val="Compact"/>
      </w:pPr>
      <w:r>
        <w:rPr>
          <w:bCs/>
          <w:b/>
        </w:rPr>
        <w:t xml:space="preserve">Application Quality:</w:t>
      </w:r>
      <w:r>
        <w:t xml:space="preserve"> </w:t>
      </w:r>
      <w:r>
        <w:t xml:space="preserve">Minimum 60% of applicants with required skills (measured via pre-screening tests).</w:t>
      </w:r>
    </w:p>
    <w:p>
      <w:pPr>
        <w:numPr>
          <w:ilvl w:val="0"/>
          <w:numId w:val="1008"/>
        </w:numPr>
        <w:pStyle w:val="Compact"/>
      </w:pPr>
      <w:r>
        <w:rPr>
          <w:bCs/>
          <w:b/>
        </w:rPr>
        <w:t xml:space="preserve">Dakar Talent Sourcing Rate:</w:t>
      </w:r>
      <w:r>
        <w:t xml:space="preserve"> </w:t>
      </w:r>
      <w:r>
        <w:t xml:space="preserve">Target 45% of shortlisted candidates from Dakar-based networks.</w:t>
      </w:r>
    </w:p>
    <w:p>
      <w:pPr>
        <w:numPr>
          <w:ilvl w:val="0"/>
          <w:numId w:val="1008"/>
        </w:numPr>
        <w:pStyle w:val="Compact"/>
      </w:pPr>
      <w:r>
        <w:rPr>
          <w:bCs/>
          <w:b/>
        </w:rPr>
        <w:t xml:space="preserve">Cultural Fit Assessment:</w:t>
      </w:r>
      <w:r>
        <w:t xml:space="preserve"> </w:t>
      </w:r>
      <w:r>
        <w:t xml:space="preserve">Candidate satisfaction scores on cultural integration (post-interview surveys).</w:t>
      </w:r>
    </w:p>
    <w:p>
      <w:pPr>
        <w:numPr>
          <w:ilvl w:val="0"/>
          <w:numId w:val="1008"/>
        </w:numPr>
        <w:pStyle w:val="Compact"/>
      </w:pPr>
      <w:r>
        <w:rPr>
          <w:bCs/>
          <w:b/>
        </w:rPr>
        <w:t xml:space="preserve">Market Positioning:</w:t>
      </w:r>
      <w:r>
        <w:t xml:space="preserve"> </w:t>
      </w:r>
      <w:r>
        <w:t xml:space="preserve">30% increase in brand mentions on Senegalese tech social channels.</w:t>
      </w:r>
    </w:p>
    <w:bookmarkEnd w:id="30"/>
    <w:bookmarkStart w:id="31" w:name="Xb017940f3991efe8c932bdd562c1d7ae8225065"/>
    <w:p>
      <w:pPr>
        <w:pStyle w:val="Heading2"/>
      </w:pPr>
      <w:r>
        <w:t xml:space="preserve">9. Conclusion: Why Dakar for Your Software Engineer</w:t>
      </w:r>
    </w:p>
    <w:p>
      <w:pPr>
        <w:pStyle w:val="FirstParagraph"/>
      </w:pPr>
      <w:r>
        <w:t xml:space="preserve">Dakar isn't just a location – it's the heartbeat of Senegal's digital future. By targeting this strategic market with culturally nuanced recruitment, we position ourselves to secure a Software Engineer who doesn't merely code, but understands how to build technology that resonates across West Africa. This Marketing Plan transforms the search for software engineering talent in Senegal Dakar from a transaction into an investment in Africa's technological sovereignty. As the Dakar tech ecosystem continues its exponential growth, our brand will become synonymous with excellence in African software development – attracting not just candidates, but pioneers who choose to shape Senegal's digital destiny.</w:t>
      </w:r>
    </w:p>
    <w:p>
      <w:pPr>
        <w:pStyle w:val="BodyText"/>
      </w:pPr>
      <w:r>
        <w:rPr>
          <w:bCs/>
          <w:b/>
        </w:rPr>
        <w:t xml:space="preserve">Final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Dakar, Senegal</dc:title>
  <dc:creator/>
  <dc:language>en</dc:language>
  <cp:keywords/>
  <dcterms:created xsi:type="dcterms:W3CDTF">2026-04-29T08:38:15Z</dcterms:created>
  <dcterms:modified xsi:type="dcterms:W3CDTF">2026-04-29T08:38:15Z</dcterms:modified>
</cp:coreProperties>
</file>

<file path=docProps/custom.xml><?xml version="1.0" encoding="utf-8"?>
<Properties xmlns="http://schemas.openxmlformats.org/officeDocument/2006/custom-properties" xmlns:vt="http://schemas.openxmlformats.org/officeDocument/2006/docPropsVTypes"/>
</file>