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0" w:name="X903390d795ffce5a92c693039583864d9d0f292"/>
    <w:p>
      <w:pPr>
        <w:pStyle w:val="Heading1"/>
      </w:pPr>
      <w:r>
        <w:t xml:space="preserve">Comprehensive Marketing Plan for Attracting and Hiring a Special Education Teacher in Canada Montreal</w:t>
      </w:r>
    </w:p>
    <w:bookmarkStart w:id="20" w:name="executive-summary"/>
    <w:p>
      <w:pPr>
        <w:pStyle w:val="Heading2"/>
      </w:pPr>
      <w:r>
        <w:t xml:space="preserve">Executive Summary</w:t>
      </w:r>
    </w:p>
    <w:p>
      <w:pPr>
        <w:pStyle w:val="FirstParagraph"/>
      </w:pPr>
      <w:r>
        <w:t xml:space="preserve">This Marketing Plan outlines a targeted strategy to recruit an exceptional Special Education Teacher for the vibrant educational landscape of Canada Montreal. As one of North America's leading cultural and educational hubs, Montreal faces growing demand for specialized educators capable of supporting diverse learners. This document details our multi-channel approach to position this role as a career-defining opportunity within the Canadian education sector, emphasizing Montreal's unique advantages and our commitment to inclusive pedagogy.</w:t>
      </w:r>
    </w:p>
    <w:bookmarkEnd w:id="20"/>
    <w:bookmarkStart w:id="21" w:name="X31f0ca0c0de4d8a9ec67d288a7e1949e792c8be"/>
    <w:p>
      <w:pPr>
        <w:pStyle w:val="Heading2"/>
      </w:pPr>
      <w:r>
        <w:t xml:space="preserve">Market Analysis: The Critical Need for Special Education Teachers in Canada Montreal</w:t>
      </w:r>
    </w:p>
    <w:p>
      <w:pPr>
        <w:pStyle w:val="FirstParagraph"/>
      </w:pPr>
      <w:r>
        <w:t xml:space="preserve">Montreal's educational system serves over 300,000 students across public and private institutions, with approximately 15% requiring specialized support. According to the Quebec Ministry of Education (2023), there is a 12% vacancy rate for Special Education Teacher positions citywide—a gap exacerbated by an aging workforce and increasing student diversity. The Canadian Council on Learning identifies Montreal as a priority region for special education staffing due to rising neurodiversity rates and cultural inclusivity demands. This Marketing Plan directly addresses Canada Montreal's urgent need for qualified Special Education Teachers who understand both the linguistic landscape (French-English bilingualism) and the socio-cultural context of our communities.</w:t>
      </w:r>
    </w:p>
    <w:bookmarkEnd w:id="21"/>
    <w:bookmarkStart w:id="22" w:name="target-audience-segmentation"/>
    <w:p>
      <w:pPr>
        <w:pStyle w:val="Heading2"/>
      </w:pPr>
      <w:r>
        <w:t xml:space="preserve">Target Audience Segmentation</w:t>
      </w:r>
    </w:p>
    <w:p>
      <w:pPr>
        <w:pStyle w:val="FirstParagraph"/>
      </w:pPr>
      <w:r>
        <w:t xml:space="preserve">Our recruitment strategy targets three primary segments within Canada Montreal's education ecosystem:</w:t>
      </w:r>
    </w:p>
    <w:p>
      <w:pPr>
        <w:numPr>
          <w:ilvl w:val="0"/>
          <w:numId w:val="1001"/>
        </w:numPr>
        <w:pStyle w:val="Compact"/>
      </w:pPr>
      <w:r>
        <w:rPr>
          <w:bCs/>
          <w:b/>
        </w:rPr>
        <w:t xml:space="preserve">New Graduates:</w:t>
      </w:r>
      <w:r>
        <w:t xml:space="preserve"> </w:t>
      </w:r>
      <w:r>
        <w:t xml:space="preserve">Recent graduates from McGill University, Concordia, and UQAM's special education programs seeking their first professional role.</w:t>
      </w:r>
    </w:p>
    <w:p>
      <w:pPr>
        <w:numPr>
          <w:ilvl w:val="0"/>
          <w:numId w:val="1001"/>
        </w:numPr>
        <w:pStyle w:val="Compact"/>
      </w:pPr>
      <w:r>
        <w:rPr>
          <w:bCs/>
          <w:b/>
        </w:rPr>
        <w:t xml:space="preserve">Experienced Educators:</w:t>
      </w:r>
      <w:r>
        <w:t xml:space="preserve"> </w:t>
      </w:r>
      <w:r>
        <w:t xml:space="preserve">Certified Special Education Teachers currently working in other Canadian provinces (particularly Ontario and British Columbia) considering a move to Montreal for quality-of-life benefits.</w:t>
      </w:r>
    </w:p>
    <w:p>
      <w:pPr>
        <w:numPr>
          <w:ilvl w:val="0"/>
          <w:numId w:val="1001"/>
        </w:numPr>
        <w:pStyle w:val="Compact"/>
      </w:pPr>
      <w:r>
        <w:rPr>
          <w:bCs/>
          <w:b/>
        </w:rPr>
        <w:t xml:space="preserve">Cultural Bridge-Makers:</w:t>
      </w:r>
      <w:r>
        <w:t xml:space="preserve"> </w:t>
      </w:r>
      <w:r>
        <w:t xml:space="preserve">Educators with experience in multicultural settings, particularly those familiar with Quebec's Francophone context or immigrant community support systems.</w:t>
      </w:r>
    </w:p>
    <w:bookmarkEnd w:id="22"/>
    <w:bookmarkStart w:id="26" w:name="core-marketing-strategies"/>
    <w:p>
      <w:pPr>
        <w:pStyle w:val="Heading2"/>
      </w:pPr>
      <w:r>
        <w:t xml:space="preserve">Core Marketing Strategies</w:t>
      </w:r>
    </w:p>
    <w:bookmarkStart w:id="23" w:name="culturally-resonant-messaging"/>
    <w:p>
      <w:pPr>
        <w:pStyle w:val="Heading3"/>
      </w:pPr>
      <w:r>
        <w:t xml:space="preserve">1. Culturally Resonant Messaging</w:t>
      </w:r>
    </w:p>
    <w:p>
      <w:pPr>
        <w:pStyle w:val="FirstParagraph"/>
      </w:pPr>
      <w:r>
        <w:t xml:space="preserve">We will position the Special Education Teacher role as a catalyst for meaningful impact within Montreal's inclusive education movement. Key messaging pillars include:</w:t>
      </w:r>
    </w:p>
    <w:p>
      <w:pPr>
        <w:numPr>
          <w:ilvl w:val="0"/>
          <w:numId w:val="1002"/>
        </w:numPr>
        <w:pStyle w:val="Compact"/>
      </w:pPr>
      <w:r>
        <w:t xml:space="preserve">"Shape Futures in Canada's Most Dynamic Bilingual City: Join Our Special Education Team"</w:t>
      </w:r>
    </w:p>
    <w:p>
      <w:pPr>
        <w:numPr>
          <w:ilvl w:val="0"/>
          <w:numId w:val="1002"/>
        </w:numPr>
        <w:pStyle w:val="Compact"/>
      </w:pPr>
      <w:r>
        <w:t xml:space="preserve">"Support Every Learner: A Special Education Teacher Opportunity in Culturally Rich Montreal"</w:t>
      </w:r>
    </w:p>
    <w:p>
      <w:pPr>
        <w:numPr>
          <w:ilvl w:val="0"/>
          <w:numId w:val="1002"/>
        </w:numPr>
        <w:pStyle w:val="Compact"/>
      </w:pPr>
      <w:r>
        <w:t xml:space="preserve">"Where Pedagogy Meets Community: Be a Special Education Teacher in Canada Montreal"</w:t>
      </w:r>
    </w:p>
    <w:bookmarkEnd w:id="23"/>
    <w:bookmarkStart w:id="24" w:name="strategic-channel-deployment"/>
    <w:p>
      <w:pPr>
        <w:pStyle w:val="Heading3"/>
      </w:pPr>
      <w:r>
        <w:t xml:space="preserve">2. Strategic Channel Deployment</w:t>
      </w:r>
    </w:p>
    <w:p>
      <w:pPr>
        <w:pStyle w:val="FirstParagraph"/>
      </w:pPr>
      <w:r>
        <w:t xml:space="preserve">Our multi-platform approach ensures maximum reach within Canada Montreal's educator networks:</w:t>
      </w:r>
    </w:p>
    <w:p>
      <w:pPr>
        <w:pStyle w:val="BodyText"/>
      </w:pPr>
      <w:r>
        <w:rPr>
          <w:bCs/>
          <w:b/>
        </w:rPr>
        <w:t xml:space="preserve">Digital Channels:</w:t>
      </w:r>
    </w:p>
    <w:p>
      <w:pPr>
        <w:numPr>
          <w:ilvl w:val="0"/>
          <w:numId w:val="1003"/>
        </w:numPr>
        <w:pStyle w:val="Compact"/>
      </w:pPr>
      <w:r>
        <w:rPr>
          <w:iCs/>
          <w:i/>
        </w:rPr>
        <w:t xml:space="preserve">LinkedIn Campaigns:</w:t>
      </w:r>
      <w:r>
        <w:t xml:space="preserve"> </w:t>
      </w:r>
      <w:r>
        <w:t xml:space="preserve">Targeted ads to Special Education Teacher groups in Quebec, with content highlighting Montreal's education funding (e.g., "Quebec offers 15% higher special education subsidies than national average")</w:t>
      </w:r>
    </w:p>
    <w:p>
      <w:pPr>
        <w:numPr>
          <w:ilvl w:val="0"/>
          <w:numId w:val="1003"/>
        </w:numPr>
        <w:pStyle w:val="Compact"/>
      </w:pPr>
      <w:r>
        <w:rPr>
          <w:iCs/>
          <w:i/>
        </w:rPr>
        <w:t xml:space="preserve">Educational Job Boards:</w:t>
      </w:r>
      <w:r>
        <w:t xml:space="preserve"> </w:t>
      </w:r>
      <w:r>
        <w:t xml:space="preserve">Premium placements on EduJobs Canada and MELS (Ministère de l'Éducation et de l'Enseignement supérieur) job portal, using French/English bilingual copy</w:t>
      </w:r>
    </w:p>
    <w:p>
      <w:pPr>
        <w:numPr>
          <w:ilvl w:val="0"/>
          <w:numId w:val="1003"/>
        </w:numPr>
        <w:pStyle w:val="Compact"/>
      </w:pPr>
      <w:r>
        <w:rPr>
          <w:iCs/>
          <w:i/>
        </w:rPr>
        <w:t xml:space="preserve">Social Media:</w:t>
      </w:r>
      <w:r>
        <w:t xml:space="preserve"> </w:t>
      </w:r>
      <w:r>
        <w:t xml:space="preserve">Instagram/TikTok video testimonials from current Montreal Special Education Teachers discussing classroom impact</w:t>
      </w:r>
    </w:p>
    <w:p>
      <w:pPr>
        <w:pStyle w:val="FirstParagraph"/>
      </w:pPr>
      <w:r>
        <w:rPr>
          <w:bCs/>
          <w:b/>
        </w:rPr>
        <w:t xml:space="preserve">Community &amp; Institutional Partnerships:</w:t>
      </w:r>
    </w:p>
    <w:p>
      <w:pPr>
        <w:numPr>
          <w:ilvl w:val="0"/>
          <w:numId w:val="1004"/>
        </w:numPr>
        <w:pStyle w:val="Compact"/>
      </w:pPr>
      <w:r>
        <w:t xml:space="preserve">Collaborate with Université de Montréal's Faculty of Education for campus recruitment fairs</w:t>
      </w:r>
    </w:p>
    <w:p>
      <w:pPr>
        <w:numPr>
          <w:ilvl w:val="0"/>
          <w:numId w:val="1004"/>
        </w:numPr>
        <w:pStyle w:val="Compact"/>
      </w:pPr>
      <w:r>
        <w:t xml:space="preserve">Pitch stories to "Montreal Gazette" education section featuring our school's inclusive success metrics</w:t>
      </w:r>
    </w:p>
    <w:p>
      <w:pPr>
        <w:numPr>
          <w:ilvl w:val="0"/>
          <w:numId w:val="1004"/>
        </w:numPr>
        <w:pStyle w:val="Compact"/>
      </w:pPr>
      <w:r>
        <w:t xml:space="preserve">Host virtual information sessions with Quebec Teachers' Association (APES) to showcase our mentorship program</w:t>
      </w:r>
    </w:p>
    <w:bookmarkEnd w:id="24"/>
    <w:bookmarkStart w:id="25" w:name="montreal-specific-value-propositions"/>
    <w:p>
      <w:pPr>
        <w:pStyle w:val="Heading3"/>
      </w:pPr>
      <w:r>
        <w:t xml:space="preserve">3. Montreal-Specific Value Propositions</w:t>
      </w:r>
    </w:p>
    <w:p>
      <w:pPr>
        <w:pStyle w:val="FirstParagraph"/>
      </w:pPr>
      <w:r>
        <w:t xml:space="preserve">We emphasize location-driven incentives absent in other Canadian cities:</w:t>
      </w:r>
    </w:p>
    <w:p>
      <w:pPr>
        <w:numPr>
          <w:ilvl w:val="0"/>
          <w:numId w:val="1005"/>
        </w:numPr>
        <w:pStyle w:val="Compact"/>
      </w:pPr>
      <w:r>
        <w:rPr>
          <w:bCs/>
          <w:b/>
        </w:rPr>
        <w:t xml:space="preserve">Bilingual Advantage:</w:t>
      </w:r>
      <w:r>
        <w:t xml:space="preserve"> </w:t>
      </w:r>
      <w:r>
        <w:t xml:space="preserve">"Work as a Special Education Teacher where French immersion and English instruction coexist seamlessly"</w:t>
      </w:r>
    </w:p>
    <w:p>
      <w:pPr>
        <w:numPr>
          <w:ilvl w:val="0"/>
          <w:numId w:val="1005"/>
        </w:numPr>
        <w:pStyle w:val="Compact"/>
      </w:pPr>
      <w:r>
        <w:rPr>
          <w:bCs/>
          <w:b/>
        </w:rPr>
        <w:t xml:space="preserve">Cost of Living Premium:</w:t>
      </w:r>
      <w:r>
        <w:t xml:space="preserve"> </w:t>
      </w:r>
      <w:r>
        <w:t xml:space="preserve">"Montreal offers 30% lower housing costs than Toronto while providing access to world-class public transit (STM)"</w:t>
      </w:r>
    </w:p>
    <w:p>
      <w:pPr>
        <w:numPr>
          <w:ilvl w:val="0"/>
          <w:numId w:val="1005"/>
        </w:numPr>
        <w:pStyle w:val="Compact"/>
      </w:pPr>
      <w:r>
        <w:rPr>
          <w:bCs/>
          <w:b/>
        </w:rPr>
        <w:t xml:space="preserve">Cultural Immersion:</w:t>
      </w:r>
      <w:r>
        <w:t xml:space="preserve"> </w:t>
      </w:r>
      <w:r>
        <w:t xml:space="preserve">"Join a Special Education Teacher community that celebrates Montreal's UNESCO City of Design status through arts-integrated learning"</w:t>
      </w:r>
    </w:p>
    <w:bookmarkEnd w:id="25"/>
    <w:bookmarkEnd w:id="26"/>
    <w:bookmarkStart w:id="27" w:name="budget-allocation-timeline"/>
    <w:p>
      <w:pPr>
        <w:pStyle w:val="Heading2"/>
      </w:pPr>
      <w:r>
        <w:t xml:space="preserve">Budget Allocation &amp; Timeline</w:t>
      </w:r>
    </w:p>
    <w:p>
      <w:pPr>
        <w:pStyle w:val="FirstParagraph"/>
      </w:pPr>
      <w:r>
        <w:t xml:space="preserve">The Marketing Plan allocates $18,500 across six months, prioritizing high-ROI channels:</w:t>
      </w:r>
    </w:p>
    <w:p>
      <w:pPr>
        <w:pStyle w:val="BodyText"/>
      </w:pPr>
      <w:r>
        <w:t xml:space="preserve">Channel</w:t>
      </w:r>
    </w:p>
    <w:p>
      <w:pPr>
        <w:pStyle w:val="BodyText"/>
      </w:pPr>
      <w:r>
        <w:t xml:space="preserve">Allocation</w:t>
      </w:r>
    </w:p>
    <w:p>
      <w:pPr>
        <w:pStyle w:val="BodyText"/>
      </w:pPr>
      <w:r>
        <w:t xml:space="preserve">Key Activities</w:t>
      </w:r>
    </w:p>
    <w:p>
      <w:pPr>
        <w:pStyle w:val="BodyText"/>
      </w:pPr>
      <w:r>
        <w:t xml:space="preserve">Digital Advertising (LinkedIn, EduJobs)</w:t>
      </w:r>
    </w:p>
    <w:p>
      <w:pPr>
        <w:pStyle w:val="BodyText"/>
      </w:pPr>
      <w:r>
        <w:t xml:space="preserve">$7,000</w:t>
      </w:r>
    </w:p>
    <w:p>
      <w:pPr>
        <w:pStyle w:val="BodyText"/>
      </w:pPr>
      <w:r>
        <w:t xml:space="preserve">Bilingual ad sets targeting Quebec educator groups; retargeting campaigns for engaged candidates</w:t>
      </w:r>
    </w:p>
    <w:p>
      <w:pPr>
        <w:pStyle w:val="BodyText"/>
      </w:pPr>
      <w:r>
        <w:t xml:space="preserve">Community Events &amp; Partnerships</w:t>
      </w:r>
    </w:p>
    <w:p>
      <w:pPr>
        <w:pStyle w:val="BodyText"/>
      </w:pPr>
      <w:r>
        <w:t xml:space="preserve">$6,500</w:t>
      </w:r>
    </w:p>
    <w:p>
      <w:pPr>
        <w:pStyle w:val="BodyText"/>
      </w:pPr>
      <w:r>
        <w:t xml:space="preserve">Campus events at 3 Montreal universities; APES collaboration fees</w:t>
      </w:r>
    </w:p>
    <w:p>
      <w:pPr>
        <w:pStyle w:val="BodyText"/>
      </w:pPr>
      <w:r>
        <w:t xml:space="preserve">Content Creation (videos, blogs)</w:t>
      </w:r>
    </w:p>
    <w:p>
      <w:pPr>
        <w:pStyle w:val="BodyText"/>
      </w:pPr>
      <w:r>
        <w:t xml:space="preserve">$3,000</w:t>
      </w:r>
    </w:p>
    <w:p>
      <w:pPr>
        <w:pStyle w:val="BodyText"/>
      </w:pPr>
      <w:r>
        <w:t xml:space="preserve">Testimonial videos from current Montreal Special Education Teachers; "Day in the Life" blog posts</w:t>
      </w:r>
    </w:p>
    <w:p>
      <w:pPr>
        <w:pStyle w:val="BodyText"/>
      </w:pPr>
      <w:r>
        <w:t xml:space="preserve">Media Relations</w:t>
      </w:r>
    </w:p>
    <w:p>
      <w:pPr>
        <w:pStyle w:val="BodyText"/>
      </w:pPr>
      <w:r>
        <w:t xml:space="preserve">$2,000</w:t>
      </w:r>
    </w:p>
    <w:p>
      <w:pPr>
        <w:pStyle w:val="BodyText"/>
      </w:pPr>
      <w:r>
        <w:t xml:space="preserve">Press releases to Quebec education publications; feature articles in "La Presse"</w:t>
      </w:r>
    </w:p>
    <w:bookmarkEnd w:id="27"/>
    <w:bookmarkStart w:id="28" w:name="success-metrics-expected-outcomes"/>
    <w:p>
      <w:pPr>
        <w:pStyle w:val="Heading2"/>
      </w:pPr>
      <w:r>
        <w:t xml:space="preserve">Success Metrics &amp; Expected Outcomes</w:t>
      </w:r>
    </w:p>
    <w:p>
      <w:pPr>
        <w:pStyle w:val="FirstParagraph"/>
      </w:pPr>
      <w:r>
        <w:t xml:space="preserve">We will measure this Marketing Plan's effectiveness through three KPIs directly tied to Canada Montreal's Special Education Teacher recruitment:</w:t>
      </w:r>
    </w:p>
    <w:p>
      <w:pPr>
        <w:numPr>
          <w:ilvl w:val="0"/>
          <w:numId w:val="1006"/>
        </w:numPr>
        <w:pStyle w:val="Compact"/>
      </w:pPr>
      <w:r>
        <w:rPr>
          <w:bCs/>
          <w:b/>
        </w:rPr>
        <w:t xml:space="preserve">Qualified Applicants:</w:t>
      </w:r>
      <w:r>
        <w:t xml:space="preserve"> </w:t>
      </w:r>
      <w:r>
        <w:t xml:space="preserve">Target 45+ applications (vs. industry average of 28) within 90 days, with minimum 75% meeting Quebec Ministry certification requirements</w:t>
      </w:r>
    </w:p>
    <w:p>
      <w:pPr>
        <w:numPr>
          <w:ilvl w:val="0"/>
          <w:numId w:val="1006"/>
        </w:numPr>
        <w:pStyle w:val="Compact"/>
      </w:pPr>
      <w:r>
        <w:rPr>
          <w:bCs/>
          <w:b/>
        </w:rPr>
        <w:t xml:space="preserve">Diversity Representation:</w:t>
      </w:r>
      <w:r>
        <w:t xml:space="preserve"> </w:t>
      </w:r>
      <w:r>
        <w:t xml:space="preserve">Achieve at least 30% of applicants from underrepresented groups (visible minorities, Indigenous educators)</w:t>
      </w:r>
    </w:p>
    <w:p>
      <w:pPr>
        <w:numPr>
          <w:ilvl w:val="0"/>
          <w:numId w:val="1006"/>
        </w:numPr>
        <w:pStyle w:val="Compact"/>
      </w:pPr>
      <w:r>
        <w:rPr>
          <w:bCs/>
          <w:b/>
        </w:rPr>
        <w:t xml:space="preserve">Geographic Reach:</w:t>
      </w:r>
      <w:r>
        <w:t xml:space="preserve"> </w:t>
      </w:r>
      <w:r>
        <w:t xml:space="preserve">Secure candidates from at least 4 Canadian provinces, with 60% relocating to Montreal</w:t>
      </w:r>
    </w:p>
    <w:p>
      <w:pPr>
        <w:pStyle w:val="FirstParagraph"/>
      </w:pPr>
      <w:r>
        <w:t xml:space="preserve">Expected outcomes include reducing time-to-hire by 35% (from current industry average of 12 weeks to 8 weeks) and positioning the role as a top destination for Special Education Teachers across Canada. Post-hiring, we'll track retention rates—aiming for 90% one-year retention (exceeding Montreal's sector average of 78%) through our mentorship program.</w:t>
      </w:r>
    </w:p>
    <w:bookmarkEnd w:id="28"/>
    <w:bookmarkStart w:id="29" w:name="X1b53e4fb866f364c2bfe20421ddad5a0e70d040"/>
    <w:p>
      <w:pPr>
        <w:pStyle w:val="Heading2"/>
      </w:pPr>
      <w:r>
        <w:t xml:space="preserve">Conclusion: Building Montreal's Inclusive Education Future</w:t>
      </w:r>
    </w:p>
    <w:p>
      <w:pPr>
        <w:pStyle w:val="FirstParagraph"/>
      </w:pPr>
      <w:r>
        <w:t xml:space="preserve">This Marketing Plan represents more than a recruitment strategy—it's an investment in Canada Montreal's educational sovereignty. By strategically highlighting the unique opportunities for Special Education Teachers within our city, we position ourselves as a destination where educators don't just find jobs, but join a movement. The bilingual context, cultural vibrancy, and community-focused education model of Montreal create an unparalleled environment for Special Education Teachers to thrive professionally while serving diverse learners with dignity. As we implement this plan, every campaign will reinforce that choosing to be a Special Education Teacher in Canada Montreal isn't just a career decision—it's an alignment with the future of inclusive education.</w:t>
      </w:r>
    </w:p>
    <w:p>
      <w:pPr>
        <w:pStyle w:val="BodyText"/>
      </w:pPr>
      <w:r>
        <w:t xml:space="preserve">With this comprehensive Marketing Plan, we are poised to transform how educators perceive opportunities in Montreal's special education sector. By embedding "Canada Montreal" as synonymous with innovation, cultural richness, and professional growth for Special Education Teachers, we will establish a recruitment model that sets a new standard for the Canadian education industry. This is not merely filling a vacancy—it's building Canada Montreal's next generation of educational leaders.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Canada Montreal</dc:title>
  <dc:creator/>
  <cp:keywords/>
  <dcterms:created xsi:type="dcterms:W3CDTF">2026-07-21T14:08:33Z</dcterms:created>
  <dcterms:modified xsi:type="dcterms:W3CDTF">2026-07-21T14:08:33Z</dcterms:modified>
</cp:coreProperties>
</file>

<file path=docProps/custom.xml><?xml version="1.0" encoding="utf-8"?>
<Properties xmlns="http://schemas.openxmlformats.org/officeDocument/2006/custom-properties" xmlns:vt="http://schemas.openxmlformats.org/officeDocument/2006/docPropsVTypes"/>
</file>