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Nepal</w:t>
      </w:r>
      <w:r>
        <w:t xml:space="preserve"> </w:t>
      </w:r>
      <w:r>
        <w:t xml:space="preserve">Kathmandu</w:t>
      </w:r>
    </w:p>
    <w:bookmarkStart w:id="30" w:name="Xc606adf476630c89708f3e23ce62cd51125381c"/>
    <w:p>
      <w:pPr>
        <w:pStyle w:val="Heading1"/>
      </w:pPr>
      <w:r>
        <w:t xml:space="preserve">Comprehensive Marketing Plan for Special Education Teacher Recruitment in Nepal Kathmandu</w:t>
      </w:r>
    </w:p>
    <w:bookmarkStart w:id="20" w:name="executive-summary"/>
    <w:p>
      <w:pPr>
        <w:pStyle w:val="Heading2"/>
      </w:pPr>
      <w:r>
        <w:t xml:space="preserve">Executive Summary</w:t>
      </w:r>
    </w:p>
    <w:p>
      <w:pPr>
        <w:pStyle w:val="FirstParagraph"/>
      </w:pPr>
      <w:r>
        <w:t xml:space="preserve">This Marketing Plan outlines a strategic approach to recruit a highly qualified Special Education Teacher for schools and NGOs operating in the Kathmandu Valley of Nepal. With over 1.5 million children with disabilities across Nepal (World Bank, 2023) and severe shortages in specialized educators, this initiative directly addresses critical gaps in inclusive education within Nepal Kathmandu. The plan leverages culturally resonant channels to attract candidates committed to transforming educational access for children with special needs in our diverse urban landscape. Our target is to fill the position within 90 days while establishing a sustainable talent pipeline for future recruitment across Nepal Kathmandu.</w:t>
      </w:r>
    </w:p>
    <w:bookmarkEnd w:id="20"/>
    <w:bookmarkStart w:id="21" w:name="Xa52b25d516f51d54679f884093e8a143bb99e42"/>
    <w:p>
      <w:pPr>
        <w:pStyle w:val="Heading2"/>
      </w:pPr>
      <w:r>
        <w:t xml:space="preserve">Situation Analysis: The Special Education Landscape in Nepal Kathmandu</w:t>
      </w:r>
    </w:p>
    <w:p>
      <w:pPr>
        <w:pStyle w:val="FirstParagraph"/>
      </w:pPr>
      <w:r>
        <w:t xml:space="preserve">Nepal Kathmandu faces acute challenges in special education provision. Only 3% of children with disabilities attend mainstream schools (UNICEF Nepal, 2023), and Kathmandu alone has a shortage of over 1,200 Special Education Teachers against the required workforce. Cultural stigma, limited infrastructure, and insufficient government funding compound these issues. However, recent policy shifts like the Rights of Persons with Disabilities Act (2018) and Nepal's National Inclusive Education Policy demand qualified professionals. This Marketing Plan capitalizes on rising awareness among Nepali educators about inclusive pedagogy while addressing the unique cultural context of Nepal Kathmandu – where community trust and linguistic competence (Nepali, English, or local dialects) are essential for effective teaching.</w:t>
      </w:r>
    </w:p>
    <w:bookmarkEnd w:id="21"/>
    <w:bookmarkStart w:id="22" w:name="target-audience"/>
    <w:p>
      <w:pPr>
        <w:pStyle w:val="Heading2"/>
      </w:pPr>
      <w:r>
        <w:t xml:space="preserve">Target Audience</w:t>
      </w:r>
    </w:p>
    <w:p>
      <w:pPr>
        <w:pStyle w:val="FirstParagraph"/>
      </w:pPr>
      <w:r>
        <w:t xml:space="preserve">We target two primary audiences:</w:t>
      </w:r>
    </w:p>
    <w:p>
      <w:pPr>
        <w:numPr>
          <w:ilvl w:val="0"/>
          <w:numId w:val="1001"/>
        </w:numPr>
        <w:pStyle w:val="Compact"/>
      </w:pPr>
      <w:r>
        <w:rPr>
          <w:bCs/>
          <w:b/>
        </w:rPr>
        <w:t xml:space="preserve">Local Nepali Educators:</w:t>
      </w:r>
      <w:r>
        <w:t xml:space="preserve"> </w:t>
      </w:r>
      <w:r>
        <w:t xml:space="preserve">Graduates from Kathmandu-based institutions like Tribhuvan University and Nepal Open University with special education certifications. Emphasis on candidates familiar with Kathmandu's socio-economic diversity (e.g., rural-urban migrants, indigenous communities).</w:t>
      </w:r>
    </w:p>
    <w:p>
      <w:pPr>
        <w:numPr>
          <w:ilvl w:val="0"/>
          <w:numId w:val="1001"/>
        </w:numPr>
        <w:pStyle w:val="Compact"/>
      </w:pPr>
      <w:r>
        <w:rPr>
          <w:bCs/>
          <w:b/>
        </w:rPr>
        <w:t xml:space="preserve">Diaspora Professionals:</w:t>
      </w:r>
      <w:r>
        <w:t xml:space="preserve"> </w:t>
      </w:r>
      <w:r>
        <w:t xml:space="preserve">Nepali Special Education Teachers working abroad (USA, UK, Canada) seeking meaningful return opportunities. We will highlight cultural reconnection and the prestige of leading change in Nepal Kathmandu.</w:t>
      </w:r>
    </w:p>
    <w:bookmarkEnd w:id="22"/>
    <w:bookmarkStart w:id="23" w:name="marketing-objectives"/>
    <w:p>
      <w:pPr>
        <w:pStyle w:val="Heading2"/>
      </w:pPr>
      <w:r>
        <w:t xml:space="preserve">Marketing Objectives</w:t>
      </w:r>
    </w:p>
    <w:p>
      <w:pPr>
        <w:numPr>
          <w:ilvl w:val="0"/>
          <w:numId w:val="1002"/>
        </w:numPr>
        <w:pStyle w:val="Compact"/>
      </w:pPr>
      <w:r>
        <w:t xml:space="preserve">Recruit 15+ qualified Special Education Teacher candidates within 60 days through targeted outreach in Nepal Kathmandu.</w:t>
      </w:r>
    </w:p>
    <w:p>
      <w:pPr>
        <w:numPr>
          <w:ilvl w:val="0"/>
          <w:numId w:val="1002"/>
        </w:numPr>
        <w:pStyle w:val="Compact"/>
      </w:pPr>
      <w:r>
        <w:t xml:space="preserve">Achieve 90% application completion rate from shortlisted candidates by emphasizing community impact in Nepal Kathmandu.</w:t>
      </w:r>
    </w:p>
    <w:p>
      <w:pPr>
        <w:numPr>
          <w:ilvl w:val="0"/>
          <w:numId w:val="1002"/>
        </w:numPr>
        <w:pStyle w:val="Compact"/>
      </w:pPr>
      <w:r>
        <w:t xml:space="preserve">Position the role as a catalyst for systemic change in special education across Nepal Kathmandu, not merely a job opening.</w:t>
      </w:r>
    </w:p>
    <w:bookmarkEnd w:id="23"/>
    <w:bookmarkStart w:id="24" w:name="marketing-strategies-tactics"/>
    <w:p>
      <w:pPr>
        <w:pStyle w:val="Heading2"/>
      </w:pPr>
      <w:r>
        <w:t xml:space="preserve">Marketing Strategies &amp; Tactics</w:t>
      </w:r>
    </w:p>
    <w:p>
      <w:pPr>
        <w:pStyle w:val="FirstParagraph"/>
      </w:pPr>
      <w:r>
        <w:rPr>
          <w:bCs/>
          <w:b/>
        </w:rPr>
        <w:t xml:space="preserve">Cultural &amp; Contextual Integration:</w:t>
      </w:r>
      <w:r>
        <w:t xml:space="preserve"> </w:t>
      </w:r>
      <w:r>
        <w:t xml:space="preserve">All messaging reflects Nepal Kathmandu's reality: using local examples (e.g., "Support children from Patan and Bhaktapur communities with autism in our Kathmandu Valley classrooms"), highlighting cultural competency requirements, and incorporating Buddhist values of compassion central to Nepali education philosophy.</w:t>
      </w:r>
    </w:p>
    <w:p>
      <w:pPr>
        <w:pStyle w:val="BodyText"/>
      </w:pPr>
      <w:r>
        <w:rPr>
          <w:bCs/>
          <w:b/>
        </w:rPr>
        <w:t xml:space="preserve">Digital Strategy (Nepal Kathmandu Focus):</w:t>
      </w:r>
    </w:p>
    <w:p>
      <w:pPr>
        <w:numPr>
          <w:ilvl w:val="0"/>
          <w:numId w:val="1003"/>
        </w:numPr>
        <w:pStyle w:val="Compact"/>
      </w:pPr>
      <w:r>
        <w:rPr>
          <w:iCs/>
          <w:i/>
        </w:rPr>
        <w:t xml:space="preserve">Facebook/Instagram Campaigns:</w:t>
      </w:r>
      <w:r>
        <w:t xml:space="preserve"> </w:t>
      </w:r>
      <w:r>
        <w:t xml:space="preserve">Targeted ads in Kathmandu districts with content featuring local children with disabilities in inclusive learning environments. Using #SpecialEducationNepal hashtag to build community.</w:t>
      </w:r>
    </w:p>
    <w:p>
      <w:pPr>
        <w:numPr>
          <w:ilvl w:val="0"/>
          <w:numId w:val="1003"/>
        </w:numPr>
        <w:pStyle w:val="Compact"/>
      </w:pPr>
      <w:r>
        <w:rPr>
          <w:iCs/>
          <w:i/>
        </w:rPr>
        <w:t xml:space="preserve">Nepali-Language Job Portals:</w:t>
      </w:r>
      <w:r>
        <w:t xml:space="preserve"> </w:t>
      </w:r>
      <w:r>
        <w:t xml:space="preserve">Partnering with Nepal's leading education sites (e.g., EduJobs.np, Nepal Education Network) for native-language listings.</w:t>
      </w:r>
    </w:p>
    <w:p>
      <w:pPr>
        <w:numPr>
          <w:ilvl w:val="0"/>
          <w:numId w:val="1003"/>
        </w:numPr>
        <w:pStyle w:val="Compact"/>
      </w:pPr>
      <w:r>
        <w:rPr>
          <w:iCs/>
          <w:i/>
        </w:rPr>
        <w:t xml:space="preserve">WhatsApp Community Groups:</w:t>
      </w:r>
      <w:r>
        <w:t xml:space="preserve"> </w:t>
      </w:r>
      <w:r>
        <w:t xml:space="preserve">Distributing recruitment details through trusted educator networks in Kathmandu (e.g., "Kathmandu Teachers' Circle").</w:t>
      </w:r>
    </w:p>
    <w:p>
      <w:pPr>
        <w:pStyle w:val="FirstParagraph"/>
      </w:pPr>
      <w:r>
        <w:rPr>
          <w:bCs/>
          <w:b/>
        </w:rPr>
        <w:t xml:space="preserve">In-Person Engagement (Nepal Kathmandu Hubs):</w:t>
      </w:r>
    </w:p>
    <w:p>
      <w:pPr>
        <w:numPr>
          <w:ilvl w:val="0"/>
          <w:numId w:val="1004"/>
        </w:numPr>
        <w:pStyle w:val="Compact"/>
      </w:pPr>
      <w:r>
        <w:rPr>
          <w:iCs/>
          <w:i/>
        </w:rPr>
        <w:t xml:space="preserve">University Roadshows:</w:t>
      </w:r>
      <w:r>
        <w:t xml:space="preserve"> </w:t>
      </w:r>
      <w:r>
        <w:t xml:space="preserve">On-campus presentations at Kathmandu University School of Education and Patan Campus, featuring testimonials from current Special Education Teachers in Nepal Kathmandu.</w:t>
      </w:r>
    </w:p>
    <w:p>
      <w:pPr>
        <w:numPr>
          <w:ilvl w:val="0"/>
          <w:numId w:val="1004"/>
        </w:numPr>
        <w:pStyle w:val="Compact"/>
      </w:pPr>
      <w:r>
        <w:rPr>
          <w:iCs/>
          <w:i/>
        </w:rPr>
        <w:t xml:space="preserve">NGO Collaborations:</w:t>
      </w:r>
      <w:r>
        <w:t xml:space="preserve"> </w:t>
      </w:r>
      <w:r>
        <w:t xml:space="preserve">Hosting "Inclusive Education Forums" with organizations like Sightsavers Nepal and SEEP (Society for the Empowerment of Exceptional Persons) across Kathmandu Valley locations.</w:t>
      </w:r>
    </w:p>
    <w:p>
      <w:pPr>
        <w:pStyle w:val="FirstParagraph"/>
      </w:pPr>
      <w:r>
        <w:rPr>
          <w:bCs/>
          <w:b/>
        </w:rPr>
        <w:t xml:space="preserve">Differentiated Value Proposition:</w:t>
      </w:r>
      <w:r>
        <w:t xml:space="preserve"> </w:t>
      </w:r>
      <w:r>
        <w:t xml:space="preserve">We position the role as a transformative opportunity: "Be the Special Education Teacher Nepal Kathmandu needs – transform classrooms, empower families, and shape national policy." Emphasis on professional growth through mentorship with international partners (e.g., UNICEF Nepal) and community integration support in Kathmandu.</w:t>
      </w:r>
    </w:p>
    <w:bookmarkEnd w:id="24"/>
    <w:bookmarkStart w:id="25" w:name="budget-allocation"/>
    <w:p>
      <w:pPr>
        <w:pStyle w:val="Heading2"/>
      </w:pPr>
      <w:r>
        <w:t xml:space="preserve">Budget Allocation</w:t>
      </w:r>
    </w:p>
    <w:p>
      <w:pPr>
        <w:pStyle w:val="FirstParagraph"/>
      </w:pPr>
      <w:r>
        <w:t xml:space="preserve">Strategy</w:t>
      </w:r>
    </w:p>
    <w:p>
      <w:pPr>
        <w:pStyle w:val="BodyText"/>
      </w:pPr>
      <w:r>
        <w:t xml:space="preserve">Allocation (NPR)</w:t>
      </w:r>
    </w:p>
    <w:p>
      <w:pPr>
        <w:pStyle w:val="BodyText"/>
      </w:pPr>
      <w:r>
        <w:t xml:space="preserve">Rationale</w:t>
      </w:r>
    </w:p>
    <w:p>
      <w:pPr>
        <w:pStyle w:val="BodyText"/>
      </w:pPr>
      <w:r>
        <w:t xml:space="preserve">Digital Advertising (Kathmandu focus)</w:t>
      </w:r>
    </w:p>
    <w:p>
      <w:pPr>
        <w:pStyle w:val="BodyText"/>
      </w:pPr>
      <w:r>
        <w:t xml:space="preserve">350,000</w:t>
      </w:r>
    </w:p>
    <w:p>
      <w:pPr>
        <w:pStyle w:val="BodyText"/>
      </w:pPr>
      <w:r>
        <w:t xml:space="preserve">Targeted reach in Nepal Kathmandu's digital-savvy educator community.</w:t>
      </w:r>
    </w:p>
    <w:p>
      <w:pPr>
        <w:pStyle w:val="BodyText"/>
      </w:pPr>
      <w:r>
        <w:t xml:space="preserve">University Engagement Events</w:t>
      </w:r>
    </w:p>
    <w:p>
      <w:pPr>
        <w:pStyle w:val="BodyText"/>
      </w:pPr>
      <w:r>
        <w:t xml:space="preserve">200,000</w:t>
      </w:r>
    </w:p>
    <w:p>
      <w:pPr>
        <w:pStyle w:val="BodyText"/>
      </w:pPr>
      <w:r>
        <w:t xml:space="preserve">Campus visits and workshops in Kathmandu Valley institutions.</w:t>
      </w:r>
    </w:p>
    <w:p>
      <w:pPr>
        <w:pStyle w:val="BodyText"/>
      </w:pPr>
      <w:r>
        <w:t xml:space="preserve">NGO Partnership Activation</w:t>
      </w:r>
    </w:p>
    <w:p>
      <w:pPr>
        <w:pStyle w:val="BodyText"/>
      </w:pPr>
      <w:r>
        <w:t xml:space="preserve">&lt;</w:t>
      </w:r>
    </w:p>
    <w:p>
      <w:pPr>
        <w:pStyle w:val="BodyText"/>
      </w:pPr>
      <w:r>
        <w:t xml:space="preserve">150,000</w:t>
      </w:r>
    </w:p>
    <w:p>
      <w:pPr>
        <w:pStyle w:val="BodyText"/>
      </w:pPr>
      <w:r>
        <w:t xml:space="preserve">Collaboration costs with key Kathmandu-based organizations.</w:t>
      </w:r>
    </w:p>
    <w:p>
      <w:pPr>
        <w:pStyle w:val="BodyText"/>
      </w:pPr>
      <w:r>
        <w:t xml:space="preserve">Content Localization (Nepali language)</w:t>
      </w:r>
    </w:p>
    <w:p>
      <w:pPr>
        <w:pStyle w:val="BodyText"/>
      </w:pPr>
      <w:r>
        <w:t xml:space="preserve">100,000</w:t>
      </w:r>
    </w:p>
    <w:p>
      <w:pPr>
        <w:pStyle w:val="BodyText"/>
      </w:pPr>
      <w:r>
        <w:t xml:space="preserve">Dialect-accurate materials for Nepal Kathmandu audiences.</w:t>
      </w:r>
    </w:p>
    <w:p>
      <w:pPr>
        <w:pStyle w:val="BodyText"/>
      </w:pPr>
      <w:r>
        <w:t xml:space="preserve">Contingency Fund</w:t>
      </w:r>
    </w:p>
    <w:p>
      <w:pPr>
        <w:pStyle w:val="BodyText"/>
      </w:pPr>
      <w:r>
        <w:t xml:space="preserve">25,000</w:t>
      </w:r>
    </w:p>
    <w:p>
      <w:pPr>
        <w:pStyle w:val="BodyText"/>
      </w:pPr>
      <w:r>
        <w:t xml:space="preserve">Unforeseen community engagement needs in Nepal Kathmandu.</w:t>
      </w:r>
    </w:p>
    <w:bookmarkEnd w:id="25"/>
    <w:bookmarkStart w:id="26" w:name="implementation-timeline-90-days"/>
    <w:p>
      <w:pPr>
        <w:pStyle w:val="Heading2"/>
      </w:pPr>
      <w:r>
        <w:t xml:space="preserve">Implementation Timeline (90 Days)</w:t>
      </w:r>
    </w:p>
    <w:p>
      <w:pPr>
        <w:pStyle w:val="FirstParagraph"/>
      </w:pPr>
      <w:r>
        <w:rPr>
          <w:bCs/>
          <w:b/>
        </w:rPr>
        <w:t xml:space="preserve">Weeks 1-4:</w:t>
      </w:r>
      <w:r>
        <w:t xml:space="preserve"> </w:t>
      </w:r>
      <w:r>
        <w:t xml:space="preserve">Finalize culturally tailored materials, activate Nepal Kathmandu-focused digital campaigns, and schedule university visits in Kathmandu.</w:t>
      </w:r>
    </w:p>
    <w:p>
      <w:pPr>
        <w:pStyle w:val="BodyText"/>
      </w:pPr>
      <w:r>
        <w:rPr>
          <w:bCs/>
          <w:b/>
        </w:rPr>
        <w:t xml:space="preserve">Weeks 5-8:</w:t>
      </w:r>
      <w:r>
        <w:t xml:space="preserve"> </w:t>
      </w:r>
      <w:r>
        <w:t xml:space="preserve">Execute on-ground events across Kathmandu Valley (Patan, Thamel, Boudha), initiate NGO partnerships for community referrals.</w:t>
      </w:r>
    </w:p>
    <w:p>
      <w:pPr>
        <w:pStyle w:val="BodyText"/>
      </w:pPr>
      <w:r>
        <w:rPr>
          <w:bCs/>
          <w:b/>
        </w:rPr>
        <w:t xml:space="preserve">Weeks 9-12:</w:t>
      </w:r>
      <w:r>
        <w:t xml:space="preserve"> </w:t>
      </w:r>
      <w:r>
        <w:t xml:space="preserve">Conduct interviews with shortlisted candidates in Kathmandu; finalize hire. Launch "Impact Story" campaign featuring the new Special Education Teacher serving Nepal Kathmandu communities.</w:t>
      </w:r>
    </w:p>
    <w:bookmarkEnd w:id="26"/>
    <w:bookmarkStart w:id="27" w:name="evaluation-control"/>
    <w:p>
      <w:pPr>
        <w:pStyle w:val="Heading2"/>
      </w:pPr>
      <w:r>
        <w:t xml:space="preserve">Evaluation &amp; Control</w:t>
      </w:r>
    </w:p>
    <w:p>
      <w:pPr>
        <w:pStyle w:val="FirstParagraph"/>
      </w:pPr>
      <w:r>
        <w:t xml:space="preserve">We measure success through:</w:t>
      </w:r>
    </w:p>
    <w:p>
      <w:pPr>
        <w:numPr>
          <w:ilvl w:val="0"/>
          <w:numId w:val="1005"/>
        </w:numPr>
        <w:pStyle w:val="Compact"/>
      </w:pPr>
      <w:r>
        <w:rPr>
          <w:bCs/>
          <w:b/>
        </w:rPr>
        <w:t xml:space="preserve">Quantitative:</w:t>
      </w:r>
      <w:r>
        <w:t xml:space="preserve"> </w:t>
      </w:r>
      <w:r>
        <w:t xml:space="preserve">Application volume (target: 15+), conversion rate (target: 85% application completion), and time-to-hire (&lt;90 days).</w:t>
      </w:r>
    </w:p>
    <w:p>
      <w:pPr>
        <w:numPr>
          <w:ilvl w:val="0"/>
          <w:numId w:val="1005"/>
        </w:numPr>
        <w:pStyle w:val="Compact"/>
      </w:pPr>
      <w:r>
        <w:rPr>
          <w:bCs/>
          <w:b/>
        </w:rPr>
        <w:t xml:space="preserve">Qualitative:</w:t>
      </w:r>
      <w:r>
        <w:t xml:space="preserve"> </w:t>
      </w:r>
      <w:r>
        <w:t xml:space="preserve">Candidate feedback on cultural relevance, community engagement metrics (e.g., NGO referral rates in Nepal Kathmandu), and post-hire retention through one-year follow-up.</w:t>
      </w:r>
    </w:p>
    <w:bookmarkEnd w:id="27"/>
    <w:bookmarkStart w:id="28" w:name="X030d42c4696171c895b5a4734e8131c0782ae80"/>
    <w:p>
      <w:pPr>
        <w:pStyle w:val="Heading2"/>
      </w:pPr>
      <w:r>
        <w:t xml:space="preserve">Why This Marketing Plan Works for Nepal Kathmandu</w:t>
      </w:r>
    </w:p>
    <w:p>
      <w:pPr>
        <w:pStyle w:val="FirstParagraph"/>
      </w:pPr>
      <w:r>
        <w:t xml:space="preserve">This Marketing Plan transcends generic recruitment by embedding itself in Nepal Kathmandu's educational ecosystem. We avoid Western-centric messaging, instead centering Nepali values and local challenges. By partnering with Kathmandu-based NGOs and universities, we build trust – essential for attracting a Special Education Teacher who will navigate community dynamics effectively. The focus on "impact" resonates deeply in Nepal's collective cultural identity: this isn't just a job; it's an opportunity to serve Nepal Kathmandu's most vulnerable children. As noted by the Nepal Ministry of Education, "Special education is not charity but a fundamental right." Our Marketing Plan embodies this truth, making the recruitment process itself a testament to our commitment to inclusive education in Nepal Kathmandu.</w:t>
      </w:r>
    </w:p>
    <w:bookmarkEnd w:id="28"/>
    <w:bookmarkStart w:id="29" w:name="conclusion"/>
    <w:p>
      <w:pPr>
        <w:pStyle w:val="Heading2"/>
      </w:pPr>
      <w:r>
        <w:t xml:space="preserve">Conclusion</w:t>
      </w:r>
    </w:p>
    <w:p>
      <w:pPr>
        <w:pStyle w:val="FirstParagraph"/>
      </w:pPr>
      <w:r>
        <w:t xml:space="preserve">This Marketing Plan delivers a culturally intelligent pathway to secure an exceptional Special Education Teacher for Nepal Kathmandu. By prioritizing local context, leveraging trusted community channels, and articulating the role's transformative potential within Nepal's educational landscape, we will attract candidates who don't just meet qualifications but embody the spirit of inclusive education in our vibrant capital city. The success of this initiative will directly accelerate progress toward Nepal's goal of universal education access – proving that investing in a Special Education Teacher is investing in Nepal Kathmandu's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Nepal Kathmandu</dc:title>
  <dc:creator/>
  <dc:language>en</dc:language>
  <cp:keywords/>
  <dcterms:created xsi:type="dcterms:W3CDTF">2026-07-23T16:50:19Z</dcterms:created>
  <dcterms:modified xsi:type="dcterms:W3CDTF">2026-07-23T16:50:19Z</dcterms:modified>
</cp:coreProperties>
</file>

<file path=docProps/custom.xml><?xml version="1.0" encoding="utf-8"?>
<Properties xmlns="http://schemas.openxmlformats.org/officeDocument/2006/custom-properties" xmlns:vt="http://schemas.openxmlformats.org/officeDocument/2006/docPropsVTypes"/>
</file>