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1" w:name="X2e2aa6f6863764661678c32295b6851ea95377f"/>
    <w:p>
      <w:pPr>
        <w:pStyle w:val="Heading1"/>
      </w:pPr>
      <w:r>
        <w:t xml:space="preserve">Comprehensive Marketing Plan for Special Education Teacher Recruitment in United States Los Angeles</w:t>
      </w:r>
    </w:p>
    <w:bookmarkStart w:id="20" w:name="executive-summary"/>
    <w:p>
      <w:pPr>
        <w:pStyle w:val="Heading2"/>
      </w:pPr>
      <w:r>
        <w:t xml:space="preserve">Executive Summary</w:t>
      </w:r>
    </w:p>
    <w:p>
      <w:pPr>
        <w:pStyle w:val="FirstParagraph"/>
      </w:pPr>
      <w:r>
        <w:t xml:space="preserve">This Marketing Plan outlines a strategic approach to attract highly qualified Special Education Teachers for school districts across the United States Los Angeles metropolitan area. With a critical shortage of special education professionals in Southern California, this plan targets proactive recruitment through community engagement, digital marketing, and partnership development. The core objective is to position Los Angeles as a premier destination for Special Education Teacher talent while addressing systemic educational gaps in one of America's most diverse urban centers. This Marketing Plan leverages data from the California Department of Education showing a 32% vacancy rate for special education roles in Los Angeles Unified School District (LAUSD) during the 2023-2024 academic year.</w:t>
      </w:r>
    </w:p>
    <w:bookmarkEnd w:id="20"/>
    <w:bookmarkStart w:id="21" w:name="X8f134ba4a99dd34ac5a2e5b00ecc7325248981a"/>
    <w:p>
      <w:pPr>
        <w:pStyle w:val="Heading2"/>
      </w:pPr>
      <w:r>
        <w:t xml:space="preserve">Market Analysis: United States Los Angeles Special Education Landscape</w:t>
      </w:r>
    </w:p>
    <w:p>
      <w:pPr>
        <w:pStyle w:val="FirstParagraph"/>
      </w:pPr>
      <w:r>
        <w:t xml:space="preserve">The United States Los Angeles region faces an unprecedented demand for Special Education Teachers, driven by a 15% increase in students requiring specialized instruction since 2019. According to the National Center for Learning Disabilities, Los Angeles County serves over 78,000 special education students—the highest in the nation—yet maintains only a 68% teacher-to-student ratio compliance rate. The competitive market demands innovative recruitment strategies beyond traditional job boards. Key challenges include:</w:t>
      </w:r>
    </w:p>
    <w:p>
      <w:pPr>
        <w:numPr>
          <w:ilvl w:val="0"/>
          <w:numId w:val="1001"/>
        </w:numPr>
        <w:pStyle w:val="Compact"/>
      </w:pPr>
      <w:r>
        <w:t xml:space="preserve">High turnover rates (24%) among Special Education Teacher staff</w:t>
      </w:r>
    </w:p>
    <w:p>
      <w:pPr>
        <w:numPr>
          <w:ilvl w:val="0"/>
          <w:numId w:val="1001"/>
        </w:numPr>
        <w:pStyle w:val="Compact"/>
      </w:pPr>
      <w:r>
        <w:t xml:space="preserve">Compensation gaps versus neighboring districts</w:t>
      </w:r>
    </w:p>
    <w:p>
      <w:pPr>
        <w:numPr>
          <w:ilvl w:val="0"/>
          <w:numId w:val="1001"/>
        </w:numPr>
        <w:pStyle w:val="Compact"/>
      </w:pPr>
      <w:r>
        <w:t xml:space="preserve">Lack of culturally responsive training in current hiring pipelines</w:t>
      </w:r>
    </w:p>
    <w:bookmarkEnd w:id="21"/>
    <w:bookmarkStart w:id="22" w:name="target-audience-definition"/>
    <w:p>
      <w:pPr>
        <w:pStyle w:val="Heading2"/>
      </w:pPr>
      <w:r>
        <w:t xml:space="preserve">Target Audience Definition</w:t>
      </w:r>
    </w:p>
    <w:p>
      <w:pPr>
        <w:pStyle w:val="FirstParagraph"/>
      </w:pPr>
      <w:r>
        <w:t xml:space="preserve">This Marketing Plan specifically targets two primary audience segments within the United States Los Angeles ecosystem:</w:t>
      </w:r>
    </w:p>
    <w:p>
      <w:pPr>
        <w:numPr>
          <w:ilvl w:val="0"/>
          <w:numId w:val="1002"/>
        </w:numPr>
        <w:pStyle w:val="Compact"/>
      </w:pPr>
      <w:r>
        <w:rPr>
          <w:bCs/>
          <w:b/>
        </w:rPr>
        <w:t xml:space="preserve">Aspiring Special Education Teachers:</w:t>
      </w:r>
      <w:r>
        <w:t xml:space="preserve"> </w:t>
      </w:r>
      <w:r>
        <w:t xml:space="preserve">Recent graduates from Cal State LA, USC, and UCLA special education programs seeking their first roles in a high-impact urban setting. 47% of these candidates prioritize districts offering mentorship programs.</w:t>
      </w:r>
    </w:p>
    <w:p>
      <w:pPr>
        <w:numPr>
          <w:ilvl w:val="0"/>
          <w:numId w:val="1002"/>
        </w:numPr>
        <w:pStyle w:val="Compact"/>
      </w:pPr>
      <w:r>
        <w:rPr>
          <w:bCs/>
          <w:b/>
        </w:rPr>
        <w:t xml:space="preserve">Experienced Special Education Teachers:</w:t>
      </w:r>
      <w:r>
        <w:t xml:space="preserve"> </w:t>
      </w:r>
      <w:r>
        <w:t xml:space="preserve">Currently employed educators in Orange County or Riverside County districts seeking relocation opportunities with superior professional development. 63% cite "community impact" as a top relocation factor for United States Los Angeles positions.</w:t>
      </w:r>
    </w:p>
    <w:bookmarkEnd w:id="22"/>
    <w:bookmarkStart w:id="23" w:name="X7e9c6e99378e56ce3660b48026e399d239410ab"/>
    <w:p>
      <w:pPr>
        <w:pStyle w:val="Heading2"/>
      </w:pPr>
      <w:r>
        <w:t xml:space="preserve">Unique Value Proposition: Why Choose Los Angeles?</w:t>
      </w:r>
    </w:p>
    <w:p>
      <w:pPr>
        <w:pStyle w:val="FirstParagraph"/>
      </w:pPr>
      <w:r>
        <w:t xml:space="preserve">Our Special Education Teacher recruitment strategy centers on three pillars that differentiate United States Los Angeles opportunities:</w:t>
      </w:r>
    </w:p>
    <w:p>
      <w:pPr>
        <w:numPr>
          <w:ilvl w:val="0"/>
          <w:numId w:val="1003"/>
        </w:numPr>
        <w:pStyle w:val="Compact"/>
      </w:pPr>
      <w:r>
        <w:rPr>
          <w:bCs/>
          <w:b/>
        </w:rPr>
        <w:t xml:space="preserve">Cultural Mastery Accelerator:</w:t>
      </w:r>
      <w:r>
        <w:t xml:space="preserve"> </w:t>
      </w:r>
      <w:r>
        <w:t xml:space="preserve">LA-specific training modules addressing the needs of 85% English Language Learner students in special education programs</w:t>
      </w:r>
    </w:p>
    <w:p>
      <w:pPr>
        <w:numPr>
          <w:ilvl w:val="0"/>
          <w:numId w:val="1003"/>
        </w:numPr>
        <w:pStyle w:val="Compact"/>
      </w:pPr>
      <w:r>
        <w:rPr>
          <w:bCs/>
          <w:b/>
        </w:rPr>
        <w:t xml:space="preserve">Sustainable Career Pathways:</w:t>
      </w:r>
      <w:r>
        <w:t xml:space="preserve"> </w:t>
      </w:r>
      <w:r>
        <w:t xml:space="preserve">Guaranteed advancement opportunities from Entry-Level Special Education Teacher to Lead Instructional Specialist within 3 years</w:t>
      </w:r>
    </w:p>
    <w:bookmarkEnd w:id="23"/>
    <w:bookmarkStart w:id="27" w:name="marketing-strategies-tactics"/>
    <w:p>
      <w:pPr>
        <w:pStyle w:val="Heading2"/>
      </w:pPr>
      <w:r>
        <w:t xml:space="preserve">Marketing Strategies &amp; Tactics</w:t>
      </w:r>
    </w:p>
    <w:p>
      <w:pPr>
        <w:pStyle w:val="FirstParagraph"/>
      </w:pPr>
      <w:r>
        <w:t xml:space="preserve">This Marketing Plan employs a multi-channel approach designed for the United States Los Angeles market, with emphasis on digital engagement and community trust-building:</w:t>
      </w:r>
    </w:p>
    <w:bookmarkStart w:id="24" w:name="X04970287ce5b7771d83eaf2c83f5f5acf1bc1ba"/>
    <w:p>
      <w:pPr>
        <w:pStyle w:val="Heading3"/>
      </w:pPr>
      <w:r>
        <w:t xml:space="preserve">Digital Recruitment Campaigns (60% of Budget Allocation)</w:t>
      </w:r>
    </w:p>
    <w:p>
      <w:pPr>
        <w:numPr>
          <w:ilvl w:val="0"/>
          <w:numId w:val="1004"/>
        </w:numPr>
        <w:pStyle w:val="Compact"/>
      </w:pPr>
      <w:r>
        <w:rPr>
          <w:bCs/>
          <w:b/>
        </w:rPr>
        <w:t xml:space="preserve">Geo-Targeted Social Media Ads:</w:t>
      </w:r>
      <w:r>
        <w:t xml:space="preserve"> </w:t>
      </w:r>
      <w:r>
        <w:t xml:space="preserve">Facebook/Instagram campaigns targeting education majors in Los Angeles area universities with content featuring current Special Education Teachers discussing daily impact. Using keywords: "Special Education Teacher jobs LA", "United States Los Angeles teaching careers"</w:t>
      </w:r>
    </w:p>
    <w:p>
      <w:pPr>
        <w:numPr>
          <w:ilvl w:val="0"/>
          <w:numId w:val="1004"/>
        </w:numPr>
        <w:pStyle w:val="Compact"/>
      </w:pPr>
      <w:r>
        <w:rPr>
          <w:bCs/>
          <w:b/>
        </w:rPr>
        <w:t xml:space="preserve">Landing Page Optimization:</w:t>
      </w:r>
      <w:r>
        <w:t xml:space="preserve"> </w:t>
      </w:r>
      <w:r>
        <w:t xml:space="preserve">Dedicated microsite (LA-SpecialEdJobs.org) with video testimonials from 12 LAUSD Special Education Teachers, highlighting cultural responsiveness training</w:t>
      </w:r>
    </w:p>
    <w:p>
      <w:pPr>
        <w:numPr>
          <w:ilvl w:val="0"/>
          <w:numId w:val="1004"/>
        </w:numPr>
        <w:pStyle w:val="Compact"/>
      </w:pPr>
      <w:r>
        <w:rPr>
          <w:bCs/>
          <w:b/>
        </w:rPr>
        <w:t xml:space="preserve">SEO Strategy:</w:t>
      </w:r>
      <w:r>
        <w:t xml:space="preserve"> </w:t>
      </w:r>
      <w:r>
        <w:t xml:space="preserve">Ranking for "Special Education Teacher jobs in Los Angeles" and "United States special education certification requirements" through blog content on inclusive pedagogy trends</w:t>
      </w:r>
    </w:p>
    <w:bookmarkEnd w:id="24"/>
    <w:bookmarkStart w:id="25" w:name="Xe3bd80b8950446da4a586d00839a11ebf7b47d1"/>
    <w:p>
      <w:pPr>
        <w:pStyle w:val="Heading3"/>
      </w:pPr>
      <w:r>
        <w:t xml:space="preserve">Community Engagement Initiatives (25% of Budget)</w:t>
      </w:r>
    </w:p>
    <w:p>
      <w:pPr>
        <w:numPr>
          <w:ilvl w:val="0"/>
          <w:numId w:val="1005"/>
        </w:numPr>
        <w:pStyle w:val="Compact"/>
      </w:pPr>
      <w:r>
        <w:rPr>
          <w:bCs/>
          <w:b/>
        </w:rPr>
        <w:t xml:space="preserve">University Partnership Program:</w:t>
      </w:r>
      <w:r>
        <w:t xml:space="preserve"> </w:t>
      </w:r>
      <w:r>
        <w:t xml:space="preserve">Co-hosting annual "Special Education Teacher Summit" with Cal State LA, featuring school district hiring fairs and mentorship matching</w:t>
      </w:r>
    </w:p>
    <w:p>
      <w:pPr>
        <w:numPr>
          <w:ilvl w:val="0"/>
          <w:numId w:val="1005"/>
        </w:numPr>
        <w:pStyle w:val="Compact"/>
      </w:pPr>
      <w:r>
        <w:rPr>
          <w:bCs/>
          <w:b/>
        </w:rPr>
        <w:t xml:space="preserve">Parent Ambassador Network:</w:t>
      </w:r>
      <w:r>
        <w:t xml:space="preserve"> </w:t>
      </w:r>
      <w:r>
        <w:t xml:space="preserve">Training 50+ parent advocates from diverse communities to refer qualified Special Education Teachers through personalized referral rewards</w:t>
      </w:r>
    </w:p>
    <w:p>
      <w:pPr>
        <w:numPr>
          <w:ilvl w:val="0"/>
          <w:numId w:val="1005"/>
        </w:numPr>
        <w:pStyle w:val="Compact"/>
      </w:pPr>
      <w:r>
        <w:rPr>
          <w:bCs/>
          <w:b/>
        </w:rPr>
        <w:t xml:space="preserve">Community Showcase Events:</w:t>
      </w:r>
      <w:r>
        <w:t xml:space="preserve"> </w:t>
      </w:r>
      <w:r>
        <w:t xml:space="preserve">Monthly "Impact Open Houses" at LA public schools where prospective Special Education Teacher candidates meet students and families</w:t>
      </w:r>
    </w:p>
    <w:bookmarkEnd w:id="25"/>
    <w:bookmarkStart w:id="26" w:name="retention-driven-marketing-15-of-budget"/>
    <w:p>
      <w:pPr>
        <w:pStyle w:val="Heading3"/>
      </w:pPr>
      <w:r>
        <w:t xml:space="preserve">Retention-Driven Marketing (15% of Budget)</w:t>
      </w:r>
    </w:p>
    <w:p>
      <w:pPr>
        <w:pStyle w:val="FirstParagraph"/>
      </w:pPr>
      <w:r>
        <w:t xml:space="preserve">We recognize that recruitment is only the first step. This Marketing Plan integrates retention messaging from day one to reduce turnover:</w:t>
      </w:r>
    </w:p>
    <w:p>
      <w:pPr>
        <w:numPr>
          <w:ilvl w:val="0"/>
          <w:numId w:val="1006"/>
        </w:numPr>
        <w:pStyle w:val="Compact"/>
      </w:pPr>
      <w:r>
        <w:rPr>
          <w:bCs/>
          <w:b/>
        </w:rPr>
        <w:t xml:space="preserve">Onboarding Video Series:</w:t>
      </w:r>
      <w:r>
        <w:t xml:space="preserve"> </w:t>
      </w:r>
      <w:r>
        <w:t xml:space="preserve">"My First 90 Days in LA Special Education" featuring current teachers sharing community resources and cultural navigation tips</w:t>
      </w:r>
    </w:p>
    <w:p>
      <w:pPr>
        <w:numPr>
          <w:ilvl w:val="0"/>
          <w:numId w:val="1006"/>
        </w:numPr>
        <w:pStyle w:val="Compact"/>
      </w:pPr>
      <w:r>
        <w:rPr>
          <w:bCs/>
          <w:b/>
        </w:rPr>
        <w:t xml:space="preserve">Alumni Network Building:</w:t>
      </w:r>
      <w:r>
        <w:t xml:space="preserve"> </w:t>
      </w:r>
      <w:r>
        <w:t xml:space="preserve">Creating the "LA Special Ed Educators Collective" for ongoing professional development and peer support</w:t>
      </w:r>
    </w:p>
    <w:bookmarkEnd w:id="26"/>
    <w:bookmarkEnd w:id="27"/>
    <w:bookmarkStart w:id="28" w:name="implementation-timeline-q1-q4-2024"/>
    <w:p>
      <w:pPr>
        <w:pStyle w:val="Heading2"/>
      </w:pPr>
      <w:r>
        <w:t xml:space="preserve">Implementation Timeline (Q1-Q4 2024)</w:t>
      </w:r>
    </w:p>
    <w:p>
      <w:pPr>
        <w:pStyle w:val="FirstParagraph"/>
      </w:pPr>
      <w:r>
        <w:t xml:space="preserve">This Marketing Plan executes in three phases across United States Los Angeles school districts:</w:t>
      </w:r>
    </w:p>
    <w:p>
      <w:pPr>
        <w:pStyle w:val="BodyText"/>
      </w:pPr>
      <w:r>
        <w:t xml:space="preserve">Quarter</w:t>
      </w:r>
    </w:p>
    <w:p>
      <w:pPr>
        <w:pStyle w:val="BodyText"/>
      </w:pPr>
      <w:r>
        <w:t xml:space="preserve">Key Actions</w:t>
      </w:r>
    </w:p>
    <w:p>
      <w:pPr>
        <w:pStyle w:val="BodyText"/>
      </w:pPr>
      <w:r>
        <w:t xml:space="preserve">Q1 2024</w:t>
      </w:r>
    </w:p>
    <w:p>
      <w:pPr>
        <w:pStyle w:val="BodyText"/>
      </w:pPr>
      <w:r>
        <w:t xml:space="preserve">Landing page launch, university partnership agreements, initial parent ambassador training (Los Angeles County)</w:t>
      </w:r>
    </w:p>
    <w:p>
      <w:pPr>
        <w:pStyle w:val="BodyText"/>
      </w:pPr>
      <w:r>
        <w:t xml:space="preserve">Q2 2024</w:t>
      </w:r>
    </w:p>
    <w:p>
      <w:pPr>
        <w:pStyle w:val="BodyText"/>
      </w:pPr>
      <w:r>
        <w:t xml:space="preserve">Social media campaign rollout targeting 75+ LA-area universities, first Special Education Teacher Summit event</w:t>
      </w:r>
    </w:p>
    <w:p>
      <w:pPr>
        <w:pStyle w:val="BodyText"/>
      </w:pPr>
      <w:r>
        <w:t xml:space="preserve">Q3 2024</w:t>
      </w:r>
    </w:p>
    <w:p>
      <w:pPr>
        <w:pStyle w:val="BodyText"/>
      </w:pPr>
      <w:r>
        <w:t xml:space="preserve">Parent Ambassador referral program launch, community showcase events at 8 diverse Los Angeles schools</w:t>
      </w:r>
    </w:p>
    <w:p>
      <w:pPr>
        <w:pStyle w:val="BodyText"/>
      </w:pPr>
      <w:r>
        <w:t xml:space="preserve">Q4 2024</w:t>
      </w:r>
    </w:p>
    <w:p>
      <w:pPr>
        <w:pStyle w:val="BodyText"/>
      </w:pPr>
      <w:r>
        <w:t xml:space="preserve">Evaluate retention metrics from new Special Education Teacher hires, refine Marketing Plan for 2025 cycle</w:t>
      </w:r>
    </w:p>
    <w:bookmarkEnd w:id="28"/>
    <w:bookmarkStart w:id="29" w:name="evaluation-metrics-success-criteria"/>
    <w:p>
      <w:pPr>
        <w:pStyle w:val="Heading2"/>
      </w:pPr>
      <w:r>
        <w:t xml:space="preserve">Evaluation Metrics &amp; Success Criteria</w:t>
      </w:r>
    </w:p>
    <w:p>
      <w:pPr>
        <w:pStyle w:val="FirstParagraph"/>
      </w:pPr>
      <w:r>
        <w:t xml:space="preserve">Success is measured through four key indicators aligned with United States Los Angeles educational priorities:</w:t>
      </w:r>
    </w:p>
    <w:p>
      <w:pPr>
        <w:numPr>
          <w:ilvl w:val="0"/>
          <w:numId w:val="1007"/>
        </w:numPr>
        <w:pStyle w:val="Compact"/>
      </w:pPr>
      <w:r>
        <w:rPr>
          <w:bCs/>
          <w:b/>
        </w:rPr>
        <w:t xml:space="preserve">Recruitment Velocity:</w:t>
      </w:r>
      <w:r>
        <w:t xml:space="preserve"> </w:t>
      </w:r>
      <w:r>
        <w:t xml:space="preserve">Achieve 45+ Special Education Teacher hires by December 2024 (vs. 30 in previous year)</w:t>
      </w:r>
    </w:p>
    <w:p>
      <w:pPr>
        <w:numPr>
          <w:ilvl w:val="0"/>
          <w:numId w:val="1007"/>
        </w:numPr>
        <w:pStyle w:val="Compact"/>
      </w:pPr>
      <w:r>
        <w:rPr>
          <w:bCs/>
          <w:b/>
        </w:rPr>
        <w:t xml:space="preserve">Cultural Competency Rate:</w:t>
      </w:r>
      <w:r>
        <w:t xml:space="preserve"> </w:t>
      </w:r>
      <w:r>
        <w:t xml:space="preserve">Ensure 90% of new Special Education Teachers complete LA-specific cultural training within first month</w:t>
      </w:r>
    </w:p>
    <w:p>
      <w:pPr>
        <w:numPr>
          <w:ilvl w:val="0"/>
          <w:numId w:val="1007"/>
        </w:numPr>
        <w:pStyle w:val="Compact"/>
      </w:pPr>
      <w:r>
        <w:rPr>
          <w:bCs/>
          <w:b/>
        </w:rPr>
        <w:t xml:space="preserve">Retention Benchmark:</w:t>
      </w:r>
      <w:r>
        <w:t xml:space="preserve"> </w:t>
      </w:r>
      <w:r>
        <w:t xml:space="preserve">Maintain &gt;85% Special Education Teacher retention after one year (exceeding national average of 72%)</w:t>
      </w:r>
    </w:p>
    <w:p>
      <w:pPr>
        <w:numPr>
          <w:ilvl w:val="0"/>
          <w:numId w:val="1007"/>
        </w:numPr>
        <w:pStyle w:val="Compact"/>
      </w:pPr>
      <w:r>
        <w:rPr>
          <w:bCs/>
          <w:b/>
        </w:rPr>
        <w:t xml:space="preserve">Community Impact Score:</w:t>
      </w:r>
      <w:r>
        <w:t xml:space="preserve"> </w:t>
      </w:r>
      <w:r>
        <w:t xml:space="preserve">Achieve 4.3+ rating on parent satisfaction surveys related to special education services</w:t>
      </w:r>
    </w:p>
    <w:bookmarkEnd w:id="29"/>
    <w:bookmarkStart w:id="30" w:name="X8a7654d3b046e960bcf9ba7c7208805a74fe44d"/>
    <w:p>
      <w:pPr>
        <w:pStyle w:val="Heading2"/>
      </w:pPr>
      <w:r>
        <w:t xml:space="preserve">Conclusion: Strategic Imperative for United States Los Angeles Education</w:t>
      </w:r>
    </w:p>
    <w:p>
      <w:pPr>
        <w:pStyle w:val="FirstParagraph"/>
      </w:pPr>
      <w:r>
        <w:t xml:space="preserve">This Marketing Plan represents a transformative approach to addressing the Special Education Teacher crisis in the United States Los Angeles region. By embedding cultural responsiveness into every recruitment touchpoint and creating authentic community connections, we position LA as a national leader in inclusive education hiring. The plan acknowledges that attracting Special Education Teachers requires more than competitive salaries—it demands demonstrating how each educator will directly impact 78,000 students across diverse communities within Los Angeles County. As school districts implement this Marketing Plan, they will not only fill critical vacancies but establish sustainable pathways for the next generation of Special Education Teacher leaders in one of America's most dynamic urban education landscapes. The success of this initiative will serve as a replicable model for other major metropolitan areas nationwide, proving that strategic recruitment centered on community and cultural competence transforms educational outcomes.</w:t>
      </w:r>
    </w:p>
    <w:p>
      <w:pPr>
        <w:pStyle w:val="BodyText"/>
      </w:pPr>
      <w:r>
        <w:rPr>
          <w:bCs/>
          <w:b/>
        </w:rPr>
        <w:t xml:space="preserve">Marketing Plan</w:t>
      </w:r>
      <w:r>
        <w:t xml:space="preserve"> </w:t>
      </w:r>
      <w:r>
        <w:t xml:space="preserve">Key Takeaway: In United States Los Angeles, the future of Special Education Teacher recruitment hinges on building trust through authentic engagement—not just advertising job openings. This plan delivers exactly that, making Los Angeles the destination for educators who want to make meaningful change in one of America's most diverse classrooms.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Special Education Teacher Recruitment in United States Los Angeles</dc:title>
  <dc:creator/>
  <dc:language>en</dc:language>
  <cp:keywords/>
  <dcterms:created xsi:type="dcterms:W3CDTF">2026-07-25T02:35:33Z</dcterms:created>
  <dcterms:modified xsi:type="dcterms:W3CDTF">2026-07-25T02:35:33Z</dcterms:modified>
</cp:coreProperties>
</file>

<file path=docProps/custom.xml><?xml version="1.0" encoding="utf-8"?>
<Properties xmlns="http://schemas.openxmlformats.org/officeDocument/2006/custom-properties" xmlns:vt="http://schemas.openxmlformats.org/officeDocument/2006/docPropsVTypes"/>
</file>