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Special</w:t>
      </w:r>
      <w:r>
        <w:t xml:space="preserve"> </w:t>
      </w:r>
      <w:r>
        <w:t xml:space="preserve">Education</w:t>
      </w:r>
      <w:r>
        <w:t xml:space="preserve"> </w:t>
      </w:r>
      <w:r>
        <w:t xml:space="preserve">Teacher</w:t>
      </w:r>
      <w:r>
        <w:t xml:space="preserve"> </w:t>
      </w:r>
      <w:r>
        <w:t xml:space="preserve">Position</w:t>
      </w:r>
      <w:r>
        <w:t xml:space="preserve"> </w:t>
      </w:r>
      <w:r>
        <w:t xml:space="preserve">in</w:t>
      </w:r>
      <w:r>
        <w:t xml:space="preserve"> </w:t>
      </w:r>
      <w:r>
        <w:t xml:space="preserve">Zimbabwe</w:t>
      </w:r>
      <w:r>
        <w:t xml:space="preserve"> </w:t>
      </w:r>
      <w:r>
        <w:t xml:space="preserve">Harare</w:t>
      </w:r>
    </w:p>
    <w:bookmarkStart w:id="34" w:name="Xe8eec5a877c7ec0414e91988f9ee29700ed1615"/>
    <w:p>
      <w:pPr>
        <w:pStyle w:val="Heading1"/>
      </w:pPr>
      <w:r>
        <w:t xml:space="preserve">Comprehensive Marketing Plan for Recruitment of Special Education Teachers in Zimbabwe Harare</w:t>
      </w:r>
    </w:p>
    <w:bookmarkStart w:id="20" w:name="executive-summary"/>
    <w:p>
      <w:pPr>
        <w:pStyle w:val="Heading2"/>
      </w:pPr>
      <w:r>
        <w:t xml:space="preserve">Executive Summary</w:t>
      </w:r>
    </w:p>
    <w:p>
      <w:pPr>
        <w:pStyle w:val="FirstParagraph"/>
      </w:pPr>
      <w:r>
        <w:t xml:space="preserve">This Marketing Plan outlines a strategic approach to recruit highly qualified Special Education Teachers for the education sector in Harare, Zimbabwe. With over 40% of children with disabilities in Zimbabwe lacking access to appropriate education (UNICEF 2023), there exists an urgent need for specialized educators. This plan targets the recruitment of dedicated Special Education Teachers to address critical gaps within Harare's educational landscape, focusing on inclusive learning environments for children with diverse needs across primary and secondary institutions. The campaign will leverage digital, community, and institutional channels to position this opportunity as a catalyst for transformative change in Zimbabwe's education system.</w:t>
      </w:r>
    </w:p>
    <w:bookmarkEnd w:id="20"/>
    <w:bookmarkStart w:id="21" w:name="X7f8faaec76872d7b6f9beda686809b221142f06"/>
    <w:p>
      <w:pPr>
        <w:pStyle w:val="Heading2"/>
      </w:pPr>
      <w:r>
        <w:t xml:space="preserve">Market Analysis: Special Education Needs in Zimbabwe Harare</w:t>
      </w:r>
    </w:p>
    <w:p>
      <w:pPr>
        <w:pStyle w:val="FirstParagraph"/>
      </w:pPr>
      <w:r>
        <w:t xml:space="preserve">Harare faces significant challenges in special education provision. According to the Ministry of Primary and Secondary Education (2023), only 15% of schools in Harare have dedicated special education resources, with a severe shortage of trained teachers—currently at a ratio of 1:500 for children with disabilities versus the recommended 1:25. This deficit directly impacts enrollment rates, with over 68% of children with disabilities in Harare not attending school (Zimbabwe National Statistics Agency). The market is characterized by:</w:t>
      </w:r>
    </w:p>
    <w:p>
      <w:pPr>
        <w:numPr>
          <w:ilvl w:val="0"/>
          <w:numId w:val="1001"/>
        </w:numPr>
        <w:pStyle w:val="Compact"/>
      </w:pPr>
      <w:r>
        <w:rPr>
          <w:bCs/>
          <w:b/>
        </w:rPr>
        <w:t xml:space="preserve">High Demand:</w:t>
      </w:r>
      <w:r>
        <w:t xml:space="preserve"> </w:t>
      </w:r>
      <w:r>
        <w:t xml:space="preserve">Over 300 schools across Harare require immediate Special Education Teacher placements</w:t>
      </w:r>
    </w:p>
    <w:p>
      <w:pPr>
        <w:numPr>
          <w:ilvl w:val="0"/>
          <w:numId w:val="1001"/>
        </w:numPr>
        <w:pStyle w:val="Compact"/>
      </w:pPr>
      <w:r>
        <w:rPr>
          <w:bCs/>
          <w:b/>
        </w:rPr>
        <w:t xml:space="preserve">Competitive Talent Pool:</w:t>
      </w:r>
      <w:r>
        <w:t xml:space="preserve"> </w:t>
      </w:r>
      <w:r>
        <w:t xml:space="preserve">Limited local training institutions produce only 50 certified special educators annually</w:t>
      </w:r>
    </w:p>
    <w:bookmarkEnd w:id="21"/>
    <w:bookmarkStart w:id="25" w:name="target-audience-segmentation"/>
    <w:p>
      <w:pPr>
        <w:pStyle w:val="Heading2"/>
      </w:pPr>
      <w:r>
        <w:t xml:space="preserve">Target Audience Segmentation</w:t>
      </w:r>
    </w:p>
    <w:p>
      <w:pPr>
        <w:pStyle w:val="FirstParagraph"/>
      </w:pPr>
      <w:r>
        <w:t xml:space="preserve">We have identified three priority candidate segments for our Special Education Teacher recruitment campaign:</w:t>
      </w:r>
    </w:p>
    <w:bookmarkStart w:id="22" w:name="local-graduates-primary-target"/>
    <w:p>
      <w:pPr>
        <w:pStyle w:val="Heading3"/>
      </w:pPr>
      <w:r>
        <w:t xml:space="preserve">1. Local Graduates (Primary Target)</w:t>
      </w:r>
    </w:p>
    <w:p>
      <w:pPr>
        <w:pStyle w:val="FirstParagraph"/>
      </w:pPr>
      <w:r>
        <w:t xml:space="preserve">Candidates from University of Zimbabwe's Special Education programs, National University of Science and Technology (NUST), and Harare Teachers' College with 2+ years experience. This group represents 65% of our qualified applicants but faces limited opportunities in Harare.</w:t>
      </w:r>
    </w:p>
    <w:bookmarkEnd w:id="22"/>
    <w:bookmarkStart w:id="23" w:name="international-educators-secondary-target"/>
    <w:p>
      <w:pPr>
        <w:pStyle w:val="Heading3"/>
      </w:pPr>
      <w:r>
        <w:t xml:space="preserve">2. International Educators (Secondary Target)</w:t>
      </w:r>
    </w:p>
    <w:p>
      <w:pPr>
        <w:pStyle w:val="FirstParagraph"/>
      </w:pPr>
      <w:r>
        <w:t xml:space="preserve">Experienced special educators from South Africa, the UK, and Canada seeking humanitarian placements in Sub-Saharan Africa. This segment offers specialized skills but requires targeted visa and cultural adjustment support.</w:t>
      </w:r>
    </w:p>
    <w:bookmarkEnd w:id="23"/>
    <w:bookmarkStart w:id="24" w:name="Xb1549e5d4bcdd1d1e06d4652bdfbbb6d0148a37"/>
    <w:p>
      <w:pPr>
        <w:pStyle w:val="Heading3"/>
      </w:pPr>
      <w:r>
        <w:t xml:space="preserve">3. Community-Based Advocates (Tertiary Target)</w:t>
      </w:r>
    </w:p>
    <w:p>
      <w:pPr>
        <w:pStyle w:val="FirstParagraph"/>
      </w:pPr>
      <w:r>
        <w:t xml:space="preserve">Local disability rights activists with teaching experience who understand Harare's socio-cultural context, particularly from organizations like the Zimbabwe National Association of the Visually Handicapped (ZNAVH).</w:t>
      </w:r>
    </w:p>
    <w:bookmarkEnd w:id="24"/>
    <w:bookmarkEnd w:id="25"/>
    <w:bookmarkStart w:id="26" w:name="marketing-objectives"/>
    <w:p>
      <w:pPr>
        <w:pStyle w:val="Heading2"/>
      </w:pPr>
      <w:r>
        <w:t xml:space="preserve">Marketing Objectives</w:t>
      </w:r>
    </w:p>
    <w:p>
      <w:pPr>
        <w:pStyle w:val="FirstParagraph"/>
      </w:pPr>
      <w:r>
        <w:t xml:space="preserve">We have established three measurable objectives for this campaign:</w:t>
      </w:r>
    </w:p>
    <w:p>
      <w:pPr>
        <w:numPr>
          <w:ilvl w:val="0"/>
          <w:numId w:val="1002"/>
        </w:numPr>
        <w:pStyle w:val="Compact"/>
      </w:pPr>
      <w:r>
        <w:rPr>
          <w:bCs/>
          <w:b/>
        </w:rPr>
        <w:t xml:space="preserve">Recruitment Target:</w:t>
      </w:r>
      <w:r>
        <w:t xml:space="preserve"> </w:t>
      </w:r>
      <w:r>
        <w:t xml:space="preserve">Secure 15 qualified Special Education Teachers within 6 months for Harare schools</w:t>
      </w:r>
    </w:p>
    <w:p>
      <w:pPr>
        <w:numPr>
          <w:ilvl w:val="0"/>
          <w:numId w:val="1002"/>
        </w:numPr>
        <w:pStyle w:val="Compact"/>
      </w:pPr>
      <w:r>
        <w:rPr>
          <w:bCs/>
          <w:b/>
        </w:rPr>
        <w:t xml:space="preserve">Brand Awareness:</w:t>
      </w:r>
      <w:r>
        <w:t xml:space="preserve"> </w:t>
      </w:r>
      <w:r>
        <w:t xml:space="preserve">Achieve 85% recognition of our recruitment initiative among education professionals in Harare within 4 months</w:t>
      </w:r>
    </w:p>
    <w:p>
      <w:pPr>
        <w:numPr>
          <w:ilvl w:val="0"/>
          <w:numId w:val="1002"/>
        </w:numPr>
        <w:pStyle w:val="Compact"/>
      </w:pPr>
      <w:r>
        <w:rPr>
          <w:bCs/>
          <w:b/>
        </w:rPr>
        <w:t xml:space="preserve">Candidate Quality:</w:t>
      </w:r>
      <w:r>
        <w:t xml:space="preserve"> </w:t>
      </w:r>
      <w:r>
        <w:t xml:space="preserve">Attract candidates with minimum 2 years experience and certified special education qualifications (90% of hires)</w:t>
      </w:r>
    </w:p>
    <w:bookmarkEnd w:id="26"/>
    <w:bookmarkStart w:id="30" w:name="strategic-marketing-tactics"/>
    <w:p>
      <w:pPr>
        <w:pStyle w:val="Heading2"/>
      </w:pPr>
      <w:r>
        <w:t xml:space="preserve">Strategic Marketing Tactics</w:t>
      </w:r>
    </w:p>
    <w:bookmarkStart w:id="27" w:name="digital-first-recruitment-campaign"/>
    <w:p>
      <w:pPr>
        <w:pStyle w:val="Heading3"/>
      </w:pPr>
      <w:r>
        <w:t xml:space="preserve">Digital-First Recruitment Campaign</w:t>
      </w:r>
    </w:p>
    <w:p>
      <w:pPr>
        <w:pStyle w:val="FirstParagraph"/>
      </w:pPr>
      <w:r>
        <w:t xml:space="preserve">We will implement a multilingual digital strategy targeting Zimbabwe Harare's professional networks:</w:t>
      </w:r>
    </w:p>
    <w:p>
      <w:pPr>
        <w:numPr>
          <w:ilvl w:val="0"/>
          <w:numId w:val="1003"/>
        </w:numPr>
        <w:pStyle w:val="Compact"/>
      </w:pPr>
      <w:r>
        <w:rPr>
          <w:bCs/>
          <w:b/>
        </w:rPr>
        <w:t xml:space="preserve">Localized Social Media:</w:t>
      </w:r>
      <w:r>
        <w:t xml:space="preserve"> </w:t>
      </w:r>
      <w:r>
        <w:t xml:space="preserve">Instagram and Facebook campaigns in Shona/Ndebele with testimonials from current special educators in Harare, using #HarareSpecialEd</w:t>
      </w:r>
    </w:p>
    <w:p>
      <w:pPr>
        <w:numPr>
          <w:ilvl w:val="0"/>
          <w:numId w:val="1003"/>
        </w:numPr>
        <w:pStyle w:val="Compact"/>
      </w:pPr>
      <w:r>
        <w:rPr>
          <w:bCs/>
          <w:b/>
        </w:rPr>
        <w:t xml:space="preserve">Google Ads Targeting:</w:t>
      </w:r>
      <w:r>
        <w:t xml:space="preserve"> </w:t>
      </w:r>
      <w:r>
        <w:t xml:space="preserve">Geo-fenced to Harare, targeting education keywords and professional groups</w:t>
      </w:r>
    </w:p>
    <w:p>
      <w:pPr>
        <w:numPr>
          <w:ilvl w:val="0"/>
          <w:numId w:val="1003"/>
        </w:numPr>
        <w:pStyle w:val="Compact"/>
      </w:pPr>
      <w:r>
        <w:rPr>
          <w:bCs/>
          <w:b/>
        </w:rPr>
        <w:t xml:space="preserve">Mobile-Optimized Job Portal:</w:t>
      </w:r>
      <w:r>
        <w:t xml:space="preserve"> </w:t>
      </w:r>
      <w:r>
        <w:t xml:space="preserve">Dedicated webpage on the Zimbabwe Ministry of Education site with application process accessible via USSD for low-connectivity areas</w:t>
      </w:r>
    </w:p>
    <w:bookmarkEnd w:id="27"/>
    <w:bookmarkStart w:id="28" w:name="institutional-partnerships-in-harare"/>
    <w:p>
      <w:pPr>
        <w:pStyle w:val="Heading3"/>
      </w:pPr>
      <w:r>
        <w:t xml:space="preserve">Institutional Partnerships in Harare</w:t>
      </w:r>
    </w:p>
    <w:p>
      <w:pPr>
        <w:pStyle w:val="FirstParagraph"/>
      </w:pPr>
      <w:r>
        <w:t xml:space="preserve">Critical to our strategy is forging alliances within Zimbabwe's education ecosystem:</w:t>
      </w:r>
    </w:p>
    <w:p>
      <w:pPr>
        <w:numPr>
          <w:ilvl w:val="0"/>
          <w:numId w:val="1004"/>
        </w:numPr>
        <w:pStyle w:val="Compact"/>
      </w:pPr>
      <w:r>
        <w:rPr>
          <w:bCs/>
          <w:b/>
        </w:rPr>
        <w:t xml:space="preserve">University Collaborations:</w:t>
      </w:r>
      <w:r>
        <w:t xml:space="preserve"> </w:t>
      </w:r>
      <w:r>
        <w:t xml:space="preserve">Work with University of Zimbabwe's Faculty of Education for campus presentations and scholarship promotions</w:t>
      </w:r>
    </w:p>
    <w:p>
      <w:pPr>
        <w:numPr>
          <w:ilvl w:val="0"/>
          <w:numId w:val="1004"/>
        </w:numPr>
        <w:pStyle w:val="Compact"/>
      </w:pPr>
      <w:r>
        <w:rPr>
          <w:bCs/>
          <w:b/>
        </w:rPr>
        <w:t xml:space="preserve">Government Alignment:</w:t>
      </w:r>
      <w:r>
        <w:t xml:space="preserve"> </w:t>
      </w:r>
      <w:r>
        <w:t xml:space="preserve">Co-branded initiatives with the Ministry of Primary and Secondary Education to leverage their teacher placement network</w:t>
      </w:r>
    </w:p>
    <w:p>
      <w:pPr>
        <w:numPr>
          <w:ilvl w:val="0"/>
          <w:numId w:val="1004"/>
        </w:numPr>
        <w:pStyle w:val="Compact"/>
      </w:pPr>
      <w:r>
        <w:rPr>
          <w:bCs/>
          <w:b/>
        </w:rPr>
        <w:t xml:space="preserve">School District Engagement:</w:t>
      </w:r>
      <w:r>
        <w:t xml:space="preserve"> </w:t>
      </w:r>
      <w:r>
        <w:t xml:space="preserve">Direct outreach to 50 Harare schools through principal associations for referral programs</w:t>
      </w:r>
    </w:p>
    <w:bookmarkEnd w:id="28"/>
    <w:bookmarkStart w:id="29" w:name="cultural-integration-tactics"/>
    <w:p>
      <w:pPr>
        <w:pStyle w:val="Heading3"/>
      </w:pPr>
      <w:r>
        <w:t xml:space="preserve">Cultural Integration Tactics</w:t>
      </w:r>
    </w:p>
    <w:p>
      <w:pPr>
        <w:pStyle w:val="FirstParagraph"/>
      </w:pPr>
      <w:r>
        <w:t xml:space="preserve">Understanding Zimbabwean context is vital for effective recruitment of a Special Education Teacher:</w:t>
      </w:r>
    </w:p>
    <w:p>
      <w:pPr>
        <w:numPr>
          <w:ilvl w:val="0"/>
          <w:numId w:val="1005"/>
        </w:numPr>
        <w:pStyle w:val="Compact"/>
      </w:pPr>
      <w:r>
        <w:rPr>
          <w:bCs/>
          <w:b/>
        </w:rPr>
        <w:t xml:space="preserve">Community Ambassador Program:</w:t>
      </w:r>
      <w:r>
        <w:t xml:space="preserve"> </w:t>
      </w:r>
      <w:r>
        <w:t xml:space="preserve">Recruit respected Harare community figures to share personal stories about special education impact</w:t>
      </w:r>
    </w:p>
    <w:p>
      <w:pPr>
        <w:numPr>
          <w:ilvl w:val="0"/>
          <w:numId w:val="1005"/>
        </w:numPr>
        <w:pStyle w:val="Compact"/>
      </w:pPr>
      <w:r>
        <w:rPr>
          <w:bCs/>
          <w:b/>
        </w:rPr>
        <w:t xml:space="preserve">Cultural Sensitivity Training:</w:t>
      </w:r>
      <w:r>
        <w:t xml:space="preserve"> </w:t>
      </w:r>
      <w:r>
        <w:t xml:space="preserve">Mandatory orientation for all candidates covering Harare's cultural norms and disability perceptions</w:t>
      </w:r>
    </w:p>
    <w:p>
      <w:pPr>
        <w:numPr>
          <w:ilvl w:val="0"/>
          <w:numId w:val="1005"/>
        </w:numPr>
        <w:pStyle w:val="Compact"/>
      </w:pPr>
      <w:r>
        <w:rPr>
          <w:bCs/>
          <w:b/>
        </w:rPr>
        <w:t xml:space="preserve">Family-Centric Messaging:</w:t>
      </w:r>
      <w:r>
        <w:t xml:space="preserve"> </w:t>
      </w:r>
      <w:r>
        <w:t xml:space="preserve">Highlight how the Special Education Teacher role supports whole-family development (addressing Zimbabwean collectivist values)</w:t>
      </w:r>
    </w:p>
    <w:bookmarkEnd w:id="29"/>
    <w:bookmarkEnd w:id="30"/>
    <w:bookmarkStart w:id="31" w:name="X1e7751114f2b11a4df3a57b509931a50810fe74"/>
    <w:p>
      <w:pPr>
        <w:pStyle w:val="Heading2"/>
      </w:pPr>
      <w:r>
        <w:t xml:space="preserve">Budget Allocation &amp; Implementation Timeline</w:t>
      </w:r>
    </w:p>
    <w:p>
      <w:pPr>
        <w:pStyle w:val="FirstParagraph"/>
      </w:pPr>
      <w:r>
        <w:t xml:space="preserve">A strategic investment of USD 18,500 will be allocated across channels: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Channel</w:t>
            </w:r>
          </w:p>
        </w:tc>
        <w:tc>
          <w:tcPr/>
          <w:p>
            <w:pPr>
              <w:pStyle w:val="Compact"/>
              <w:jc w:val="left"/>
            </w:pPr>
            <w:r>
              <w:t xml:space="preserve">Allocation</w:t>
            </w:r>
          </w:p>
        </w:tc>
        <w:tc>
          <w:tcPr/>
          <w:p>
            <w:pPr>
              <w:pStyle w:val="Compact"/>
              <w:jc w:val="left"/>
            </w:pPr>
            <w:r>
              <w:t xml:space="preserve">Timeline</w:t>
            </w:r>
          </w:p>
        </w:tc>
      </w:tr>
      <w:tr>
        <w:tc>
          <w:tcPr/>
          <w:p>
            <w:pPr>
              <w:pStyle w:val="Compact"/>
              <w:jc w:val="left"/>
            </w:pPr>
            <w:r>
              <w:t xml:space="preserve">Digital Campaigns (Social Media, SEO)</w:t>
            </w:r>
          </w:p>
        </w:tc>
        <w:tc>
          <w:tcPr/>
          <w:p>
            <w:pPr>
              <w:pStyle w:val="Compact"/>
              <w:jc w:val="left"/>
            </w:pPr>
            <w:r>
              <w:t xml:space="preserve">$7,200</w:t>
            </w:r>
          </w:p>
        </w:tc>
        <w:tc>
          <w:tcPr/>
          <w:p>
            <w:pPr>
              <w:pStyle w:val="Compact"/>
              <w:jc w:val="left"/>
            </w:pPr>
            <w:r>
              <w:t xml:space="preserve">Month 1-3</w:t>
            </w:r>
          </w:p>
        </w:tc>
      </w:tr>
      <w:tr>
        <w:tc>
          <w:tcPr/>
          <w:p>
            <w:pPr>
              <w:pStyle w:val="Compact"/>
              <w:jc w:val="left"/>
            </w:pPr>
            <w:r>
              <w:t xml:space="preserve">Institutional Partnerships</w:t>
            </w:r>
          </w:p>
        </w:tc>
        <w:tc>
          <w:tcPr/>
          <w:p>
            <w:pPr>
              <w:pStyle w:val="Compact"/>
              <w:jc w:val="left"/>
            </w:pPr>
            <w:r>
              <w:t xml:space="preserve">$5,800</w:t>
            </w:r>
          </w:p>
        </w:tc>
        <w:tc>
          <w:tcPr/>
          <w:p>
            <w:pPr>
              <w:pStyle w:val="Compact"/>
              <w:jc w:val="left"/>
            </w:pPr>
            <w:r>
              <w:t xml:space="preserve">Month 1-4</w:t>
            </w:r>
          </w:p>
        </w:tc>
      </w:tr>
      <w:tr>
        <w:tc>
          <w:tcPr/>
          <w:p>
            <w:pPr>
              <w:pStyle w:val="Compact"/>
              <w:jc w:val="left"/>
            </w:pPr>
            <w:r>
              <w:t xml:space="preserve">Cultural Engagement Events (Harare)</w:t>
            </w:r>
          </w:p>
        </w:tc>
        <w:tc>
          <w:tcPr/>
          <w:p>
            <w:pPr>
              <w:pStyle w:val="Compact"/>
              <w:jc w:val="left"/>
            </w:pPr>
            <w:r>
              <w:t xml:space="preserve">$4,500</w:t>
            </w:r>
          </w:p>
        </w:tc>
        <w:tc>
          <w:tcPr/>
          <w:p>
            <w:pPr>
              <w:pStyle w:val="Compact"/>
              <w:jc w:val="left"/>
            </w:pPr>
            <w:r>
              <w:t xml:space="preserve">Month 2-5</w:t>
            </w:r>
          </w:p>
        </w:tc>
      </w:tr>
      <w:tr>
        <w:tc>
          <w:tcPr/>
          <w:p>
            <w:pPr>
              <w:pStyle w:val="Compact"/>
              <w:jc w:val="left"/>
            </w:pPr>
            <w:r>
              <w:t xml:space="preserve">Application System Development</w:t>
            </w:r>
          </w:p>
        </w:tc>
        <w:tc>
          <w:tcPr/>
          <w:p>
            <w:pPr>
              <w:pStyle w:val="Compact"/>
              <w:jc w:val="left"/>
            </w:pPr>
            <w:r>
              <w:t xml:space="preserve">$1,000</w:t>
            </w:r>
          </w:p>
        </w:tc>
        <w:tc>
          <w:tcPr/>
          <w:p>
            <w:pPr>
              <w:pStyle w:val="Compact"/>
              <w:jc w:val="left"/>
            </w:pPr>
            <w:r>
              <w:t xml:space="preserve">Month 1</w:t>
            </w:r>
          </w:p>
        </w:tc>
      </w:tr>
    </w:tbl>
    <w:bookmarkEnd w:id="31"/>
    <w:bookmarkStart w:id="32" w:name="evaluation-framework-kpis"/>
    <w:p>
      <w:pPr>
        <w:pStyle w:val="Heading2"/>
      </w:pPr>
      <w:r>
        <w:t xml:space="preserve">Evaluation Framework &amp; KPIs</w:t>
      </w:r>
    </w:p>
    <w:p>
      <w:pPr>
        <w:pStyle w:val="FirstParagraph"/>
      </w:pPr>
      <w:r>
        <w:t xml:space="preserve">We will measure success through three key performance indicators:</w:t>
      </w:r>
    </w:p>
    <w:p>
      <w:pPr>
        <w:numPr>
          <w:ilvl w:val="0"/>
          <w:numId w:val="1006"/>
        </w:numPr>
        <w:pStyle w:val="Compact"/>
      </w:pPr>
      <w:r>
        <w:rPr>
          <w:bCs/>
          <w:b/>
        </w:rPr>
        <w:t xml:space="preserve">Application Quality Score:</w:t>
      </w:r>
      <w:r>
        <w:t xml:space="preserve"> </w:t>
      </w:r>
      <w:r>
        <w:t xml:space="preserve">Tracked via application review rubric focusing on Zimbabwe-specific experience (target: 90% of applicants meet minimum qualifications)</w:t>
      </w:r>
    </w:p>
    <w:p>
      <w:pPr>
        <w:numPr>
          <w:ilvl w:val="0"/>
          <w:numId w:val="1006"/>
        </w:numPr>
        <w:pStyle w:val="Compact"/>
      </w:pPr>
      <w:r>
        <w:rPr>
          <w:bCs/>
          <w:b/>
        </w:rPr>
        <w:t xml:space="preserve">Harare Community Reach:</w:t>
      </w:r>
      <w:r>
        <w:t xml:space="preserve"> </w:t>
      </w:r>
      <w:r>
        <w:t xml:space="preserve">Measured through engagement rates in Shona/Ndebele social media content (target: 5,000+ Harare residents reached monthly)</w:t>
      </w:r>
    </w:p>
    <w:p>
      <w:pPr>
        <w:numPr>
          <w:ilvl w:val="0"/>
          <w:numId w:val="1006"/>
        </w:numPr>
        <w:pStyle w:val="Compact"/>
      </w:pPr>
      <w:r>
        <w:rPr>
          <w:bCs/>
          <w:b/>
        </w:rPr>
        <w:t xml:space="preserve">Retention Rate:</w:t>
      </w:r>
      <w:r>
        <w:t xml:space="preserve"> </w:t>
      </w:r>
      <w:r>
        <w:t xml:space="preserve">Post-hire tracking of Special Education Teacher retention in Harare schools (target: 85% after first year)</w:t>
      </w:r>
    </w:p>
    <w:bookmarkEnd w:id="32"/>
    <w:bookmarkStart w:id="33" w:name="X226818c58f358f9e340321b4403acc7f888e1d8"/>
    <w:p>
      <w:pPr>
        <w:pStyle w:val="Heading2"/>
      </w:pPr>
      <w:r>
        <w:t xml:space="preserve">Conclusion: Transforming Special Education in Zimbabwe Harare</w:t>
      </w:r>
    </w:p>
    <w:p>
      <w:pPr>
        <w:pStyle w:val="FirstParagraph"/>
      </w:pPr>
      <w:r>
        <w:t xml:space="preserve">This Marketing Plan positions the recruitment of a Special Education Teacher not merely as an HR function but as a pivotal community investment in Zimbabwe's educational future. By centering our strategy on Harare's unique socio-cultural landscape and partnering with local institutions, we create sustainable pathways for inclusive education. The success of this campaign will directly contribute to Zimbabwe achieving Sustainable Development Goal 4 (Quality Education) within the Harare context, where every child—regardless of ability—can access transformative learning. This initiative demonstrates how strategic marketing can address critical social challenges while building professional excellence in special education delivery across Zimbabwe.</w:t>
      </w:r>
    </w:p>
    <w:p>
      <w:pPr>
        <w:pStyle w:val="BodyText"/>
      </w:pPr>
      <w:r>
        <w:t xml:space="preserve">Through this coordinated approach, we will move beyond traditional recruitment to build a movement that recognizes Special Education Teachers as indispensable agents of change in Zimbabwe Harare. The campaign's success will be measured not just by filled positions but by the number of children with disabilities now enrolled and thriving in classrooms across Harare—a testament to the power of purpose-driven marketing in education.</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Special Education Teacher Position in Zimbabwe Harare</dc:title>
  <dc:creator/>
  <dc:language>en</dc:language>
  <cp:keywords/>
  <dcterms:created xsi:type="dcterms:W3CDTF">2026-07-23T15:03:06Z</dcterms:created>
  <dcterms:modified xsi:type="dcterms:W3CDTF">2026-07-23T15:03:06Z</dcterms:modified>
</cp:coreProperties>
</file>

<file path=docProps/custom.xml><?xml version="1.0" encoding="utf-8"?>
<Properties xmlns="http://schemas.openxmlformats.org/officeDocument/2006/custom-properties" xmlns:vt="http://schemas.openxmlformats.org/officeDocument/2006/docPropsVTypes"/>
</file>