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Statistician</w:t>
      </w:r>
      <w:r>
        <w:t xml:space="preserve"> </w:t>
      </w:r>
      <w:r>
        <w:t xml:space="preserve">Career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Xba0c61be5f8adfa36d330e00035e29c5fe4686d"/>
    <w:p>
      <w:pPr>
        <w:pStyle w:val="Heading1"/>
      </w:pPr>
      <w:r>
        <w:t xml:space="preserve">Strategic Marketing Plan: Cultivating Statisticians for Nepal Kathmandu's Development Future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elevate the profession of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within the socio-economic ecosystem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As Nepal advances towards its Sustainable Development Goals (SDGs) and data-driven governance, Kathmandu—the nation's political, economic, and educational hub—faces a critical shortage of skilled statistical professionals. This plan details actionable steps to position the Statistician as an indispensable catalyst for evidence-based decision-making across government, NGOs, private enterprises, and academic institutions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By addressing talent gaps through strategic awareness campaigns, institutional partnerships, and career pathway development, this initiative aims to create a sustainable pipeline of statisticians who drive Nepal's development agenda from the heart of Kathmandu.</w:t>
      </w:r>
    </w:p>
    <w:bookmarkEnd w:id="20"/>
    <w:bookmarkStart w:id="21" w:name="Xb2ff5cd73342dc80a12f66ad0d89e0672cf3403"/>
    <w:p>
      <w:pPr>
        <w:pStyle w:val="Heading2"/>
      </w:pPr>
      <w:r>
        <w:t xml:space="preserve">Market Analysis: The Nepal Kathmandu Context</w:t>
      </w:r>
    </w:p>
    <w:p>
      <w:pPr>
        <w:pStyle w:val="FirstParagraph"/>
      </w:pPr>
      <w:r>
        <w:t xml:space="preserve">Nepal's rapid urbanization and post-earthquake reconstruction efforts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 </w:t>
      </w:r>
      <w:r>
        <w:t xml:space="preserve">have intensified the demand for data-driven insights. However, only 3% of government agencies utilize advanced statistical methods for policy formulation, per the National Planning Commission (2023). Kathmandu Valley—home to 15% of Nepal's population and 40% of its tertiary institutions—exhibits a stark contrast: while universities like Tribhuvan University offer statistics programs, graduates lack industry-aligned skills and career visibility.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identifies three primary gaps: (1) low public awareness of the Statistician's strategic value, (2) fragmented industry-academia collaboration in Kathmandu, and (3) inadequate professional development frameworks for early-career statisticians. This is not merely a talent shortage—it is a bottleneck to Nepal's 2030 Vision.</w:t>
      </w:r>
    </w:p>
    <w:bookmarkEnd w:id="21"/>
    <w:bookmarkStart w:id="22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Our core audience comprises three segments in Kathmandu: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Students (18-25 years)</w:t>
      </w:r>
      <w:r>
        <w:t xml:space="preserve">: Undergrads in STEM at Kathmandu University, Purbanchal University, and Nepal Commerce Campus seeking purpose-driven careers.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NGOs</w:t>
      </w:r>
      <w:r>
        <w:t xml:space="preserve">: Ministries (Health, Agriculture), World Bank projects in Kathmandu Valley requiring data analysis for SDG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Sector</w:t>
      </w:r>
      <w:r>
        <w:t xml:space="preserve">: Banks (e.g., Nabil, Himalayan), e-commerce platforms, and health startups in Kathmandu needing market analytics.</w:t>
      </w:r>
    </w:p>
    <w:p>
      <w:pPr>
        <w:pStyle w:val="FirstParagraph"/>
      </w:pPr>
      <w:r>
        <w:t xml:space="preserve">The core value proposition positions the Statistician as Nepal's "Development Navigator": a professional who translates raw data into actionable insights for poverty reduction, disaster resilience (e.g., flood modeling for Kathmandu Valley), and economic growth. Unlike generic data roles, our focus emphasizes Nepal-specific challenges—monsoon impact analysis, caste-based development metrics, and tourism recovery post-pandemic.</w:t>
      </w:r>
    </w:p>
    <w:bookmarkEnd w:id="22"/>
    <w:bookmarkStart w:id="26" w:name="X747a73974006781376555a040f32abf8640d5ef"/>
    <w:p>
      <w:pPr>
        <w:pStyle w:val="Heading2"/>
      </w:pPr>
      <w:r>
        <w:t xml:space="preserve">Marketing Strategy: Three Pillars for Nepal Kathmandu</w:t>
      </w:r>
    </w:p>
    <w:bookmarkStart w:id="23" w:name="Xd4e800aeb6c1e90dd7dc84c8f8580e20aa82429"/>
    <w:p>
      <w:pPr>
        <w:pStyle w:val="Heading3"/>
      </w:pPr>
      <w:r>
        <w:t xml:space="preserve">Pillar 1: Awareness Campaigns Tailored to Kathmandu's Identity</w:t>
      </w:r>
    </w:p>
    <w:p>
      <w:pPr>
        <w:pStyle w:val="FirstParagraph"/>
      </w:pPr>
      <w:r>
        <w:t xml:space="preserve">A mobile-first campaign leveraging local culture will dominate. Key tactics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Community Dialogues</w:t>
      </w:r>
      <w:r>
        <w:t xml:space="preserve">: Monthly "Data &amp; Development" forums at Durbar Square, featuring Nepali statisticians like Dr. Sunita Sharma (Nepal Rastra Bank) discussing real cases (e.g., "How Statistics Saved the 2023 Monsoon Relief Distribution").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</w:t>
      </w:r>
      <w:r>
        <w:t xml:space="preserve">: YouTube shorts in Nepali/English highlighting Kathmandu success stories, e.g., "How a Statistician Optimized Bus Routes for 1M Kathmandu Residents."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Co-hosting "Statistician Career Fairs" at Pulchowk Campus with companies like Nepal Telecom, showcasing internships.</w:t>
      </w:r>
    </w:p>
    <w:bookmarkEnd w:id="23"/>
    <w:bookmarkStart w:id="24" w:name="Xdeae1be85285b6718fb136d771437069380fea2"/>
    <w:p>
      <w:pPr>
        <w:pStyle w:val="Heading3"/>
      </w:pPr>
      <w:r>
        <w:t xml:space="preserve">Pillar 2: Professional Ecosystem Building in Kathmandu</w:t>
      </w:r>
    </w:p>
    <w:p>
      <w:pPr>
        <w:pStyle w:val="FirstParagraph"/>
      </w:pPr>
      <w:r>
        <w:t xml:space="preserve">We will establish the</w:t>
      </w:r>
      <w:r>
        <w:t xml:space="preserve"> </w:t>
      </w:r>
      <w:r>
        <w:rPr>
          <w:iCs/>
          <w:i/>
        </w:rPr>
        <w:t xml:space="preserve">Kathmandu Statistical Alliance (KSA)</w:t>
      </w:r>
      <w:r>
        <w:t xml:space="preserve">—a coalition of Kathmandu-based stakeholders:</w:t>
      </w:r>
    </w:p>
    <w:p>
      <w:pPr>
        <w:numPr>
          <w:ilvl w:val="0"/>
          <w:numId w:val="1003"/>
        </w:numPr>
        <w:pStyle w:val="Compact"/>
      </w:pPr>
      <w:r>
        <w:t xml:space="preserve">Formalize industry-academia MOUs between Tribhuvan University’s Statistics Department and Kathmandu Valley employers.</w:t>
      </w:r>
    </w:p>
    <w:p>
      <w:pPr>
        <w:numPr>
          <w:ilvl w:val="0"/>
          <w:numId w:val="1003"/>
        </w:numPr>
        <w:pStyle w:val="Compact"/>
      </w:pPr>
      <w:r>
        <w:t xml:space="preserve">Create a "Nepal Data Fellowship" funded by Nepal Bank (Kathmandu headquarters), placing graduates in 6-month rotations with government agencies.</w:t>
      </w:r>
    </w:p>
    <w:p>
      <w:pPr>
        <w:numPr>
          <w:ilvl w:val="0"/>
          <w:numId w:val="1003"/>
        </w:numPr>
        <w:pStyle w:val="Compact"/>
      </w:pPr>
      <w:r>
        <w:t xml:space="preserve">Launch a Kathmandu-focused certification program in "Nepal-Contextual Statistical Analysis" (e.g., analyzing caste, gender, and geography data unique to Nepal).</w:t>
      </w:r>
    </w:p>
    <w:bookmarkEnd w:id="24"/>
    <w:bookmarkStart w:id="25" w:name="X9a475041de2b5f191287516d6cb99751a9633c7"/>
    <w:p>
      <w:pPr>
        <w:pStyle w:val="Heading3"/>
      </w:pPr>
      <w:r>
        <w:t xml:space="preserve">Pillar 3: Digital Talent Attraction &amp; Retention</w:t>
      </w:r>
    </w:p>
    <w:p>
      <w:pPr>
        <w:pStyle w:val="FirstParagraph"/>
      </w:pPr>
      <w:r>
        <w:t xml:space="preserve">Addressing Kathmandu's talent drain requires local value creation: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Salary Benchmarking</w:t>
      </w:r>
      <w:r>
        <w:t xml:space="preserve">: Publish annual reports comparing Statistician pay in Kathmandu vs. abroad, emphasizing cost-of-living advantages and government incentives.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Work Integration</w:t>
      </w:r>
      <w:r>
        <w:t xml:space="preserve">: Partner with Kathmandu-based tech firms (e.g., TechNepal) to offer hybrid roles—60% in Kathmandu, 40% remote for global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Recognition Programs</w:t>
      </w:r>
      <w:r>
        <w:t xml:space="preserve">: "Kathmandu Data Heroes" awards at Nepal's National Statistics Day, spotlighting statisticians driving change (e.g., one who improved maternal health outcomes via data-driven campaigns).</w:t>
      </w:r>
    </w:p>
    <w:bookmarkEnd w:id="25"/>
    <w:bookmarkEnd w:id="26"/>
    <w:bookmarkStart w:id="27" w:name="Xca431894c614fefa8cc8e1d8d65b61388666595"/>
    <w:p>
      <w:pPr>
        <w:pStyle w:val="Heading2"/>
      </w:pPr>
      <w:r>
        <w:t xml:space="preserve">Implementation Timeline &amp; Kathmandu-Specific Milestones</w:t>
      </w:r>
    </w:p>
    <w:p>
      <w:pPr>
        <w:pStyle w:val="FirstParagraph"/>
      </w:pPr>
      <w:r>
        <w:rPr>
          <w:bCs/>
          <w:b/>
        </w:rPr>
        <w:t xml:space="preserve">Months 1-3</w:t>
      </w:r>
      <w:r>
        <w:t xml:space="preserve">: Partner with Nepal Statistics Department and Kathmandu Metropolitan City to co-host a "Data for Development Summit" at Birendra Convention Center. Launch social media campaign using the hashtag #StatisticianNepalKathmandu.</w:t>
      </w:r>
    </w:p>
    <w:p>
      <w:pPr>
        <w:pStyle w:val="BodyText"/>
      </w:pPr>
      <w:r>
        <w:rPr>
          <w:bCs/>
          <w:b/>
        </w:rPr>
        <w:t xml:space="preserve">Months 4-6</w:t>
      </w:r>
      <w:r>
        <w:t xml:space="preserve">: Roll out KSA membership drive targeting 20+ Kathmandu institutions (e.g., ICIMOD, UNDP Nepal Office). Pilot the "Nepal Data Fellowship" with Nepal Rastra Bank.</w:t>
      </w:r>
    </w:p>
    <w:p>
      <w:pPr>
        <w:pStyle w:val="BodyText"/>
      </w:pPr>
      <w:r>
        <w:rPr>
          <w:bCs/>
          <w:b/>
        </w:rPr>
        <w:t xml:space="preserve">Months 7-12</w:t>
      </w:r>
      <w:r>
        <w:t xml:space="preserve">: Achieve 30% increase in statistics enrollments at Kathmandu universities and place 50+ graduates in Kathmandu-based roles. Publish first "Kathmandu Statistical Impact Report."</w:t>
      </w:r>
    </w:p>
    <w:bookmarkEnd w:id="27"/>
    <w:bookmarkStart w:id="28" w:name="Xe1c93a8b9e7738d8724b405cbeb9fb1072a1f5c"/>
    <w:p>
      <w:pPr>
        <w:pStyle w:val="Heading2"/>
      </w:pPr>
      <w:r>
        <w:t xml:space="preserve">Metrics for Success: Tracking Nepal Kathmandu Progress</w:t>
      </w:r>
    </w:p>
    <w:p>
      <w:pPr>
        <w:pStyle w:val="FirstParagraph"/>
      </w:pPr>
      <w:r>
        <w:t xml:space="preserve">Success will be measured through three lenses: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</w:t>
      </w:r>
      <w:r>
        <w:t xml:space="preserve">: 70% recognition of Statistician’s role in Kathmandu's development (surveyed via local media partnerships).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Employment</w:t>
      </w:r>
      <w:r>
        <w:t xml:space="preserve">: 40% rise in Statistician job postings within Kathmandu (tracked through Nepal Labor Statistics Portal).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</w:t>
      </w:r>
      <w:r>
        <w:t xml:space="preserve">: 25+ evidence-based policies adopted using statistical analysis from KSA members (e.g., water resource management in Kathmandu Valley).</w:t>
      </w:r>
    </w:p>
    <w:bookmarkEnd w:id="28"/>
    <w:bookmarkStart w:id="29" w:name="Xb52d4c52156c917f764d9660032c1ad97b15769"/>
    <w:p>
      <w:pPr>
        <w:pStyle w:val="Heading2"/>
      </w:pPr>
      <w:r>
        <w:t xml:space="preserve">Conclusion: Statistician as Nepal’s Development Engine</w:t>
      </w:r>
    </w:p>
    <w:p>
      <w:pPr>
        <w:pStyle w:val="FirstParagraph"/>
      </w:pPr>
      <w:r>
        <w:t xml:space="preserve">This Marketing Plan is not about promoting a job title—it’s about activating a national imperative.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, where every decision impacts millions, the Statistician transcends data entry to become a strategic architect of Nepal's future. By embedding this profession within Kathmandu's urban identity—through local language content, hyper-relevant case studies, and city-centric partnerships—we will transform statisticians from overlooked roles into celebrated pillars of Nepal’s development journey. The time for action is now: as the Kathmandu Valley grows, so must its capacity to harness data for inclusive progress.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delivers the roadmap to make that vision a reality, one statistically sound decision at a time.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Statistician Career Development in Nepal Kathmandu</dc:title>
  <dc:creator/>
  <dc:language>en</dc:language>
  <cp:keywords/>
  <dcterms:created xsi:type="dcterms:W3CDTF">2025-12-12T22:50:04Z</dcterms:created>
  <dcterms:modified xsi:type="dcterms:W3CDTF">2025-12-12T22:50:04Z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