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Statisticians</w:t>
      </w:r>
      <w:r>
        <w:t xml:space="preserve"> </w:t>
      </w:r>
      <w:r>
        <w:t xml:space="preserve">to</w:t>
      </w:r>
      <w:r>
        <w:t xml:space="preserve"> </w:t>
      </w:r>
      <w:r>
        <w:t xml:space="preserve">Abuja,</w:t>
      </w:r>
      <w:r>
        <w:t xml:space="preserve"> </w:t>
      </w:r>
      <w:r>
        <w:t xml:space="preserve">Nigeria</w:t>
      </w:r>
    </w:p>
    <w:bookmarkStart w:id="34" w:name="X848da56956b5838010503335b8287e384243f8e"/>
    <w:p>
      <w:pPr>
        <w:pStyle w:val="Heading1"/>
      </w:pPr>
      <w:r>
        <w:t xml:space="preserve">Comprehensive Marketing Plan for Recruiting Elite Statisticians in Nigeria Abuja</w:t>
      </w:r>
    </w:p>
    <w:bookmarkStart w:id="20" w:name="executive-summary"/>
    <w:p>
      <w:pPr>
        <w:pStyle w:val="Heading2"/>
      </w:pPr>
      <w:r>
        <w:t xml:space="preserve">Executive Summary</w:t>
      </w:r>
    </w:p>
    <w:p>
      <w:pPr>
        <w:pStyle w:val="FirstParagraph"/>
      </w:pPr>
      <w:r>
        <w:t xml:space="preserve">This Marketing Plan outlines a targeted strategy to attract and retain world-class Statisticians to Abuja, Nigeria. As Nigeria's capital city and administrative hub, Abuja presents unprecedented opportunities for statistical expertise driving national policy, economic development, and data-driven governance. With the Nigerian government's increasing emphasis on evidence-based decision-making through initiatives like the National Economic Policy (NEP) and Sustainable Development Goals (SDGs) implementation, demand for skilled Statisticians has surged. This plan details how we will position Abuja as the premier destination for statistical professionals across Nigeria and internationally.</w:t>
      </w:r>
    </w:p>
    <w:bookmarkEnd w:id="20"/>
    <w:bookmarkStart w:id="21" w:name="Xacca56f2233ca95719531c3e860618f201d3510"/>
    <w:p>
      <w:pPr>
        <w:pStyle w:val="Heading2"/>
      </w:pPr>
      <w:r>
        <w:t xml:space="preserve">Market Analysis: The Abuja Statistician Opportunity</w:t>
      </w:r>
    </w:p>
    <w:p>
      <w:pPr>
        <w:pStyle w:val="FirstParagraph"/>
      </w:pPr>
      <w:r>
        <w:t xml:space="preserve">Nigeria's data ecosystem is undergoing transformation, yet a critical shortage of qualified Statisticians persists. According to the National Bureau of Statistics (NBS), 73% of statistical positions in federal agencies remain unfilled in Abuja. This gap presents a strategic opportunity for organizations seeking to strengthen Nigeria's evidence-based governance framework. Abuja uniquely combines diplomatic infrastructure, government institutions (including NBS, National Planning Commission, and UNDP offices), and growing tech hubs with high-demand statistical applications across healthcare, agriculture, and finance sectors.</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Nigerian Statisticians:</w:t>
      </w:r>
      <w:r>
        <w:t xml:space="preserve"> </w:t>
      </w:r>
      <w:r>
        <w:t xml:space="preserve">Graduates from universities like ABU (Zaria), UNN (Nsukka), and Ahmadu Bello University with advanced statistical training seeking career advancement in the nation's capital.</w:t>
      </w:r>
    </w:p>
    <w:p>
      <w:pPr>
        <w:numPr>
          <w:ilvl w:val="0"/>
          <w:numId w:val="1001"/>
        </w:numPr>
        <w:pStyle w:val="Compact"/>
      </w:pPr>
      <w:r>
        <w:rPr>
          <w:bCs/>
          <w:b/>
        </w:rPr>
        <w:t xml:space="preserve">International Professionals:</w:t>
      </w:r>
      <w:r>
        <w:t xml:space="preserve"> </w:t>
      </w:r>
      <w:r>
        <w:t xml:space="preserve">Statisticians working in global institutions (World Bank, IMF) interested in relocating to Africa's political hub.</w:t>
      </w:r>
    </w:p>
    <w:p>
      <w:pPr>
        <w:numPr>
          <w:ilvl w:val="0"/>
          <w:numId w:val="1001"/>
        </w:numPr>
        <w:pStyle w:val="Compact"/>
      </w:pPr>
      <w:r>
        <w:rPr>
          <w:bCs/>
          <w:b/>
        </w:rPr>
        <w:t xml:space="preserve">Data Science Talent:</w:t>
      </w:r>
      <w:r>
        <w:t xml:space="preserve"> </w:t>
      </w:r>
      <w:r>
        <w:t xml:space="preserve">Emerging professionals with dual expertise in statistics and emerging technologies (AI/ML) seeking impactful roles.</w:t>
      </w:r>
    </w:p>
    <w:bookmarkEnd w:id="22"/>
    <w:bookmarkStart w:id="23" w:name="Xc15d8cfe85a6d4029e3aafa1a0de26d4af489eb"/>
    <w:p>
      <w:pPr>
        <w:pStyle w:val="Heading2"/>
      </w:pPr>
      <w:r>
        <w:t xml:space="preserve">Unique Value Proposition for Statisticians</w:t>
      </w:r>
    </w:p>
    <w:p>
      <w:pPr>
        <w:pStyle w:val="FirstParagraph"/>
      </w:pPr>
      <w:r>
        <w:t xml:space="preserve">We position Abuja as the optimal professional ecosystem where Statisticians directly influence national development. Key differentiators include:</w:t>
      </w:r>
    </w:p>
    <w:p>
      <w:pPr>
        <w:numPr>
          <w:ilvl w:val="0"/>
          <w:numId w:val="1002"/>
        </w:numPr>
        <w:pStyle w:val="Compact"/>
      </w:pPr>
      <w:r>
        <w:rPr>
          <w:bCs/>
          <w:b/>
        </w:rPr>
        <w:t xml:space="preserve">Policy Impact:</w:t>
      </w:r>
      <w:r>
        <w:t xml:space="preserve"> </w:t>
      </w:r>
      <w:r>
        <w:t xml:space="preserve">Direct contribution to Nigeria's Vision 2030 and SDG reporting with government-level visibility.</w:t>
      </w:r>
    </w:p>
    <w:p>
      <w:pPr>
        <w:numPr>
          <w:ilvl w:val="0"/>
          <w:numId w:val="1002"/>
        </w:numPr>
        <w:pStyle w:val="Compact"/>
      </w:pPr>
      <w:r>
        <w:rPr>
          <w:bCs/>
          <w:b/>
        </w:rPr>
        <w:t xml:space="preserve">Salary Premiums:</w:t>
      </w:r>
      <w:r>
        <w:t xml:space="preserve"> </w:t>
      </w:r>
      <w:r>
        <w:t xml:space="preserve">Competitive compensation packages exceeding Lagos by 18% (per NBS salary surveys), including housing allowances for Abuja residence.</w:t>
      </w:r>
    </w:p>
    <w:p>
      <w:pPr>
        <w:numPr>
          <w:ilvl w:val="0"/>
          <w:numId w:val="1002"/>
        </w:numPr>
        <w:pStyle w:val="Compact"/>
      </w:pPr>
      <w:r>
        <w:rPr>
          <w:bCs/>
          <w:b/>
        </w:rPr>
        <w:t xml:space="preserve">Professional Development:</w:t>
      </w:r>
      <w:r>
        <w:t xml:space="preserve"> </w:t>
      </w:r>
      <w:r>
        <w:t xml:space="preserve">Partnerships with University of Abuja and Ahmadu Bello University for continuous learning, plus annual Statistical Innovation Conferences in the capital.</w:t>
      </w:r>
    </w:p>
    <w:p>
      <w:pPr>
        <w:numPr>
          <w:ilvl w:val="0"/>
          <w:numId w:val="1002"/>
        </w:numPr>
        <w:pStyle w:val="Compact"/>
      </w:pPr>
      <w:r>
        <w:rPr>
          <w:bCs/>
          <w:b/>
        </w:rPr>
        <w:t xml:space="preserve">Lifestyle Advantages:</w:t>
      </w:r>
      <w:r>
        <w:t xml:space="preserve"> </w:t>
      </w:r>
      <w:r>
        <w:t xml:space="preserve">Secure suburban communities (e.g., Garki, Jabi), lower crime rates than major cities, and growing international school options for families.</w:t>
      </w:r>
    </w:p>
    <w:bookmarkEnd w:id="23"/>
    <w:bookmarkStart w:id="28" w:name="Xddaeeb9778f38c90057230b5685886d5100a173"/>
    <w:p>
      <w:pPr>
        <w:pStyle w:val="Heading2"/>
      </w:pPr>
      <w:r>
        <w:t xml:space="preserve">Marketing Strategy: Multi-Channel Talent Acquisition</w:t>
      </w:r>
    </w:p>
    <w:p>
      <w:pPr>
        <w:pStyle w:val="FirstParagraph"/>
      </w:pPr>
      <w:r>
        <w:t xml:space="preserve">This Marketing Plan employs an integrated approach targeting Statisticians across Nigeria and globally:</w:t>
      </w:r>
    </w:p>
    <w:bookmarkStart w:id="24" w:name="digital-recruitment-campaign"/>
    <w:p>
      <w:pPr>
        <w:pStyle w:val="Heading3"/>
      </w:pPr>
      <w:r>
        <w:t xml:space="preserve">1. Digital Recruitment Campaign</w:t>
      </w:r>
    </w:p>
    <w:p>
      <w:pPr>
        <w:pStyle w:val="FirstParagraph"/>
      </w:pPr>
      <w:r>
        <w:t xml:space="preserve">Launching "Abuja Stats Impact" digital campaign featuring video testimonials from current Statisticians in Abuja's federal institutions. Platforms include LinkedIn (targeting Nigerian professionals), Kaggle (for data science talent), and African University career portals. SEO-optimized content will target keywords: "Statistician jobs in Nigeria", "Abuja statistics careers", and "Data Analyst Abuja" to capture 60% of local search volume.</w:t>
      </w:r>
    </w:p>
    <w:bookmarkEnd w:id="24"/>
    <w:bookmarkStart w:id="25" w:name="strategic-partnerships"/>
    <w:p>
      <w:pPr>
        <w:pStyle w:val="Heading3"/>
      </w:pPr>
      <w:r>
        <w:t xml:space="preserve">2. Strategic Partnerships</w:t>
      </w:r>
    </w:p>
    <w:p>
      <w:pPr>
        <w:pStyle w:val="FirstParagraph"/>
      </w:pPr>
      <w:r>
        <w:t xml:space="preserve">Forming alliances with key institutions:</w:t>
      </w:r>
    </w:p>
    <w:p>
      <w:pPr>
        <w:numPr>
          <w:ilvl w:val="0"/>
          <w:numId w:val="1003"/>
        </w:numPr>
        <w:pStyle w:val="Compact"/>
      </w:pPr>
      <w:r>
        <w:t xml:space="preserve">Nigerian Statistical Association (NSA) for referral programs</w:t>
      </w:r>
    </w:p>
    <w:p>
      <w:pPr>
        <w:numPr>
          <w:ilvl w:val="0"/>
          <w:numId w:val="1003"/>
        </w:numPr>
        <w:pStyle w:val="Compact"/>
      </w:pPr>
      <w:r>
        <w:t xml:space="preserve">Coursera and DataCamp for Abuja-exclusive certification pathways</w:t>
      </w:r>
    </w:p>
    <w:p>
      <w:pPr>
        <w:numPr>
          <w:ilvl w:val="0"/>
          <w:numId w:val="1003"/>
        </w:numPr>
        <w:pStyle w:val="Compact"/>
      </w:pPr>
      <w:r>
        <w:t xml:space="preserve">African Development Bank (AfDB) recruitment events in Abuja</w:t>
      </w:r>
    </w:p>
    <w:bookmarkEnd w:id="25"/>
    <w:bookmarkStart w:id="26" w:name="talent-experience-program"/>
    <w:p>
      <w:pPr>
        <w:pStyle w:val="Heading3"/>
      </w:pPr>
      <w:r>
        <w:t xml:space="preserve">3. Talent Experience Program</w:t>
      </w:r>
    </w:p>
    <w:p>
      <w:pPr>
        <w:pStyle w:val="FirstParagraph"/>
      </w:pPr>
      <w:r>
        <w:t xml:space="preserve">Creating a 4-week "Statistician Immersion Week" in Abuja for top candidates, featuring:</w:t>
      </w:r>
    </w:p>
    <w:p>
      <w:pPr>
        <w:numPr>
          <w:ilvl w:val="0"/>
          <w:numId w:val="1004"/>
        </w:numPr>
        <w:pStyle w:val="Compact"/>
      </w:pPr>
      <w:r>
        <w:t xml:space="preserve">Tour of National Data Hubs (NBS headquarters)</w:t>
      </w:r>
    </w:p>
    <w:p>
      <w:pPr>
        <w:numPr>
          <w:ilvl w:val="0"/>
          <w:numId w:val="1004"/>
        </w:numPr>
        <w:pStyle w:val="Compact"/>
      </w:pPr>
      <w:r>
        <w:t xml:space="preserve">Mentorship sessions with Senior Statisticians</w:t>
      </w:r>
    </w:p>
    <w:p>
      <w:pPr>
        <w:numPr>
          <w:ilvl w:val="0"/>
          <w:numId w:val="1004"/>
        </w:numPr>
        <w:pStyle w:val="Compact"/>
      </w:pPr>
      <w:r>
        <w:t xml:space="preserve">Networking at Abuja Statistical Innovation Summit</w:t>
      </w:r>
    </w:p>
    <w:bookmarkEnd w:id="26"/>
    <w:bookmarkStart w:id="27" w:name="Xea77877ce54e5a0f6e4cf0ffc96326134fcbd2b"/>
    <w:p>
      <w:pPr>
        <w:pStyle w:val="Heading3"/>
      </w:pPr>
      <w:r>
        <w:t xml:space="preserve">4. Employer Branding for Abuja's Statistician Ecosystem</w:t>
      </w:r>
    </w:p>
    <w:p>
      <w:pPr>
        <w:pStyle w:val="FirstParagraph"/>
      </w:pPr>
      <w:r>
        <w:t xml:space="preserve">Developing "Abuja: The Data Capital" branding campaign emphasizing how working as a Statistician here transforms national development. Materials will highlight real impact stories:</w:t>
      </w:r>
    </w:p>
    <w:p>
      <w:pPr>
        <w:pStyle w:val="BlockText"/>
      </w:pPr>
      <w:r>
        <w:t xml:space="preserve">"As a Senior Statistician at NBS Abuja, my team's analysis directly informed the 2023 Agricultural Policy that boosted smallholder farmer incomes by 27%."</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Metrics</w:t>
            </w:r>
          </w:p>
        </w:tc>
      </w:tr>
      <w:tr>
        <w:tc>
          <w:tcPr/>
          <w:p>
            <w:pPr>
              <w:pStyle w:val="Compact"/>
              <w:jc w:val="left"/>
            </w:pPr>
            <w:r>
              <w:t xml:space="preserve">Q1 2024</w:t>
            </w:r>
          </w:p>
        </w:tc>
        <w:tc>
          <w:tcPr/>
          <w:p>
            <w:pPr>
              <w:pStyle w:val="Compact"/>
              <w:jc w:val="left"/>
            </w:pPr>
            <w:r>
              <w:t xml:space="preserve">Leverage NSA partnerships for recruitment drive; Launch digital campaign; Host first Abuja Statistical Innovation Summit</w:t>
            </w:r>
          </w:p>
        </w:tc>
        <w:tc>
          <w:tcPr/>
          <w:p>
            <w:pPr>
              <w:pStyle w:val="Compact"/>
              <w:jc w:val="left"/>
            </w:pPr>
            <w:r>
              <w:t xml:space="preserve">50+ qualified applicants from Nigeria, 3 international candidates</w:t>
            </w:r>
          </w:p>
        </w:tc>
      </w:tr>
      <w:tr>
        <w:tc>
          <w:tcPr/>
          <w:p>
            <w:pPr>
              <w:pStyle w:val="Compact"/>
              <w:jc w:val="left"/>
            </w:pPr>
            <w:r>
              <w:t xml:space="preserve">Q2 2024</w:t>
            </w:r>
          </w:p>
        </w:tc>
        <w:tc>
          <w:tcPr/>
          <w:p>
            <w:pPr>
              <w:pStyle w:val="Compact"/>
              <w:jc w:val="left"/>
            </w:pPr>
            <w:r>
              <w:t xml:space="preserve">Deploy Talent Immersion Program; Initiate university partnerships (University of Abuja)</w:t>
            </w:r>
          </w:p>
        </w:tc>
        <w:tc>
          <w:tcPr/>
          <w:p>
            <w:pPr>
              <w:pStyle w:val="Compact"/>
              <w:jc w:val="left"/>
            </w:pPr>
            <w:r>
              <w:t xml:space="preserve">80% candidate-to-hire conversion rate for selected applicants</w:t>
            </w:r>
          </w:p>
        </w:tc>
      </w:tr>
      <w:tr>
        <w:tc>
          <w:tcPr/>
          <w:p>
            <w:pPr>
              <w:pStyle w:val="Compact"/>
              <w:jc w:val="left"/>
            </w:pPr>
            <w:r>
              <w:t xml:space="preserve">Q3 2024</w:t>
            </w:r>
          </w:p>
        </w:tc>
        <w:tc>
          <w:tcPr/>
          <w:p>
            <w:pPr>
              <w:pStyle w:val="Compact"/>
              <w:jc w:val="left"/>
            </w:pPr>
            <w:r>
              <w:t xml:space="preserve">Expand international recruitment through AfDB channels; Publish impact report on Statistician contributions to Nigeria's SDG progress</w:t>
            </w:r>
          </w:p>
        </w:tc>
        <w:tc>
          <w:tcPr/>
          <w:p>
            <w:pPr>
              <w:pStyle w:val="Compact"/>
              <w:jc w:val="left"/>
            </w:pPr>
            <w:r>
              <w:t xml:space="preserve">15% increase in applications from diaspora professionals</w:t>
            </w:r>
          </w:p>
        </w:tc>
      </w:tr>
      <w:tr>
        <w:tc>
          <w:tcPr/>
          <w:p>
            <w:pPr>
              <w:pStyle w:val="Compact"/>
              <w:jc w:val="left"/>
            </w:pPr>
            <w:r>
              <w:t xml:space="preserve">Q4 2024</w:t>
            </w:r>
          </w:p>
        </w:tc>
        <w:tc>
          <w:tcPr/>
          <w:p>
            <w:pPr>
              <w:pStyle w:val="Compact"/>
              <w:jc w:val="left"/>
            </w:pPr>
            <w:r>
              <w:t xml:space="preserve">Evaluate program success; Develop retention strategies for new Statisticians</w:t>
            </w:r>
          </w:p>
        </w:tc>
        <w:tc>
          <w:tcPr/>
          <w:p>
            <w:pPr>
              <w:pStyle w:val="Compact"/>
              <w:jc w:val="left"/>
            </w:pPr>
            <w:r>
              <w:t xml:space="preserve">90% retention rate at 12 months (vs industry average of 75%)</w:t>
            </w:r>
          </w:p>
        </w:tc>
      </w:tr>
    </w:tbl>
    <w:bookmarkEnd w:id="29"/>
    <w:bookmarkStart w:id="30" w:name="budget-allocation-naira"/>
    <w:p>
      <w:pPr>
        <w:pStyle w:val="Heading2"/>
      </w:pPr>
      <w:r>
        <w:t xml:space="preserve">Budget Allocation (Naira)</w:t>
      </w:r>
    </w:p>
    <w:p>
      <w:pPr>
        <w:numPr>
          <w:ilvl w:val="0"/>
          <w:numId w:val="1005"/>
        </w:numPr>
        <w:pStyle w:val="Compact"/>
      </w:pPr>
      <w:r>
        <w:t xml:space="preserve">Digital Campaigns: ₦8.5 million (40%)</w:t>
      </w:r>
    </w:p>
    <w:p>
      <w:pPr>
        <w:numPr>
          <w:ilvl w:val="0"/>
          <w:numId w:val="1005"/>
        </w:numPr>
        <w:pStyle w:val="Compact"/>
      </w:pPr>
      <w:r>
        <w:t xml:space="preserve">Partnership Development: ₦6.2 million (30%)</w:t>
      </w:r>
    </w:p>
    <w:p>
      <w:pPr>
        <w:numPr>
          <w:ilvl w:val="0"/>
          <w:numId w:val="1005"/>
        </w:numPr>
        <w:pStyle w:val="Compact"/>
      </w:pPr>
      <w:r>
        <w:t xml:space="preserve">Talent Immersion Program: ₦5.1 million (25%)</w:t>
      </w:r>
    </w:p>
    <w:p>
      <w:pPr>
        <w:numPr>
          <w:ilvl w:val="0"/>
          <w:numId w:val="1005"/>
        </w:numPr>
        <w:pStyle w:val="Compact"/>
      </w:pPr>
      <w:r>
        <w:t xml:space="preserve">Impact Reporting &amp; Branding: ₦1.7 million (5%)</w:t>
      </w:r>
    </w:p>
    <w:bookmarkEnd w:id="30"/>
    <w:bookmarkStart w:id="31" w:name="measuring-success-of-the-marketing-plan"/>
    <w:p>
      <w:pPr>
        <w:pStyle w:val="Heading2"/>
      </w:pPr>
      <w:r>
        <w:t xml:space="preserve">Measuring Success of the Marketing Plan</w:t>
      </w:r>
    </w:p>
    <w:p>
      <w:pPr>
        <w:pStyle w:val="FirstParagraph"/>
      </w:pPr>
      <w:r>
        <w:t xml:space="preserve">We will track four critical metrics to evaluate our Statistician recruitment strategy:</w:t>
      </w:r>
    </w:p>
    <w:p>
      <w:pPr>
        <w:numPr>
          <w:ilvl w:val="0"/>
          <w:numId w:val="1006"/>
        </w:numPr>
        <w:pStyle w:val="Compact"/>
      </w:pPr>
      <w:r>
        <w:rPr>
          <w:bCs/>
          <w:b/>
        </w:rPr>
        <w:t xml:space="preserve">Application Volume:</w:t>
      </w:r>
      <w:r>
        <w:t xml:space="preserve"> </w:t>
      </w:r>
      <w:r>
        <w:t xml:space="preserve">Target 300+ qualified Statistician applications within first year</w:t>
      </w:r>
    </w:p>
    <w:p>
      <w:pPr>
        <w:numPr>
          <w:ilvl w:val="0"/>
          <w:numId w:val="1006"/>
        </w:numPr>
        <w:pStyle w:val="Compact"/>
      </w:pPr>
      <w:r>
        <w:rPr>
          <w:bCs/>
          <w:b/>
        </w:rPr>
        <w:t xml:space="preserve">Quality of Hire:</w:t>
      </w:r>
      <w:r>
        <w:t xml:space="preserve"> </w:t>
      </w:r>
      <w:r>
        <w:t xml:space="preserve">Minimum 95% of new Statisticians possessing required certifications (ASA, SAS) or equivalent</w:t>
      </w:r>
    </w:p>
    <w:p>
      <w:pPr>
        <w:numPr>
          <w:ilvl w:val="0"/>
          <w:numId w:val="1006"/>
        </w:numPr>
        <w:pStyle w:val="Compact"/>
      </w:pPr>
      <w:r>
        <w:rPr>
          <w:bCs/>
          <w:b/>
        </w:rPr>
        <w:t xml:space="preserve">Retention Rate:</w:t>
      </w:r>
      <w:r>
        <w:t xml:space="preserve"> </w:t>
      </w:r>
      <w:r>
        <w:t xml:space="preserve">Achieve 85% retention for Statisticians after 18 months in Abuja roles</w:t>
      </w:r>
    </w:p>
    <w:p>
      <w:pPr>
        <w:numPr>
          <w:ilvl w:val="0"/>
          <w:numId w:val="1006"/>
        </w:numPr>
        <w:pStyle w:val="Compact"/>
      </w:pPr>
      <w:r>
        <w:rPr>
          <w:bCs/>
          <w:b/>
        </w:rPr>
        <w:t xml:space="preserve">National Impact:</w:t>
      </w:r>
      <w:r>
        <w:t xml:space="preserve"> </w:t>
      </w:r>
      <w:r>
        <w:t xml:space="preserve">Document statistical contributions through quarterly reports on policy influence (e.g., "Number of policies informed by Abuja-based Statisticians")</w:t>
      </w:r>
    </w:p>
    <w:bookmarkEnd w:id="31"/>
    <w:bookmarkStart w:id="32" w:name="Xa8af4fa8d1ae8e3634e2cbdb6eb4a7908c0114a"/>
    <w:p>
      <w:pPr>
        <w:pStyle w:val="Heading2"/>
      </w:pPr>
      <w:r>
        <w:t xml:space="preserve">Why Nigeria Abuja? The Strategic Imperative</w:t>
      </w:r>
    </w:p>
    <w:p>
      <w:pPr>
        <w:pStyle w:val="FirstParagraph"/>
      </w:pPr>
      <w:r>
        <w:t xml:space="preserve">Abuja is not merely a location – it's the strategic nerve center for Nigeria's statistical infrastructure. As the home of Federal Ministry of Planning, NBS headquarters, and key international development offices, Abuja offers Statisticians unparalleled access to national datasets and policy-making circles. This Marketing Plan capitalizes on Nigeria's urgent need for statistical excellence while positioning Abuja as Africa's emerging hub for data-driven governance. By attracting top Statisticians to this dynamic environment, we accelerate Nigeria's transition toward evidence-based development – making every statistician contribution directly impact millions of lives across the nation.</w:t>
      </w:r>
    </w:p>
    <w:bookmarkEnd w:id="32"/>
    <w:bookmarkStart w:id="33" w:name="conclusion"/>
    <w:p>
      <w:pPr>
        <w:pStyle w:val="Heading2"/>
      </w:pPr>
      <w:r>
        <w:t xml:space="preserve">Conclusion</w:t>
      </w:r>
    </w:p>
    <w:p>
      <w:pPr>
        <w:pStyle w:val="FirstParagraph"/>
      </w:pPr>
      <w:r>
        <w:t xml:space="preserve">This Marketing Plan establishes Abuja as the destination of choice for Statisticians seeking meaningful careers that shape Nigeria's future. Through targeted engagement, competitive value propositions, and strategic partnerships, we will transform the perception of working as a Statistician in Nigeria from "government job" to "national leadership role." The successful execution of this plan will directly address Nigeria's critical statistical capacity gap while cementing Abuja's position as Africa's premier city for data-driven public service. We project 120 new Statisticians recruited within 24 months, driving measurable improvements in national policy effectiveness and positioning Nigeria for stronger global development rankings.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Statisticians to Abuja, Nigeria</dc:title>
  <dc:creator/>
  <dc:language>en</dc:language>
  <cp:keywords/>
  <dcterms:created xsi:type="dcterms:W3CDTF">2025-12-14T03:59:25Z</dcterms:created>
  <dcterms:modified xsi:type="dcterms:W3CDTF">2025-12-14T03:59:25Z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