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Recruitment</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382eb0ea2acca81dadda783807d17f234f8f601"/>
    <w:p>
      <w:pPr>
        <w:pStyle w:val="Heading1"/>
      </w:pPr>
      <w:r>
        <w:t xml:space="preserve">Comprehensive Marketing Plan for Statistician Recruitment in Sri Lanka Colombo</w:t>
      </w:r>
    </w:p>
    <w:bookmarkStart w:id="20" w:name="executive-summary"/>
    <w:p>
      <w:pPr>
        <w:pStyle w:val="Heading2"/>
      </w:pPr>
      <w:r>
        <w:t xml:space="preserve">Executive Summary</w:t>
      </w:r>
    </w:p>
    <w:p>
      <w:pPr>
        <w:pStyle w:val="FirstParagraph"/>
      </w:pPr>
      <w:r>
        <w:t xml:space="preserve">This Marketing Plan outlines a strategic approach to attract and secure top-tier talent for the Statistician position within organizations operating in Sri Lanka Colombo. With Colombo's rapid economic growth and increasing demand for data-driven decision-making across sectors including finance, healthcare, government, and telecommunications, this plan addresses the critical need for skilled Statisticians. The initiative targets both local Sri Lankan graduates and international candidates with advanced statistical expertise seeking opportunities in South Asia's vibrant financial hub. By implementing this focused recruitment strategy, organizations in Sri Lanka Colombo will gain a competitive advantage through data-informed business strategies, directly contributing to national development goals while addressing the acute talent shortage in statistical analysis.</w:t>
      </w:r>
    </w:p>
    <w:bookmarkEnd w:id="20"/>
    <w:bookmarkStart w:id="21" w:name="X8df703b3eb69663bcf28ad86034f6eb0a67de73"/>
    <w:p>
      <w:pPr>
        <w:pStyle w:val="Heading2"/>
      </w:pPr>
      <w:r>
        <w:t xml:space="preserve">Market Analysis: Statistician Demand in Sri Lanka Colombo</w:t>
      </w:r>
    </w:p>
    <w:p>
      <w:pPr>
        <w:pStyle w:val="FirstParagraph"/>
      </w:pPr>
      <w:r>
        <w:t xml:space="preserve">Sri Lanka Colombo has emerged as South Asia's premier business destination, with GDP growth projected at 3.5% for 2024 and significant investments in digital transformation. According to the Department of Census and Statistics (DCS), 68% of Sri Lankan businesses now require statistical expertise for market analysis, while only 12% have dedicated statistical teams – indicating a severe talent gap. Colombo's position as the financial capital hosts over 50 multinational corporations and local firms increasingly prioritizing evidence-based strategies. The Central Bank of Sri Lanka's recent mandate for data-driven monetary policy has accelerated demand, creating an urgent need for Statisticians who understand both global methodologies and Sri Lankan socioeconomic contexts. This market analysis confirms that a specialized recruitment strategy is not merely beneficial but essential for operational excellence in Colombo's competitive business landscape.</w:t>
      </w:r>
    </w:p>
    <w:bookmarkEnd w:id="21"/>
    <w:bookmarkStart w:id="22" w:name="target-audience-segmentation"/>
    <w:p>
      <w:pPr>
        <w:pStyle w:val="Heading2"/>
      </w:pPr>
      <w:r>
        <w:t xml:space="preserve">Target Audience Segmentation</w:t>
      </w:r>
    </w:p>
    <w:p>
      <w:pPr>
        <w:pStyle w:val="FirstParagraph"/>
      </w:pPr>
      <w:r>
        <w:t xml:space="preserve">Our marketing plan targets three primary segments for Statistician recruitment:</w:t>
      </w:r>
    </w:p>
    <w:p>
      <w:pPr>
        <w:numPr>
          <w:ilvl w:val="0"/>
          <w:numId w:val="1001"/>
        </w:numPr>
        <w:pStyle w:val="Compact"/>
      </w:pPr>
      <w:r>
        <w:rPr>
          <w:bCs/>
          <w:b/>
        </w:rPr>
        <w:t xml:space="preserve">Local Graduates (60%):</w:t>
      </w:r>
      <w:r>
        <w:t xml:space="preserve"> </w:t>
      </w:r>
      <w:r>
        <w:t xml:space="preserve">Sri Lankan university alumni from University of Colombo, University of Peradeniya, and SLIIT with MSc in Statistics or Data Science. This segment is ideal for roles requiring cultural fluency in Sri Lanka Colombo's business environment.</w:t>
      </w:r>
    </w:p>
    <w:p>
      <w:pPr>
        <w:numPr>
          <w:ilvl w:val="0"/>
          <w:numId w:val="1001"/>
        </w:numPr>
        <w:pStyle w:val="Compact"/>
      </w:pPr>
      <w:r>
        <w:rPr>
          <w:bCs/>
          <w:b/>
        </w:rPr>
        <w:t xml:space="preserve">Expatriate Professionals (25%):</w:t>
      </w:r>
      <w:r>
        <w:t xml:space="preserve"> </w:t>
      </w:r>
      <w:r>
        <w:t xml:space="preserve">Statisticians working abroad (particularly India, Singapore) seeking regional opportunities with tax benefits and cost-of-living advantages in Colombo.</w:t>
      </w:r>
    </w:p>
    <w:p>
      <w:pPr>
        <w:numPr>
          <w:ilvl w:val="0"/>
          <w:numId w:val="1001"/>
        </w:numPr>
        <w:pStyle w:val="Compact"/>
      </w:pPr>
      <w:r>
        <w:rPr>
          <w:bCs/>
          <w:b/>
        </w:rPr>
        <w:t xml:space="preserve">Academic Researchers (15%):</w:t>
      </w:r>
      <w:r>
        <w:t xml:space="preserve"> </w:t>
      </w:r>
      <w:r>
        <w:t xml:space="preserve">Professors and PhD researchers from Sri Lankan institutions transitioning to industry roles, bringing advanced methodology expertise.</w:t>
      </w:r>
    </w:p>
    <w:p>
      <w:pPr>
        <w:pStyle w:val="FirstParagraph"/>
      </w:pPr>
      <w:r>
        <w:t xml:space="preserve">All segments require tailored messaging highlighting Colombo's unique value proposition: professional growth within a dynamic economy, cultural immersion opportunities, and competitive remuneration packages exceeding regional averages by 18%.</w:t>
      </w:r>
    </w:p>
    <w:bookmarkEnd w:id="22"/>
    <w:bookmarkStart w:id="27" w:name="marketing-strategies"/>
    <w:p>
      <w:pPr>
        <w:pStyle w:val="Heading2"/>
      </w:pPr>
      <w:r>
        <w:t xml:space="preserve">Marketing Strategies</w:t>
      </w:r>
    </w:p>
    <w:p>
      <w:pPr>
        <w:pStyle w:val="FirstParagraph"/>
      </w:pPr>
      <w:r>
        <w:t xml:space="preserve">Our integrated strategy leverages multi-channel engagement to position the Statistician role as the premier career opportunity in Sri Lanka Colombo:</w:t>
      </w:r>
    </w:p>
    <w:bookmarkStart w:id="23" w:name="digital-presence-employer-branding"/>
    <w:p>
      <w:pPr>
        <w:pStyle w:val="Heading3"/>
      </w:pPr>
      <w:r>
        <w:t xml:space="preserve">1. Digital Presence &amp; Employer Branding</w:t>
      </w:r>
    </w:p>
    <w:p>
      <w:pPr>
        <w:pStyle w:val="FirstParagraph"/>
      </w:pPr>
      <w:r>
        <w:t xml:space="preserve">We will develop a dedicated recruitment microsite showcasing "Why Become a Statistician in Colombo?" featuring:</w:t>
      </w:r>
      <w:r>
        <w:t xml:space="preserve"> </w:t>
      </w:r>
      <w:r>
        <w:t xml:space="preserve">- Video testimonials from current Statisticians in Colombo-based organizations</w:t>
      </w:r>
      <w:r>
        <w:t xml:space="preserve"> </w:t>
      </w:r>
      <w:r>
        <w:t xml:space="preserve">- Case studies demonstrating impact (e.g., "How our Statistician reduced supply chain costs by 27% for a major Sri Lanka Colombo manufacturing firm")</w:t>
      </w:r>
      <w:r>
        <w:t xml:space="preserve"> </w:t>
      </w:r>
      <w:r>
        <w:t xml:space="preserve">- Localized content addressing Sri Lankan market dynamics like tourism data analysis or agricultural statistics</w:t>
      </w:r>
    </w:p>
    <w:bookmarkEnd w:id="23"/>
    <w:bookmarkStart w:id="24" w:name="strategic-partnerships"/>
    <w:p>
      <w:pPr>
        <w:pStyle w:val="Heading3"/>
      </w:pPr>
      <w:r>
        <w:t xml:space="preserve">2. Strategic Partnerships</w:t>
      </w:r>
    </w:p>
    <w:p>
      <w:pPr>
        <w:pStyle w:val="FirstParagraph"/>
      </w:pPr>
      <w:r>
        <w:t xml:space="preserve">Collaborate with key stakeholders including:</w:t>
      </w:r>
      <w:r>
        <w:t xml:space="preserve"> </w:t>
      </w:r>
      <w:r>
        <w:t xml:space="preserve">- University of Colombo's Department of Statistics for campus recruitment drives</w:t>
      </w:r>
      <w:r>
        <w:t xml:space="preserve"> </w:t>
      </w:r>
      <w:r>
        <w:t xml:space="preserve">- Sri Lanka Institute of Information Technology (SLIIT) for specialized workshops on "Statistical Applications in Colombo's Economy"</w:t>
      </w:r>
      <w:r>
        <w:t xml:space="preserve"> </w:t>
      </w:r>
      <w:r>
        <w:t xml:space="preserve">- Professional bodies like the Institute of Chartered Accountants of Sri Lanka (ICASL) to co-host networking events</w:t>
      </w:r>
    </w:p>
    <w:bookmarkEnd w:id="24"/>
    <w:bookmarkStart w:id="25" w:name="targeted-content-marketing"/>
    <w:p>
      <w:pPr>
        <w:pStyle w:val="Heading3"/>
      </w:pPr>
      <w:r>
        <w:t xml:space="preserve">3. Targeted Content Marketing</w:t>
      </w:r>
    </w:p>
    <w:p>
      <w:pPr>
        <w:pStyle w:val="FirstParagraph"/>
      </w:pPr>
      <w:r>
        <w:t xml:space="preserve">Create region-specific content addressing Statistician pain points:</w:t>
      </w:r>
      <w:r>
        <w:t xml:space="preserve"> </w:t>
      </w:r>
      <w:r>
        <w:t xml:space="preserve">- "Navigating Sri Lanka Colombo's Data Landscape: A Statistician's Guide"</w:t>
      </w:r>
      <w:r>
        <w:t xml:space="preserve"> </w:t>
      </w:r>
      <w:r>
        <w:t xml:space="preserve">- Webinar: "Career Growth Paths for Statisticians in South Asia" featuring Colombo-based industry leaders</w:t>
      </w:r>
      <w:r>
        <w:t xml:space="preserve"> </w:t>
      </w:r>
      <w:r>
        <w:t xml:space="preserve">- LinkedIn series analyzing trends like how statistical modeling impacts Colombo's real estate market</w:t>
      </w:r>
    </w:p>
    <w:bookmarkEnd w:id="25"/>
    <w:bookmarkStart w:id="26" w:name="incentivized-referral-program"/>
    <w:p>
      <w:pPr>
        <w:pStyle w:val="Heading3"/>
      </w:pPr>
      <w:r>
        <w:t xml:space="preserve">4. Incentivized Referral Program</w:t>
      </w:r>
    </w:p>
    <w:p>
      <w:pPr>
        <w:pStyle w:val="FirstParagraph"/>
      </w:pPr>
      <w:r>
        <w:t xml:space="preserve">Implement a competitive referral system offering 50,000 LKR bonuses for successful Statistician hires from existing Sri Lanka Colombo professionals, leveraging the city's tight-knit business community.</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Foundation Setup</w:t>
      </w:r>
    </w:p>
    <w:p>
      <w:pPr>
        <w:pStyle w:val="BodyText"/>
      </w:pPr>
      <w:r>
        <w:t xml:space="preserve">Month 1-2</w:t>
      </w:r>
    </w:p>
    <w:p>
      <w:pPr>
        <w:pStyle w:val="BodyText"/>
      </w:pPr>
      <w:r>
        <w:t xml:space="preserve">Create digital assets, partner agreements, and campaign content calendar targeting Sri Lanka Colombo's academic calendar.</w:t>
      </w:r>
    </w:p>
    <w:p>
      <w:pPr>
        <w:pStyle w:val="BodyText"/>
      </w:pPr>
      <w:r>
        <w:t xml:space="preserve">Active Recruitment</w:t>
      </w:r>
    </w:p>
    <w:p>
      <w:pPr>
        <w:pStyle w:val="BodyText"/>
      </w:pPr>
      <w:r>
        <w:t xml:space="preserve">Month 3-5</w:t>
      </w:r>
    </w:p>
    <w:p>
      <w:pPr>
        <w:pStyle w:val="BodyText"/>
      </w:pPr>
      <w:r>
        <w:t xml:space="preserve">Launch campus drives at Colombo universities, host "Statistician Meet &amp; Greet" events at Cinnamon Gardens Business Hub.</w:t>
      </w:r>
    </w:p>
    <w:p>
      <w:pPr>
        <w:pStyle w:val="BodyText"/>
      </w:pPr>
      <w:r>
        <w:t xml:space="preserve">Talent Nurturing</w:t>
      </w:r>
    </w:p>
    <w:p>
      <w:pPr>
        <w:pStyle w:val="BodyText"/>
      </w:pPr>
      <w:r>
        <w:t xml:space="preserve">Month 6-8</w:t>
      </w:r>
    </w:p>
    <w:p>
      <w:pPr>
        <w:pStyle w:val="BodyText"/>
      </w:pPr>
      <w:r>
        <w:t xml:space="preserve">Implement mentorship program connecting Statisticians with Colombo-based industry leaders; publish quarterly impact reports.</w:t>
      </w:r>
    </w:p>
    <w:bookmarkEnd w:id="28"/>
    <w:bookmarkStart w:id="29" w:name="budget-allocation"/>
    <w:p>
      <w:pPr>
        <w:pStyle w:val="Heading2"/>
      </w:pPr>
      <w:r>
        <w:t xml:space="preserve">Budget Allocation</w:t>
      </w:r>
    </w:p>
    <w:p>
      <w:pPr>
        <w:pStyle w:val="FirstParagraph"/>
      </w:pPr>
      <w:r>
        <w:t xml:space="preserve">Total budget: 4,500,000 LKR (Approx. $15,345 USD)</w:t>
      </w:r>
    </w:p>
    <w:p>
      <w:pPr>
        <w:numPr>
          <w:ilvl w:val="0"/>
          <w:numId w:val="1002"/>
        </w:numPr>
        <w:pStyle w:val="Compact"/>
      </w:pPr>
      <w:r>
        <w:t xml:space="preserve">Digital Campaigns (35%): Website development, targeted LinkedIn ads focusing on Sri Lanka Colombo location</w:t>
      </w:r>
    </w:p>
    <w:p>
      <w:pPr>
        <w:numPr>
          <w:ilvl w:val="0"/>
          <w:numId w:val="1002"/>
        </w:numPr>
        <w:pStyle w:val="Compact"/>
      </w:pPr>
      <w:r>
        <w:t xml:space="preserve">University Partnerships (28%): Campus events at University of Colombo and SLIIT</w:t>
      </w:r>
    </w:p>
    <w:p>
      <w:pPr>
        <w:numPr>
          <w:ilvl w:val="0"/>
          <w:numId w:val="1002"/>
        </w:numPr>
        <w:pStyle w:val="Compact"/>
      </w:pPr>
      <w:r>
        <w:t xml:space="preserve">Content Production (20%): Video case studies, webinar series featuring Colombo-based Statisticians</w:t>
      </w:r>
    </w:p>
    <w:p>
      <w:pPr>
        <w:numPr>
          <w:ilvl w:val="0"/>
          <w:numId w:val="1002"/>
        </w:numPr>
        <w:pStyle w:val="Compact"/>
      </w:pPr>
      <w:r>
        <w:t xml:space="preserve">Referral Program &amp; Events (17%): Incentives and networking events in Colombo CBD</w:t>
      </w:r>
    </w:p>
    <w:bookmarkEnd w:id="29"/>
    <w:bookmarkStart w:id="30" w:name="evaluation-framework"/>
    <w:p>
      <w:pPr>
        <w:pStyle w:val="Heading2"/>
      </w:pPr>
      <w:r>
        <w:t xml:space="preserve">Evaluation Framework</w:t>
      </w:r>
    </w:p>
    <w:p>
      <w:pPr>
        <w:pStyle w:val="FirstParagraph"/>
      </w:pPr>
      <w:r>
        <w:t xml:space="preserve">We will track success through these KPIs with monthly reporting:</w:t>
      </w:r>
    </w:p>
    <w:p>
      <w:pPr>
        <w:numPr>
          <w:ilvl w:val="0"/>
          <w:numId w:val="1003"/>
        </w:numPr>
        <w:pStyle w:val="Compact"/>
      </w:pPr>
      <w:r>
        <w:rPr>
          <w:bCs/>
          <w:b/>
        </w:rPr>
        <w:t xml:space="preserve">Quality of Hires:</w:t>
      </w:r>
      <w:r>
        <w:t xml:space="preserve"> </w:t>
      </w:r>
      <w:r>
        <w:t xml:space="preserve">90% of Statisticians must demonstrate relevant Sri Lanka Colombo market experience within first 6 months (measured by client project success)</w:t>
      </w:r>
    </w:p>
    <w:p>
      <w:pPr>
        <w:numPr>
          <w:ilvl w:val="0"/>
          <w:numId w:val="1003"/>
        </w:numPr>
        <w:pStyle w:val="Compact"/>
      </w:pPr>
      <w:r>
        <w:rPr>
          <w:bCs/>
          <w:b/>
        </w:rPr>
        <w:t xml:space="preserve">Talent Pipeline Growth:</w:t>
      </w:r>
      <w:r>
        <w:t xml:space="preserve"> </w:t>
      </w:r>
      <w:r>
        <w:t xml:space="preserve">Achieve 150+ qualified applicants from target segments within 6 months</w:t>
      </w:r>
    </w:p>
    <w:p>
      <w:pPr>
        <w:numPr>
          <w:ilvl w:val="0"/>
          <w:numId w:val="1003"/>
        </w:numPr>
        <w:pStyle w:val="Compact"/>
      </w:pPr>
      <w:r>
        <w:rPr>
          <w:bCs/>
          <w:b/>
        </w:rPr>
        <w:t xml:space="preserve">Employer Brand Lift:</w:t>
      </w:r>
      <w:r>
        <w:t xml:space="preserve"> </w:t>
      </w:r>
      <w:r>
        <w:t xml:space="preserve">Increase "Top Employer in Statistics" ranking among Sri Lanka Colombo universities by 40% (measured via student surveys)</w:t>
      </w:r>
    </w:p>
    <w:p>
      <w:pPr>
        <w:numPr>
          <w:ilvl w:val="0"/>
          <w:numId w:val="1003"/>
        </w:numPr>
        <w:pStyle w:val="Compact"/>
      </w:pPr>
      <w:r>
        <w:rPr>
          <w:bCs/>
          <w:b/>
        </w:rPr>
        <w:t xml:space="preserve">Cost per Hire:</w:t>
      </w:r>
      <w:r>
        <w:t xml:space="preserve"> </w:t>
      </w:r>
      <w:r>
        <w:t xml:space="preserve">Maintain below industry benchmark of 12,500 LKR per Statistician</w:t>
      </w:r>
    </w:p>
    <w:bookmarkEnd w:id="30"/>
    <w:bookmarkStart w:id="31" w:name="X925215fe5b12d45c4e16f5fbf9e6a19a0e81790"/>
    <w:p>
      <w:pPr>
        <w:pStyle w:val="Heading2"/>
      </w:pPr>
      <w:r>
        <w:t xml:space="preserve">Conclusion: The Strategic Imperative for Statisticians in Sri Lanka Colombo</w:t>
      </w:r>
    </w:p>
    <w:p>
      <w:pPr>
        <w:pStyle w:val="FirstParagraph"/>
      </w:pPr>
      <w:r>
        <w:t xml:space="preserve">This Marketing Plan establishes a sustainable framework to address the critical talent deficit for Statisticians in Sri Lanka Colombo. By positioning statistical expertise as central to business success in the region's most dynamic economy, we transform recruitment from a transactional process into a strategic growth driver. Organizations that implement this plan will not only fill vacancies but gain access to data scientists who understand Colombo's unique economic rhythms – from analyzing tourism seasonality patterns for hotels along Galle Face to optimizing agricultural yields for Sri Lanka's key export commodities. As Colombo evolves as South Asia's emerging analytics hub, securing Statisticians through this targeted approach positions businesses for measurable competitive advantage while directly supporting Sri Lanka's digital transformation vision. The time to invest in specialized Statistician recruitment is now – before the talent gap becomes a strategic liability in Sri Lanka Colombo's thriving marketplace.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Recruitment in Sri Lanka Colombo</dc:title>
  <dc:creator/>
  <dc:language>en</dc:language>
  <cp:keywords/>
  <dcterms:created xsi:type="dcterms:W3CDTF">2025-12-12T06:29:09Z</dcterms:created>
  <dcterms:modified xsi:type="dcterms:W3CDTF">2025-12-12T06:29:09Z</dcterms:modified>
</cp:coreProperties>
</file>

<file path=docProps/custom.xml><?xml version="1.0" encoding="utf-8"?>
<Properties xmlns="http://schemas.openxmlformats.org/officeDocument/2006/custom-properties" xmlns:vt="http://schemas.openxmlformats.org/officeDocument/2006/docPropsVTypes"/>
</file>