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w:t>
      </w:r>
      <w:r>
        <w:t xml:space="preserve"> </w:t>
      </w:r>
      <w:r>
        <w:t xml:space="preserve">Rio</w:t>
      </w:r>
      <w:r>
        <w:t xml:space="preserve"> </w:t>
      </w:r>
      <w:r>
        <w:t xml:space="preserve">de</w:t>
      </w:r>
      <w:r>
        <w:t xml:space="preserve"> </w:t>
      </w:r>
      <w:r>
        <w:t xml:space="preserve">Janeiro</w:t>
      </w:r>
    </w:p>
    <w:bookmarkStart w:id="33" w:name="X0f8a5a7086acc9476505f09cf666a91653ab0f7"/>
    <w:p>
      <w:pPr>
        <w:pStyle w:val="Heading1"/>
      </w:pPr>
      <w:r>
        <w:t xml:space="preserve">Comprehensive Marketing Plan for SURGEON: Elevating Surgical Excellence in Brazil Rio de Janeiro</w:t>
      </w:r>
    </w:p>
    <w:bookmarkStart w:id="20" w:name="executive-summary"/>
    <w:p>
      <w:pPr>
        <w:pStyle w:val="Heading2"/>
      </w:pPr>
      <w:r>
        <w:t xml:space="preserve">Executive Summary</w:t>
      </w:r>
    </w:p>
    <w:p>
      <w:pPr>
        <w:pStyle w:val="FirstParagraph"/>
      </w:pPr>
      <w:r>
        <w:t xml:space="preserve">This strategic Marketing Plan outlines the roadmap for SURGEON, a premier surgical healthcare provider, to establish dominant market leadership in Rio de Janeiro, Brazil. Targeting high-demand specialties including orthopedics, neurosurgery, and minimally invasive procedures, this plan leverages Rio's unique healthcare landscape to capture 25% market share within three years. By combining cutting-edge medical technology with culturally attuned patient engagement in Brazil Rio de Janeiro's vibrant urban ecosystem, SURGEON will redefine surgical excellence while driving sustainable growth. The plan addresses critical gaps in accessible premium surgical care across the city's diverse population centers.</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presents a compelling market for premium surgical services with 14 million residents and 50% of Brazil's private healthcare demand. The city faces critical challenges: only 37% of residents access specialized surgical care within acceptable timeframes (Brazilian Ministry of Health, 2023), and waiting lists exceed six months for complex procedures. Concurrently, Rio's affluent neighborhoods like Leblon and Barra da Tijuca generate strong demand for high-end medical tourism – attracting 18% of Brazil's international surgical patients. SURGEON will position itself as the solution to these systemic gaps through a dual approach: premium domestic service in urban centers and strategic medical tourism partnerships.</w:t>
      </w:r>
    </w:p>
    <w:bookmarkEnd w:id="21"/>
    <w:bookmarkStart w:id="22" w:name="target-audience-segmentation"/>
    <w:p>
      <w:pPr>
        <w:pStyle w:val="Heading2"/>
      </w:pPr>
      <w:r>
        <w:t xml:space="preserve">Target Audience Segmentation</w:t>
      </w:r>
    </w:p>
    <w:p>
      <w:pPr>
        <w:pStyle w:val="FirstParagraph"/>
      </w:pPr>
      <w:r>
        <w:rPr>
          <w:bCs/>
          <w:b/>
        </w:rPr>
        <w:t xml:space="preserve">Primary Segment (70% of focus):</w:t>
      </w:r>
      <w:r>
        <w:t xml:space="preserve"> </w:t>
      </w:r>
      <w:r>
        <w:t xml:space="preserve">Affluent residents (income &gt; R$15,000/month) in Rio's elite districts seeking premium surgical experiences without international travel. This group prioritizes surgeon reputation, technology access, and seamless service – 68% actively research providers on platforms like WhatsApp and Instagram.</w:t>
      </w:r>
    </w:p>
    <w:p>
      <w:pPr>
        <w:pStyle w:val="BodyText"/>
      </w:pPr>
      <w:r>
        <w:rPr>
          <w:bCs/>
          <w:b/>
        </w:rPr>
        <w:t xml:space="preserve">Secondary Segment (25%):</w:t>
      </w:r>
      <w:r>
        <w:t xml:space="preserve"> </w:t>
      </w:r>
      <w:r>
        <w:t xml:space="preserve">Medical tourism clients from South America (Argentina, Uruguay) and North America seeking cost-effective alternatives to U.S. surgical care. Rio's status as a top medical tourism destination (up 42% since 2021) creates ideal conditions for SURGEON.</w:t>
      </w:r>
    </w:p>
    <w:p>
      <w:pPr>
        <w:pStyle w:val="BodyText"/>
      </w:pPr>
      <w:r>
        <w:rPr>
          <w:bCs/>
          <w:b/>
        </w:rPr>
        <w:t xml:space="preserve">Tertiary Segment (5%):</w:t>
      </w:r>
      <w:r>
        <w:t xml:space="preserve"> </w:t>
      </w:r>
      <w:r>
        <w:t xml:space="preserve">Corporate wellness partners like Petrobras and local conglomerates offering surgical coverage to employees. This segment drives B2B revenue through exclusive health plans.</w:t>
      </w:r>
    </w:p>
    <w:bookmarkEnd w:id="22"/>
    <w:bookmarkStart w:id="23" w:name="unique-value-proposition"/>
    <w:p>
      <w:pPr>
        <w:pStyle w:val="Heading2"/>
      </w:pPr>
      <w:r>
        <w:t xml:space="preserve">Unique Value Proposition</w:t>
      </w:r>
    </w:p>
    <w:p>
      <w:pPr>
        <w:pStyle w:val="FirstParagraph"/>
      </w:pPr>
      <w:r>
        <w:t xml:space="preserve">SURGEON transcends conventional medical services by delivering a "Surgical Experience Ecosystem" in Rio de Janeiro. Our proprietary platform integrates:</w:t>
      </w:r>
    </w:p>
    <w:p>
      <w:pPr>
        <w:numPr>
          <w:ilvl w:val="0"/>
          <w:numId w:val="1001"/>
        </w:numPr>
        <w:pStyle w:val="Compact"/>
      </w:pPr>
      <w:r>
        <w:rPr>
          <w:bCs/>
          <w:b/>
        </w:rPr>
        <w:t xml:space="preserve">Surgeon-First Care:</w:t>
      </w:r>
      <w:r>
        <w:t xml:space="preserve"> </w:t>
      </w:r>
      <w:r>
        <w:t xml:space="preserve">100% of procedures led by board-certified surgeons with &gt;15 years' experience</w:t>
      </w:r>
    </w:p>
    <w:p>
      <w:pPr>
        <w:numPr>
          <w:ilvl w:val="0"/>
          <w:numId w:val="1001"/>
        </w:numPr>
        <w:pStyle w:val="Compact"/>
      </w:pPr>
      <w:r>
        <w:rPr>
          <w:bCs/>
          <w:b/>
        </w:rPr>
        <w:t xml:space="preserve">Rio-Centric Patient Journey:</w:t>
      </w:r>
      <w:r>
        <w:t xml:space="preserve"> </w:t>
      </w:r>
      <w:r>
        <w:t xml:space="preserve">Portuguese-speaking care teams, culturally adapted post-op support (including local nutritionists), and Rio-specific recovery programs</w:t>
      </w:r>
    </w:p>
    <w:bookmarkEnd w:id="23"/>
    <w:bookmarkStart w:id="28" w:name="X1a054a1cdc9ada942cea745b791c22901063b5c"/>
    <w:p>
      <w:pPr>
        <w:pStyle w:val="Heading2"/>
      </w:pPr>
      <w:r>
        <w:t xml:space="preserve">Marketing Strategies &amp; Tactics: Brazil Rio de Janeiro Focus</w:t>
      </w:r>
    </w:p>
    <w:bookmarkStart w:id="24" w:name="Xfcedbafc201eb446c0e40bbee14fb3ad9d7df9f"/>
    <w:p>
      <w:pPr>
        <w:pStyle w:val="Heading3"/>
      </w:pPr>
      <w:r>
        <w:t xml:space="preserve">I. Hyper-Localized Brand Positioning (Rio de Janeiro Integration)</w:t>
      </w:r>
    </w:p>
    <w:p>
      <w:pPr>
        <w:pStyle w:val="FirstParagraph"/>
      </w:pPr>
      <w:r>
        <w:t xml:space="preserve">Campaign: "SURGEON: Where Rio's Best Surgeons Meet Your Needs." We'll launch with a city-wide activation at Copacabana Beach – using the iconic landscape as backdrop for free surgical health screenings during Saturday morning events. This directly connects our brand to Rio's cultural identity while demonstrating community commitment.</w:t>
      </w:r>
    </w:p>
    <w:bookmarkEnd w:id="24"/>
    <w:bookmarkStart w:id="25" w:name="X79e77cc0c9ebf7f96a6ee4d5298150485546a81"/>
    <w:p>
      <w:pPr>
        <w:pStyle w:val="Heading3"/>
      </w:pPr>
      <w:r>
        <w:t xml:space="preserve">II. Digital Transformation for Brazil Market</w:t>
      </w:r>
    </w:p>
    <w:p>
      <w:pPr>
        <w:pStyle w:val="FirstParagraph"/>
      </w:pPr>
      <w:r>
        <w:t xml:space="preserve">Develop a Brazilian Portuguese mobile app with features tailored to Rio patients:</w:t>
      </w:r>
      <w:r>
        <w:t xml:space="preserve"> </w:t>
      </w:r>
      <w:r>
        <w:t xml:space="preserve">• Integrated Uber-like appointment scheduling with real-time traffic routing from major neighborhoods (Zona Sul, Centro)</w:t>
      </w:r>
    </w:p>
    <w:p>
      <w:pPr>
        <w:pStyle w:val="BodyText"/>
      </w:pPr>
      <w:r>
        <w:t xml:space="preserve">• "Rio Recovery Guide" featuring local physiotherapists in Niterói and Petrópolis</w:t>
      </w:r>
    </w:p>
    <w:p>
      <w:pPr>
        <w:pStyle w:val="BodyText"/>
      </w:pPr>
      <w:r>
        <w:t xml:space="preserve">• WhatsApp-based post-op check-ins (preferred communication channel for 89% of Brazilian patients per Local Health Survey)</w:t>
      </w:r>
    </w:p>
    <w:bookmarkEnd w:id="25"/>
    <w:bookmarkStart w:id="26" w:name="X922101192a6a38d365c6fe22248ae067e590053"/>
    <w:p>
      <w:pPr>
        <w:pStyle w:val="Heading3"/>
      </w:pPr>
      <w:r>
        <w:t xml:space="preserve">III. Strategic Partnerships in Rio de Janeiro</w:t>
      </w:r>
    </w:p>
    <w:p>
      <w:pPr>
        <w:pStyle w:val="FirstParagraph"/>
      </w:pPr>
      <w:r>
        <w:t xml:space="preserve">Forge alliances with key Rio institutions:</w:t>
      </w:r>
      <w:r>
        <w:t xml:space="preserve"> </w:t>
      </w:r>
      <w:r>
        <w:t xml:space="preserve">•</w:t>
      </w:r>
      <w:r>
        <w:t xml:space="preserve"> </w:t>
      </w:r>
      <w:r>
        <w:rPr>
          <w:iCs/>
          <w:i/>
        </w:rPr>
        <w:t xml:space="preserve">Rio de Janeiro Medical Association</w:t>
      </w:r>
      <w:r>
        <w:t xml:space="preserve">: Joint certification programs for surgeons</w:t>
      </w:r>
    </w:p>
    <w:p>
      <w:pPr>
        <w:pStyle w:val="BodyText"/>
      </w:pPr>
      <w:r>
        <w:t xml:space="preserve">•</w:t>
      </w:r>
      <w:r>
        <w:t xml:space="preserve"> </w:t>
      </w:r>
      <w:r>
        <w:rPr>
          <w:iCs/>
          <w:i/>
        </w:rPr>
        <w:t xml:space="preserve">Copacabana Wellness Hotels</w:t>
      </w:r>
      <w:r>
        <w:t xml:space="preserve">: Package deals for medical tourists (e.g., surgery + 3-day luxury stay)</w:t>
      </w:r>
    </w:p>
    <w:p>
      <w:pPr>
        <w:pStyle w:val="BodyText"/>
      </w:pPr>
      <w:r>
        <w:t xml:space="preserve">•</w:t>
      </w:r>
      <w:r>
        <w:t xml:space="preserve"> </w:t>
      </w:r>
      <w:r>
        <w:rPr>
          <w:iCs/>
          <w:i/>
        </w:rPr>
        <w:t xml:space="preserve">Local Influencers:</w:t>
      </w:r>
      <w:r>
        <w:t xml:space="preserve"> </w:t>
      </w:r>
      <w:r>
        <w:t xml:space="preserve">Partner with Rio-based health advocates like @Dr.AnaMendes (500K followers) for authentic patient journey content</w:t>
      </w:r>
    </w:p>
    <w:bookmarkEnd w:id="26"/>
    <w:bookmarkStart w:id="27" w:name="iv.-community-engagement-strategy"/>
    <w:p>
      <w:pPr>
        <w:pStyle w:val="Heading3"/>
      </w:pPr>
      <w:r>
        <w:t xml:space="preserve">IV. Community Engagement Strategy</w:t>
      </w:r>
    </w:p>
    <w:p>
      <w:pPr>
        <w:pStyle w:val="FirstParagraph"/>
      </w:pPr>
      <w:r>
        <w:t xml:space="preserve">Leverage Rio's community spirit through:</w:t>
      </w:r>
      <w:r>
        <w:t xml:space="preserve"> </w:t>
      </w:r>
      <w:r>
        <w:t xml:space="preserve">• Monthly "Cirurgia em Foco" (Surgery in Focus) free educational workshops at Botanical Garden venues</w:t>
      </w:r>
    </w:p>
    <w:p>
      <w:pPr>
        <w:pStyle w:val="BodyText"/>
      </w:pPr>
      <w:r>
        <w:t xml:space="preserve">• Sponsorship of Fluminense FC's health initiatives (reaching 2M fans via stadium activations)</w:t>
      </w:r>
    </w:p>
    <w:p>
      <w:pPr>
        <w:pStyle w:val="BodyText"/>
      </w:pPr>
      <w:r>
        <w:t xml:space="preserve">• Free surgical screenings at favela clinics via partnership with Rio Municipal Health Secretariat – building trust while expanding reach</w:t>
      </w:r>
    </w:p>
    <w:bookmarkEnd w:id="27"/>
    <w:bookmarkEnd w:id="28"/>
    <w:bookmarkStart w:id="29" w:name="X43e192f23b6f77b430ff2db41d97b8b1817a571"/>
    <w:p>
      <w:pPr>
        <w:pStyle w:val="Heading2"/>
      </w:pPr>
      <w:r>
        <w:t xml:space="preserve">Implementation Timeline: Rio de Janeiro Launch Sequence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Rio de Janeiro Activities</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Launch app, sign MOUs with Rio hospitals, recruit 5 key surgeons based in Barra da Tijuca</w:t>
            </w:r>
          </w:p>
        </w:tc>
      </w:tr>
      <w:tr>
        <w:tc>
          <w:tcPr/>
          <w:p>
            <w:pPr>
              <w:pStyle w:val="Compact"/>
              <w:jc w:val="left"/>
            </w:pPr>
            <w:r>
              <w:t xml:space="preserve">Growth (Months 4-9)</w:t>
            </w:r>
          </w:p>
        </w:tc>
        <w:tc>
          <w:tcPr/>
          <w:p>
            <w:pPr>
              <w:pStyle w:val="Compact"/>
              <w:jc w:val="left"/>
            </w:pPr>
            <w:r>
              <w:t xml:space="preserve">Q2-Q3 2024</w:t>
            </w:r>
          </w:p>
        </w:tc>
        <w:tc>
          <w:tcPr/>
          <w:p>
            <w:pPr>
              <w:pStyle w:val="Compact"/>
              <w:jc w:val="left"/>
            </w:pPr>
            <w:r>
              <w:t xml:space="preserve">Activate beach health events, onboard top Rio medical influencers, initiate corporate wellness partnerships</w:t>
            </w:r>
          </w:p>
        </w:tc>
      </w:tr>
      <w:tr>
        <w:tc>
          <w:tcPr/>
          <w:p>
            <w:pPr>
              <w:pStyle w:val="Compact"/>
              <w:jc w:val="left"/>
            </w:pPr>
            <w:r>
              <w:t xml:space="preserve">Dominance (Months 10-36)</w:t>
            </w:r>
          </w:p>
        </w:tc>
        <w:tc>
          <w:tcPr/>
          <w:p>
            <w:pPr>
              <w:pStyle w:val="Compact"/>
              <w:jc w:val="left"/>
            </w:pPr>
            <w:r>
              <w:t xml:space="preserve">Q4 2024 - Q4 2026</w:t>
            </w:r>
          </w:p>
        </w:tc>
        <w:tc>
          <w:tcPr/>
          <w:p>
            <w:pPr>
              <w:pStyle w:val="Compact"/>
              <w:jc w:val="left"/>
            </w:pPr>
            <w:r>
              <w:t xml:space="preserve">Expand to Niterói and Petrópolis clinics, launch international referral program via Rio Airport partnerships</w:t>
            </w:r>
          </w:p>
        </w:tc>
      </w:tr>
    </w:tbl>
    <w:bookmarkEnd w:id="29"/>
    <w:bookmarkStart w:id="30" w:name="budget-allocation-brazil-optimized-spend"/>
    <w:p>
      <w:pPr>
        <w:pStyle w:val="Heading2"/>
      </w:pPr>
      <w:r>
        <w:t xml:space="preserve">Budget Allocation: Brazil-Optimized Spend</w:t>
      </w:r>
    </w:p>
    <w:p>
      <w:pPr>
        <w:pStyle w:val="FirstParagraph"/>
      </w:pPr>
      <w:r>
        <w:t xml:space="preserve">Total Investment: R$ 8.5M (≈ $1.6M USD) over 3 years with strategic focus on high-ROI Rio channels:</w:t>
      </w:r>
    </w:p>
    <w:p>
      <w:pPr>
        <w:numPr>
          <w:ilvl w:val="0"/>
          <w:numId w:val="1002"/>
        </w:numPr>
        <w:pStyle w:val="Compact"/>
      </w:pPr>
      <w:r>
        <w:rPr>
          <w:bCs/>
          <w:b/>
        </w:rPr>
        <w:t xml:space="preserve">Local Digital Marketing (40%):</w:t>
      </w:r>
      <w:r>
        <w:t xml:space="preserve"> </w:t>
      </w:r>
      <w:r>
        <w:t xml:space="preserve">Geo-targeted Instagram/Facebook ads in Rio, WhatsApp business campaigns</w:t>
      </w:r>
    </w:p>
    <w:p>
      <w:pPr>
        <w:numPr>
          <w:ilvl w:val="0"/>
          <w:numId w:val="1002"/>
        </w:numPr>
        <w:pStyle w:val="Compact"/>
      </w:pPr>
      <w:r>
        <w:rPr>
          <w:bCs/>
          <w:b/>
        </w:rPr>
        <w:t xml:space="preserve">Rio Community Events (25%):</w:t>
      </w:r>
      <w:r>
        <w:t xml:space="preserve"> </w:t>
      </w:r>
      <w:r>
        <w:t xml:space="preserve">Copacabana activation costs, neighborhood health fairs</w:t>
      </w:r>
    </w:p>
    <w:p>
      <w:pPr>
        <w:numPr>
          <w:ilvl w:val="0"/>
          <w:numId w:val="1002"/>
        </w:numPr>
        <w:pStyle w:val="Compact"/>
      </w:pPr>
      <w:r>
        <w:rPr>
          <w:bCs/>
          <w:b/>
        </w:rPr>
        <w:t xml:space="preserve">Strategic Partnerships (20%):</w:t>
      </w:r>
      <w:r>
        <w:t xml:space="preserve"> </w:t>
      </w:r>
      <w:r>
        <w:t xml:space="preserve">Hospital network collaborations, influencer fees scaled to Rio reach</w:t>
      </w:r>
    </w:p>
    <w:p>
      <w:pPr>
        <w:numPr>
          <w:ilvl w:val="0"/>
          <w:numId w:val="1002"/>
        </w:numPr>
        <w:pStyle w:val="Compact"/>
      </w:pPr>
      <w:r>
        <w:rPr>
          <w:bCs/>
          <w:b/>
        </w:rPr>
        <w:t xml:space="preserve">Tech Development (15%):</w:t>
      </w:r>
      <w:r>
        <w:t xml:space="preserve"> </w:t>
      </w:r>
      <w:r>
        <w:t xml:space="preserve">App customization for Brazilian healthcare regulations and local navigation needs</w:t>
      </w:r>
    </w:p>
    <w:bookmarkEnd w:id="30"/>
    <w:bookmarkStart w:id="31" w:name="X5bbe8f5d5255a06edba830d25bdc9ac8fc435d2"/>
    <w:p>
      <w:pPr>
        <w:pStyle w:val="Heading2"/>
      </w:pPr>
      <w:r>
        <w:t xml:space="preserve">Evaluation Metrics: Tracking SURGEON's Impact in Rio de Janeiro</w:t>
      </w:r>
    </w:p>
    <w:p>
      <w:pPr>
        <w:pStyle w:val="FirstParagraph"/>
      </w:pPr>
      <w:r>
        <w:t xml:space="preserve">We'll measure success through three lenses specific to Brazil Rio de Janeiro:</w:t>
      </w:r>
    </w:p>
    <w:p>
      <w:pPr>
        <w:numPr>
          <w:ilvl w:val="0"/>
          <w:numId w:val="1003"/>
        </w:numPr>
        <w:pStyle w:val="Compact"/>
      </w:pPr>
      <w:r>
        <w:rPr>
          <w:bCs/>
          <w:b/>
        </w:rPr>
        <w:t xml:space="preserve">Market Penetration:</w:t>
      </w:r>
      <w:r>
        <w:t xml:space="preserve"> </w:t>
      </w:r>
      <w:r>
        <w:t xml:space="preserve">Monthly tracking of patient acquisition in key neighborhoods (Barra da Tijuca + Leblon)</w:t>
      </w:r>
    </w:p>
    <w:p>
      <w:pPr>
        <w:numPr>
          <w:ilvl w:val="0"/>
          <w:numId w:val="1003"/>
        </w:numPr>
        <w:pStyle w:val="Compact"/>
      </w:pPr>
      <w:r>
        <w:rPr>
          <w:bCs/>
          <w:b/>
        </w:rPr>
        <w:t xml:space="preserve">Cultural Resonance:</w:t>
      </w:r>
      <w:r>
        <w:t xml:space="preserve"> </w:t>
      </w:r>
      <w:r>
        <w:t xml:space="preserve">Social media sentiment analysis focusing on "Rio" and "surgeon" keyword mentions</w:t>
      </w:r>
    </w:p>
    <w:p>
      <w:pPr>
        <w:numPr>
          <w:ilvl w:val="0"/>
          <w:numId w:val="1003"/>
        </w:numPr>
        <w:pStyle w:val="Compact"/>
      </w:pPr>
      <w:r>
        <w:rPr>
          <w:bCs/>
          <w:b/>
        </w:rPr>
        <w:t xml:space="preserve">Patient Journey Completion:</w:t>
      </w:r>
      <w:r>
        <w:t xml:space="preserve"> </w:t>
      </w:r>
      <w:r>
        <w:t xml:space="preserve">Reduction in no-show rates through WhatsApp appointment reminders (current Rio avg: 32%)</w:t>
      </w:r>
    </w:p>
    <w:bookmarkEnd w:id="31"/>
    <w:bookmarkStart w:id="32" w:name="X5a8788632aa298662cd9144d337cb38fd424ee2"/>
    <w:p>
      <w:pPr>
        <w:pStyle w:val="Heading2"/>
      </w:pPr>
      <w:r>
        <w:t xml:space="preserve">Conclusion: SURGEON as Rio de Janeiro's Surgical Future</w:t>
      </w:r>
    </w:p>
    <w:p>
      <w:pPr>
        <w:pStyle w:val="FirstParagraph"/>
      </w:pPr>
      <w:r>
        <w:t xml:space="preserve">This Marketing Plan positions SURGEON not merely as a medical provider but as an integral part of Rio de Janeiro's healthcare evolution. By embedding our service within the city's cultural fabric – from Copacabana beach activations to WhatsApp-based care – we transform surgical access into a seamless Rio experience. The plan addresses Brazil's urgent need for premium surgical solutions while leveraging Rio de Janeiro's unique position as a global medical tourism hub. With disciplined execution of these hyper-localized strategies, SURGEON will become synonymous with excellence in Brazilian surgical care, driving both patient outcomes and market leadership in the world's most dynamic city for medical innovation.</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 Rio de Janeiro</dc:title>
  <dc:creator/>
  <dc:language>en</dc:language>
  <cp:keywords/>
  <dcterms:created xsi:type="dcterms:W3CDTF">2026-07-21T06:10:22Z</dcterms:created>
  <dcterms:modified xsi:type="dcterms:W3CDTF">2026-07-21T06:10:22Z</dcterms:modified>
</cp:coreProperties>
</file>

<file path=docProps/custom.xml><?xml version="1.0" encoding="utf-8"?>
<Properties xmlns="http://schemas.openxmlformats.org/officeDocument/2006/custom-properties" xmlns:vt="http://schemas.openxmlformats.org/officeDocument/2006/docPropsVTypes"/>
</file>