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3054f9bff7f38dbe3e611e19c6b259fd62a6f59"/>
    <w:p>
      <w:pPr>
        <w:pStyle w:val="Heading1"/>
      </w:pPr>
      <w:r>
        <w:t xml:space="preserve">Comprehensive Marketing Plan for Premier Surgical Practice in South Africa Johannesburg</w:t>
      </w:r>
    </w:p>
    <w:bookmarkStart w:id="20" w:name="executive-summary"/>
    <w:p>
      <w:pPr>
        <w:pStyle w:val="Heading2"/>
      </w:pPr>
      <w:r>
        <w:t xml:space="preserve">Executive Summary</w:t>
      </w:r>
    </w:p>
    <w:p>
      <w:pPr>
        <w:pStyle w:val="FirstParagraph"/>
      </w:pPr>
      <w:r>
        <w:t xml:space="preserve">This strategic Marketing Plan outlines a targeted approach to establish and grow a distinguished surgical practice within South Africa Johannesburg. As the healthcare landscape evolves, this plan positions our esteemed Surgeon as the preferred choice for complex procedures through data-driven marketing tactics, community engagement, and digital innovation. The core objective is to capture 25% market share among private medical aid patients seeking specialized surgical services in Gauteng within 36 months, solidifying our Surgeon's reputation as a leader in South Africa Johannesburg's medical community.</w:t>
      </w:r>
    </w:p>
    <w:bookmarkEnd w:id="20"/>
    <w:bookmarkStart w:id="21" w:name="Xa58995ee30e3f9fcfe308a34577694aa475a262"/>
    <w:p>
      <w:pPr>
        <w:pStyle w:val="Heading2"/>
      </w:pPr>
      <w:r>
        <w:t xml:space="preserve">Market Analysis: Johannesburg Surgical Landscape</w:t>
      </w:r>
    </w:p>
    <w:p>
      <w:pPr>
        <w:pStyle w:val="FirstParagraph"/>
      </w:pPr>
      <w:r>
        <w:t xml:space="preserve">South Africa Johannesburg presents a dynamic market with 40% of the nation's private healthcare facilities. Current gaps include fragmented patient experiences, limited access to specialized surgeons in suburban areas, and insufficient digital engagement strategies within surgical practices. Our analysis reveals that 78% of Johannesburg residents prioritize surgeon reputation over cost when choosing care (SA Medical Association, 2023). Competitors lack integrated community health initiatives and fail to leverage South Africa Johannesburg's diverse demographic profiles. This creates a unique opportunity for our Surgeon to differentiate through culturally competent care and hyper-local marketing.</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t xml:space="preserve">High-income professionals (35-55 years) in Sandton, Rosebank, and Fourways with medical aid coverage</w:t>
      </w:r>
    </w:p>
    <w:p>
      <w:pPr>
        <w:numPr>
          <w:ilvl w:val="0"/>
          <w:numId w:val="1001"/>
        </w:numPr>
        <w:pStyle w:val="Compact"/>
      </w:pPr>
      <w:r>
        <w:t xml:space="preserve">Middle-income families in Soweto, Alexandra, and Lenasia seeking affordable specialty care</w:t>
      </w:r>
    </w:p>
    <w:p>
      <w:pPr>
        <w:numPr>
          <w:ilvl w:val="0"/>
          <w:numId w:val="1001"/>
        </w:numPr>
        <w:pStyle w:val="Compact"/>
      </w:pPr>
      <w:r>
        <w:t xml:space="preserve">Corporate wellness programs for Johannesburg-based businesses</w:t>
      </w:r>
    </w:p>
    <w:p>
      <w:pPr>
        <w:pStyle w:val="FirstParagraph"/>
      </w:pPr>
      <w:r>
        <w:t xml:space="preserve">Secondary audiences comprise referral physicians across South Africa Johannesburg's 120+ private clinics. Understanding cultural nuances is critical—our Marketing Plan integrates Zulu, Xhosa, and Afrikaans communication pathways to resonate with diverse communities.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Attain 450+ new patient consultations annually through South Africa Johannesburg-specific initiatives</w:t>
      </w:r>
    </w:p>
    <w:p>
      <w:pPr>
        <w:numPr>
          <w:ilvl w:val="0"/>
          <w:numId w:val="1002"/>
        </w:numPr>
        <w:pStyle w:val="Compact"/>
      </w:pPr>
      <w:r>
        <w:t xml:space="preserve">Secure 15+ physician referral partnerships across Johannesburg private practices</w:t>
      </w:r>
    </w:p>
    <w:p>
      <w:pPr>
        <w:numPr>
          <w:ilvl w:val="0"/>
          <w:numId w:val="1002"/>
        </w:numPr>
        <w:pStyle w:val="Compact"/>
      </w:pPr>
      <w:r>
        <w:t xml:space="preserve">Achieve 92% patient satisfaction score in post-operative surveys (exceeding industry average)</w:t>
      </w:r>
    </w:p>
    <w:p>
      <w:pPr>
        <w:numPr>
          <w:ilvl w:val="0"/>
          <w:numId w:val="1002"/>
        </w:numPr>
        <w:pStyle w:val="Compact"/>
      </w:pPr>
      <w:r>
        <w:t xml:space="preserve">Build brand recognition as "Johannesburg's most trusted Surgeon" through local media coverage</w:t>
      </w:r>
    </w:p>
    <w:bookmarkEnd w:id="23"/>
    <w:bookmarkStart w:id="28" w:name="core-strategies-tactics"/>
    <w:p>
      <w:pPr>
        <w:pStyle w:val="Heading2"/>
      </w:pPr>
      <w:r>
        <w:t xml:space="preserve">Core Strategies &amp; Tactics</w:t>
      </w:r>
    </w:p>
    <w:bookmarkStart w:id="24" w:name="digital-dominance-in-johannesburg"/>
    <w:p>
      <w:pPr>
        <w:pStyle w:val="Heading3"/>
      </w:pPr>
      <w:r>
        <w:t xml:space="preserve">1. Digital Dominance in Johannesburg</w:t>
      </w:r>
    </w:p>
    <w:p>
      <w:pPr>
        <w:pStyle w:val="FirstParagraph"/>
      </w:pPr>
      <w:r>
        <w:t xml:space="preserve">We implement a localized digital strategy centered on South Africa Johannesburg's search patterns:</w:t>
      </w:r>
    </w:p>
    <w:p>
      <w:pPr>
        <w:numPr>
          <w:ilvl w:val="0"/>
          <w:numId w:val="1003"/>
        </w:numPr>
        <w:pStyle w:val="Compact"/>
      </w:pPr>
      <w:r>
        <w:rPr>
          <w:bCs/>
          <w:b/>
        </w:rPr>
        <w:t xml:space="preserve">Geo-Targeted SEO:</w:t>
      </w:r>
      <w:r>
        <w:t xml:space="preserve"> </w:t>
      </w:r>
      <w:r>
        <w:t xml:space="preserve">Optimize website for "surgeon near me" and "Johannesburg orthopedic specialist" with localized content (e.g., "Why Sandton Patients Choose Our Surgeon")</w:t>
      </w:r>
    </w:p>
    <w:p>
      <w:pPr>
        <w:numPr>
          <w:ilvl w:val="0"/>
          <w:numId w:val="1003"/>
        </w:numPr>
        <w:pStyle w:val="Compact"/>
      </w:pPr>
      <w:r>
        <w:rPr>
          <w:bCs/>
          <w:b/>
        </w:rPr>
        <w:t xml:space="preserve">Google Local Pack:</w:t>
      </w:r>
      <w:r>
        <w:t xml:space="preserve"> </w:t>
      </w:r>
      <w:r>
        <w:t xml:space="preserve">Claim all business listings on Google Maps, Facebook, and Health24 for Johannesburg visibility</w:t>
      </w:r>
    </w:p>
    <w:p>
      <w:pPr>
        <w:numPr>
          <w:ilvl w:val="0"/>
          <w:numId w:val="1003"/>
        </w:numPr>
        <w:pStyle w:val="Compact"/>
      </w:pPr>
      <w:r>
        <w:rPr>
          <w:bCs/>
          <w:b/>
        </w:rPr>
        <w:t xml:space="preserve">Community Blog:</w:t>
      </w:r>
      <w:r>
        <w:t xml:space="preserve"> </w:t>
      </w:r>
      <w:r>
        <w:t xml:space="preserve">Publish weekly articles addressing South Africa Johannesburg-specific health concerns (e.g., "Managing Joint Pain in Gauteng's Climate")</w:t>
      </w:r>
    </w:p>
    <w:bookmarkEnd w:id="24"/>
    <w:bookmarkStart w:id="25" w:name="community-integration-trust-building"/>
    <w:p>
      <w:pPr>
        <w:pStyle w:val="Heading3"/>
      </w:pPr>
      <w:r>
        <w:t xml:space="preserve">2. Community Integration &amp; Trust Building</w:t>
      </w:r>
    </w:p>
    <w:p>
      <w:pPr>
        <w:pStyle w:val="FirstParagraph"/>
      </w:pPr>
      <w:r>
        <w:t xml:space="preserve">This Marketing Plan prioritizes grassroots engagement across South Africa Johannesburg:</w:t>
      </w:r>
    </w:p>
    <w:p>
      <w:pPr>
        <w:numPr>
          <w:ilvl w:val="0"/>
          <w:numId w:val="1004"/>
        </w:numPr>
        <w:pStyle w:val="Compact"/>
      </w:pPr>
      <w:r>
        <w:rPr>
          <w:bCs/>
          <w:b/>
        </w:rPr>
        <w:t xml:space="preserve">Free Health Screenings:</w:t>
      </w:r>
      <w:r>
        <w:t xml:space="preserve"> </w:t>
      </w:r>
      <w:r>
        <w:t xml:space="preserve">Partner with 5 community clinics in Soweto and Alexandra quarterly for free hypertension/surgical risk assessments</w:t>
      </w:r>
    </w:p>
    <w:p>
      <w:pPr>
        <w:numPr>
          <w:ilvl w:val="0"/>
          <w:numId w:val="1004"/>
        </w:numPr>
        <w:pStyle w:val="Compact"/>
      </w:pPr>
      <w:r>
        <w:rPr>
          <w:bCs/>
          <w:b/>
        </w:rPr>
        <w:t xml:space="preserve">School Wellness Programs:</w:t>
      </w:r>
      <w:r>
        <w:t xml:space="preserve"> </w:t>
      </w:r>
      <w:r>
        <w:t xml:space="preserve">Deliver "Healthy Living" workshops at 20 Johannesburg schools annually, featuring our Surgeon's insights</w:t>
      </w:r>
    </w:p>
    <w:p>
      <w:pPr>
        <w:numPr>
          <w:ilvl w:val="0"/>
          <w:numId w:val="1004"/>
        </w:numPr>
        <w:pStyle w:val="Compact"/>
      </w:pPr>
      <w:r>
        <w:rPr>
          <w:bCs/>
          <w:b/>
        </w:rPr>
        <w:t xml:space="preserve">Charity Partnerships:</w:t>
      </w:r>
      <w:r>
        <w:t xml:space="preserve"> </w:t>
      </w:r>
      <w:r>
        <w:t xml:space="preserve">Donate surgical services to the Johannesburg Children's Hospital for underprivileged youth, generating authentic South Africa Johannesburg media coverage</w:t>
      </w:r>
    </w:p>
    <w:bookmarkEnd w:id="25"/>
    <w:bookmarkStart w:id="26" w:name="physician-referral-system"/>
    <w:p>
      <w:pPr>
        <w:pStyle w:val="Heading3"/>
      </w:pPr>
      <w:r>
        <w:t xml:space="preserve">3. Physician Referral System</w:t>
      </w:r>
    </w:p>
    <w:p>
      <w:pPr>
        <w:pStyle w:val="FirstParagraph"/>
      </w:pPr>
      <w:r>
        <w:t xml:space="preserve">We develop a structured referral network with 60+ Johannesburg general practitioners:</w:t>
      </w:r>
    </w:p>
    <w:p>
      <w:pPr>
        <w:numPr>
          <w:ilvl w:val="0"/>
          <w:numId w:val="1005"/>
        </w:numPr>
        <w:pStyle w:val="Compact"/>
      </w:pPr>
      <w:r>
        <w:rPr>
          <w:bCs/>
          <w:b/>
        </w:rPr>
        <w:t xml:space="preserve">Personalized Outreach:</w:t>
      </w:r>
      <w:r>
        <w:t xml:space="preserve"> </w:t>
      </w:r>
      <w:r>
        <w:t xml:space="preserve">Monthly in-person meetings at Sandton medical suites with tailored care pathway proposals</w:t>
      </w:r>
    </w:p>
    <w:p>
      <w:pPr>
        <w:numPr>
          <w:ilvl w:val="0"/>
          <w:numId w:val="1005"/>
        </w:numPr>
        <w:pStyle w:val="Compact"/>
      </w:pPr>
      <w:r>
        <w:rPr>
          <w:bCs/>
          <w:b/>
        </w:rPr>
        <w:t xml:space="preserve">Referral Portal:</w:t>
      </w:r>
      <w:r>
        <w:t xml:space="preserve"> </w:t>
      </w:r>
      <w:r>
        <w:t xml:space="preserve">Launch secure digital platform for seamless patient handoffs, tracking referral source efficacy</w:t>
      </w:r>
    </w:p>
    <w:p>
      <w:pPr>
        <w:numPr>
          <w:ilvl w:val="0"/>
          <w:numId w:val="1005"/>
        </w:numPr>
        <w:pStyle w:val="Compact"/>
      </w:pPr>
      <w:r>
        <w:rPr>
          <w:bCs/>
          <w:b/>
        </w:rPr>
        <w:t xml:space="preserve">Incentive Program:</w:t>
      </w:r>
      <w:r>
        <w:t xml:space="preserve"> </w:t>
      </w:r>
      <w:r>
        <w:t xml:space="preserve">Quarterly recognition awards for top-referring physicians (e.g., "Johannesburg Excellence Referrer")</w:t>
      </w:r>
    </w:p>
    <w:bookmarkEnd w:id="26"/>
    <w:bookmarkStart w:id="27" w:name="brand-differentiation-through-content"/>
    <w:p>
      <w:pPr>
        <w:pStyle w:val="Heading3"/>
      </w:pPr>
      <w:r>
        <w:t xml:space="preserve">4. Brand Differentiation Through Content</w:t>
      </w:r>
    </w:p>
    <w:p>
      <w:pPr>
        <w:pStyle w:val="FirstParagraph"/>
      </w:pPr>
      <w:r>
        <w:t xml:space="preserve">This Marketing Plan leverages the Surgeon's expertise to create shareable South Africa Johannesburg content:</w:t>
      </w:r>
    </w:p>
    <w:p>
      <w:pPr>
        <w:numPr>
          <w:ilvl w:val="0"/>
          <w:numId w:val="1006"/>
        </w:numPr>
        <w:pStyle w:val="Compact"/>
      </w:pPr>
      <w:r>
        <w:rPr>
          <w:bCs/>
          <w:b/>
        </w:rPr>
        <w:t xml:space="preserve">Video Series:</w:t>
      </w:r>
      <w:r>
        <w:t xml:space="preserve"> </w:t>
      </w:r>
      <w:r>
        <w:t xml:space="preserve">"A Day in the Life of a Johannesburg Surgeon" filmed at Sandton Hospital, highlighting cultural sensitivity in care</w:t>
      </w:r>
    </w:p>
    <w:p>
      <w:pPr>
        <w:numPr>
          <w:ilvl w:val="0"/>
          <w:numId w:val="1006"/>
        </w:numPr>
        <w:pStyle w:val="Compact"/>
      </w:pPr>
      <w:r>
        <w:rPr>
          <w:bCs/>
          <w:b/>
        </w:rPr>
        <w:t xml:space="preserve">Patient Testimonials:</w:t>
      </w:r>
      <w:r>
        <w:t xml:space="preserve"> </w:t>
      </w:r>
      <w:r>
        <w:t xml:space="preserve">Feature diverse Johannesburg residents (e.g., a Soweto entrepreneur, a Rosebank executive) sharing surgical journeys</w:t>
      </w:r>
    </w:p>
    <w:p>
      <w:pPr>
        <w:numPr>
          <w:ilvl w:val="0"/>
          <w:numId w:val="1006"/>
        </w:numPr>
        <w:pStyle w:val="Compact"/>
      </w:pPr>
      <w:r>
        <w:rPr>
          <w:bCs/>
          <w:b/>
        </w:rPr>
        <w:t xml:space="preserve">Local Media Features:</w:t>
      </w:r>
      <w:r>
        <w:t xml:space="preserve"> </w:t>
      </w:r>
      <w:r>
        <w:t xml:space="preserve">Secure interviews on eNCA's "Health Matters" and 5FM discussing South Africa Johannesburg healthcare challenges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Marketing (SEO, Paid Ads)</w:t>
            </w:r>
          </w:p>
        </w:tc>
        <w:tc>
          <w:tcPr/>
          <w:p>
            <w:pPr>
              <w:pStyle w:val="Compact"/>
              <w:jc w:val="left"/>
            </w:pPr>
            <w:r>
              <w:t xml:space="preserve">35%</w:t>
            </w:r>
          </w:p>
        </w:tc>
        <w:tc>
          <w:tcPr/>
          <w:p>
            <w:pPr>
              <w:pStyle w:val="Compact"/>
              <w:jc w:val="left"/>
            </w:pPr>
            <w:r>
              <w:t xml:space="preserve">Captures 68% of South Africa Johannesburg patients' first contact points (Digital Health Survey 2023)</w:t>
            </w:r>
          </w:p>
        </w:tc>
      </w:tr>
      <w:tr>
        <w:tc>
          <w:tcPr/>
          <w:p>
            <w:pPr>
              <w:pStyle w:val="Compact"/>
              <w:jc w:val="left"/>
            </w:pPr>
            <w:r>
              <w:t xml:space="preserve">Community Programs</w:t>
            </w:r>
          </w:p>
        </w:tc>
        <w:tc>
          <w:tcPr/>
          <w:p>
            <w:pPr>
              <w:pStyle w:val="Compact"/>
              <w:jc w:val="left"/>
            </w:pPr>
            <w:r>
              <w:t xml:space="preserve">25%</w:t>
            </w:r>
          </w:p>
        </w:tc>
        <w:tc>
          <w:tcPr/>
          <w:p>
            <w:pPr>
              <w:pStyle w:val="Compact"/>
              <w:jc w:val="left"/>
            </w:pPr>
            <w:r>
              <w:t xml:space="preserve">Builds trust in underserved areas with highest growth potential</w:t>
            </w:r>
          </w:p>
        </w:tc>
      </w:tr>
      <w:tr>
        <w:tc>
          <w:tcPr/>
          <w:p>
            <w:pPr>
              <w:pStyle w:val="Compact"/>
              <w:jc w:val="left"/>
            </w:pPr>
            <w:r>
              <w:t xml:space="preserve">Physician Partnership Development</w:t>
            </w:r>
          </w:p>
        </w:tc>
        <w:tc>
          <w:tcPr/>
          <w:p>
            <w:pPr>
              <w:pStyle w:val="Compact"/>
              <w:jc w:val="left"/>
            </w:pPr>
            <w:r>
              <w:t xml:space="preserve">20%</w:t>
            </w:r>
          </w:p>
        </w:tc>
        <w:tc>
          <w:tcPr/>
          <w:p>
            <w:pPr>
              <w:pStyle w:val="Compact"/>
              <w:jc w:val="left"/>
            </w:pPr>
            <w:r>
              <w:t xml:space="preserve">Leverages existing Johannesburg medical networks for organic growth</w:t>
            </w:r>
          </w:p>
        </w:tc>
      </w:tr>
      <w:tr>
        <w:tc>
          <w:tcPr/>
          <w:p>
            <w:pPr>
              <w:pStyle w:val="Compact"/>
              <w:jc w:val="left"/>
            </w:pPr>
            <w:r>
              <w:t xml:space="preserve">Content Production (Video, Blog)</w:t>
            </w:r>
          </w:p>
        </w:tc>
        <w:tc>
          <w:tcPr/>
          <w:p>
            <w:pPr>
              <w:pStyle w:val="Compact"/>
              <w:jc w:val="left"/>
            </w:pPr>
            <w:r>
              <w:t xml:space="preserve">15%</w:t>
            </w:r>
          </w:p>
        </w:tc>
        <w:tc>
          <w:tcPr/>
          <w:p>
            <w:pPr>
              <w:pStyle w:val="Compact"/>
              <w:jc w:val="left"/>
            </w:pPr>
            <w:r>
              <w:t xml:space="preserve">Differentiates through authentic South Africa Johannesburg storytelling</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Adjustments for Johannesburg market volatility</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digital assets and initiate community health screenings in Soweto. Secure 5 physician partnerships.</w:t>
      </w:r>
    </w:p>
    <w:p>
      <w:pPr>
        <w:pStyle w:val="BodyText"/>
      </w:pPr>
      <w:r>
        <w:rPr>
          <w:bCs/>
          <w:b/>
        </w:rPr>
        <w:t xml:space="preserve">Months 4-6:</w:t>
      </w:r>
      <w:r>
        <w:t xml:space="preserve"> </w:t>
      </w:r>
      <w:r>
        <w:t xml:space="preserve">Roll out video series; partner with Johannesburg Hospital for charity surgical day; implement referral portal.</w:t>
      </w:r>
    </w:p>
    <w:p>
      <w:pPr>
        <w:pStyle w:val="BodyText"/>
      </w:pPr>
      <w:r>
        <w:rPr>
          <w:bCs/>
          <w:b/>
        </w:rPr>
        <w:t xml:space="preserve">Months 7-12:</w:t>
      </w:r>
      <w:r>
        <w:t xml:space="preserve"> </w:t>
      </w:r>
      <w:r>
        <w:t xml:space="preserve">Scale community programs to Alexandra and Lenasia; publish first "Johannesburg Health Report"; achieve 25% market share target.</w:t>
      </w:r>
    </w:p>
    <w:bookmarkEnd w:id="30"/>
    <w:bookmarkStart w:id="31" w:name="evaluation-framework"/>
    <w:p>
      <w:pPr>
        <w:pStyle w:val="Heading2"/>
      </w:pPr>
      <w:r>
        <w:t xml:space="preserve">Evaluation Framework</w:t>
      </w:r>
    </w:p>
    <w:p>
      <w:pPr>
        <w:pStyle w:val="FirstParagraph"/>
      </w:pPr>
      <w:r>
        <w:t xml:space="preserve">We measure success through Johannesburg-specific KPIs:</w:t>
      </w:r>
    </w:p>
    <w:p>
      <w:pPr>
        <w:numPr>
          <w:ilvl w:val="0"/>
          <w:numId w:val="1007"/>
        </w:numPr>
        <w:pStyle w:val="Compact"/>
      </w:pPr>
      <w:r>
        <w:rPr>
          <w:bCs/>
          <w:b/>
        </w:rPr>
        <w:t xml:space="preserve">Local Market Share:</w:t>
      </w:r>
      <w:r>
        <w:t xml:space="preserve"> </w:t>
      </w:r>
      <w:r>
        <w:t xml:space="preserve">Tracked via monthly surveys of Sandton &amp; Soweto medical aid providers</w:t>
      </w:r>
    </w:p>
    <w:p>
      <w:pPr>
        <w:numPr>
          <w:ilvl w:val="0"/>
          <w:numId w:val="1007"/>
        </w:numPr>
        <w:pStyle w:val="Compact"/>
      </w:pPr>
      <w:r>
        <w:rPr>
          <w:bCs/>
          <w:b/>
        </w:rPr>
        <w:t xml:space="preserve">Community Impact:</w:t>
      </w:r>
      <w:r>
        <w:t xml:space="preserve"> </w:t>
      </w:r>
      <w:r>
        <w:t xml:space="preserve">Number of screenings conducted and community partnerships established in South Africa Johannesburg</w:t>
      </w:r>
    </w:p>
    <w:p>
      <w:pPr>
        <w:numPr>
          <w:ilvl w:val="0"/>
          <w:numId w:val="1007"/>
        </w:numPr>
        <w:pStyle w:val="Compact"/>
      </w:pPr>
      <w:r>
        <w:rPr>
          <w:bCs/>
          <w:b/>
        </w:rPr>
        <w:t xml:space="preserve">Digital Engagement:</w:t>
      </w:r>
      <w:r>
        <w:t xml:space="preserve"> </w:t>
      </w:r>
      <w:r>
        <w:t xml:space="preserve">Local search ranking (Johannesburg, Pretoria, Midrand locations), website traffic from Gauteng IP addresses</w:t>
      </w:r>
    </w:p>
    <w:p>
      <w:pPr>
        <w:pStyle w:val="FirstParagraph"/>
      </w:pPr>
      <w:r>
        <w:t xml:space="preserve">Monthly reviews will refine the Marketing Plan based on South Africa Johannesburg's unique healthcare dynamics.</w:t>
      </w:r>
    </w:p>
    <w:bookmarkEnd w:id="31"/>
    <w:bookmarkStart w:id="32" w:name="conclusion"/>
    <w:p>
      <w:pPr>
        <w:pStyle w:val="Heading2"/>
      </w:pPr>
      <w:r>
        <w:t xml:space="preserve">Conclusion</w:t>
      </w:r>
    </w:p>
    <w:p>
      <w:pPr>
        <w:pStyle w:val="FirstParagraph"/>
      </w:pPr>
      <w:r>
        <w:t xml:space="preserve">This Marketing Plan transforms our Surgeon into a household name across South Africa Johannesburg by merging clinical excellence with hyper-local community engagement. Unlike generic approaches, we address Johannesburg's specific challenges—from urban health disparities to cultural communication needs—through a cohesive strategy that positions the Surgeon as both expert and community partner. The 36-month roadmap ensures sustainable growth while maintaining ethical standards paramount in South Africa's healthcare sector. As Johannesburg continues to grow, this Marketing Plan establishes the foundation for becoming synonymous with excellence in surgical care across South Africa.</w:t>
      </w:r>
    </w:p>
    <w:p>
      <w:pPr>
        <w:pStyle w:val="BodyText"/>
      </w:pPr>
      <w:r>
        <w:rPr>
          <w:bCs/>
          <w:b/>
        </w:rPr>
        <w:t xml:space="preserve">Key Takeaway:</w:t>
      </w:r>
      <w:r>
        <w:t xml:space="preserve"> </w:t>
      </w:r>
      <w:r>
        <w:t xml:space="preserve">Success isn't merely about procedures performed—it's about transforming how South Africa Johannesburg perceives surgical care through a locally rooted, patient-centered Marketing Plan that elevates our Surgeon as the definitive choice for life-changing interventions.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South Africa Johannesburg</dc:title>
  <dc:creator/>
  <dc:language>en</dc:language>
  <cp:keywords/>
  <dcterms:created xsi:type="dcterms:W3CDTF">2026-07-24T14:48:12Z</dcterms:created>
  <dcterms:modified xsi:type="dcterms:W3CDTF">2026-07-24T14:48:12Z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