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e7c980e701c2b3f58a56d240894f4b093c82a39"/>
    <w:p>
      <w:pPr>
        <w:pStyle w:val="Heading1"/>
      </w:pPr>
      <w:r>
        <w:t xml:space="preserve">Marketing Plan: Strategic Recruitment &amp; Positioning of Systems Engineers in Johannesburg, South Africa</w:t>
      </w:r>
    </w:p>
    <w:p>
      <w:pPr>
        <w:pStyle w:val="FirstParagraph"/>
      </w:pPr>
      <w:r>
        <w:rPr>
          <w:bCs/>
          <w:b/>
        </w:rPr>
        <w:t xml:space="preserve">Executive Summary:</w:t>
      </w:r>
      <w:r>
        <w:t xml:space="preserve"> </w:t>
      </w:r>
      <w:r>
        <w:t xml:space="preserve">This Marketing Plan details a targeted strategy to position and recruit top-tier</w:t>
      </w:r>
      <w:r>
        <w:t xml:space="preserve"> </w:t>
      </w:r>
      <w:r>
        <w:rPr>
          <w:bCs/>
          <w:b/>
        </w:rPr>
        <w:t xml:space="preserve">Systems Engineer</w:t>
      </w:r>
      <w:r>
        <w:t xml:space="preserve"> </w:t>
      </w:r>
      <w:r>
        <w:t xml:space="preserve">talent within the dynamic business ecosystem of</w:t>
      </w:r>
      <w:r>
        <w:t xml:space="preserve"> </w:t>
      </w:r>
      <w:r>
        <w:rPr>
          <w:bCs/>
          <w:b/>
        </w:rPr>
        <w:t xml:space="preserve">Johannesburg, South Africa</w:t>
      </w:r>
      <w:r>
        <w:t xml:space="preserve">. Recognizing Johannesburg's critical role as the economic engine of South Africa—housing 40% of national corporate headquarters and driving 35% of the nation's GDP—we outline a data-driven approach to address acute skills shortages in infrastructure management. The plan leverages local market intelligence, cultural nuances, and Johannesburg-specific challenges to attract, retain, and position Systems Engineers as strategic assets for businesses operating across Gauteng.</w:t>
      </w:r>
    </w:p>
    <w:bookmarkStart w:id="20" w:name="Xc13ea59c66c68924fb43f7d6fc591b5f769c362"/>
    <w:p>
      <w:pPr>
        <w:pStyle w:val="Heading2"/>
      </w:pPr>
      <w:r>
        <w:t xml:space="preserve">1. Situation Analysis: Johannesburg's Systems Engineering Landscape</w:t>
      </w:r>
    </w:p>
    <w:p>
      <w:pPr>
        <w:pStyle w:val="FirstParagraph"/>
      </w:pPr>
      <w:r>
        <w:t xml:space="preserve">Johannesburg presents a unique confluence of opportunities and challenges for</w:t>
      </w:r>
      <w:r>
        <w:t xml:space="preserve"> </w:t>
      </w:r>
      <w:r>
        <w:rPr>
          <w:bCs/>
          <w:b/>
        </w:rPr>
        <w:t xml:space="preserve">Systems Engineer</w:t>
      </w:r>
      <w:r>
        <w:t xml:space="preserve"> </w:t>
      </w:r>
      <w:r>
        <w:t xml:space="preserve">recruitment. As South Africa's premier business hub, the city hosts major enterprises (Telkom, Vodacom, Standard Bank) and rapidly scaling tech startups (e.g., Yoco, SweepSouth), creating exponential demand for resilient infrastructure solutions. However, a 2023 SA Tech Report reveals a</w:t>
      </w:r>
      <w:r>
        <w:t xml:space="preserve"> </w:t>
      </w:r>
      <w:r>
        <w:rPr>
          <w:iCs/>
          <w:i/>
        </w:rPr>
        <w:t xml:space="preserve">41% vacancy rate</w:t>
      </w:r>
      <w:r>
        <w:t xml:space="preserve"> </w:t>
      </w:r>
      <w:r>
        <w:t xml:space="preserve">in IT infrastructure roles across Johannesburg due to a scarcity of certified Systems Engineers with local market experience. Key challenges include:</w:t>
      </w:r>
    </w:p>
    <w:p>
      <w:pPr>
        <w:numPr>
          <w:ilvl w:val="0"/>
          <w:numId w:val="1001"/>
        </w:numPr>
        <w:pStyle w:val="Compact"/>
      </w:pPr>
      <w:r>
        <w:rPr>
          <w:bCs/>
          <w:b/>
        </w:rPr>
        <w:t xml:space="preserve">Power Instability:</w:t>
      </w:r>
      <w:r>
        <w:t xml:space="preserve"> </w:t>
      </w:r>
      <w:r>
        <w:t xml:space="preserve">Frequent load-shedding necessitates engineers skilled in backup systems, UPS management, and grid-integrated solutions—critical for JHB operations.</w:t>
      </w:r>
    </w:p>
    <w:p>
      <w:pPr>
        <w:numPr>
          <w:ilvl w:val="0"/>
          <w:numId w:val="1001"/>
        </w:numPr>
        <w:pStyle w:val="Compact"/>
      </w:pPr>
      <w:r>
        <w:rPr>
          <w:bCs/>
          <w:b/>
        </w:rPr>
        <w:t xml:space="preserve">Digital Transformation Pressure:</w:t>
      </w:r>
      <w:r>
        <w:t xml:space="preserve"> </w:t>
      </w:r>
      <w:r>
        <w:t xml:space="preserve">78% of Johannesburg businesses accelerated cloud migration post-pandemic, requiring Engineers adept in hybrid environments (AWS/Azure + on-premise).</w:t>
      </w:r>
    </w:p>
    <w:p>
      <w:pPr>
        <w:numPr>
          <w:ilvl w:val="0"/>
          <w:numId w:val="1001"/>
        </w:numPr>
        <w:pStyle w:val="Compact"/>
      </w:pPr>
      <w:r>
        <w:rPr>
          <w:bCs/>
          <w:b/>
        </w:rPr>
        <w:t xml:space="preserve">Talent Competition:</w:t>
      </w:r>
      <w:r>
        <w:t xml:space="preserve"> </w:t>
      </w:r>
      <w:r>
        <w:t xml:space="preserve">Pretoria and Cape Town attract 65% of international candidates; Johannesburg must differentiate through localized value propositions.</w:t>
      </w:r>
    </w:p>
    <w:bookmarkEnd w:id="20"/>
    <w:bookmarkStart w:id="21" w:name="X1a2b6c49ee97465f7b110d984a3b3a639549f45"/>
    <w:p>
      <w:pPr>
        <w:pStyle w:val="Heading2"/>
      </w:pPr>
      <w:r>
        <w:t xml:space="preserve">2. Target Audience: Precision-Crafted for Johannesburg</w:t>
      </w:r>
    </w:p>
    <w:p>
      <w:pPr>
        <w:pStyle w:val="FirstParagraph"/>
      </w:pPr>
      <w:r>
        <w:t xml:space="preserve">This plan targets two core segments, hyper-focused on</w:t>
      </w:r>
      <w:r>
        <w:t xml:space="preserve"> </w:t>
      </w:r>
      <w:r>
        <w:rPr>
          <w:bCs/>
          <w:b/>
        </w:rPr>
        <w:t xml:space="preserve">South Africa Johannesburg</w:t>
      </w:r>
      <w:r>
        <w:t xml:space="preserve">'s market:</w:t>
      </w:r>
    </w:p>
    <w:p>
      <w:pPr>
        <w:numPr>
          <w:ilvl w:val="0"/>
          <w:numId w:val="1002"/>
        </w:numPr>
        <w:pStyle w:val="Compact"/>
      </w:pPr>
      <w:r>
        <w:rPr>
          <w:bCs/>
          <w:b/>
        </w:rPr>
        <w:t xml:space="preserve">Job Seekers:</w:t>
      </w:r>
      <w:r>
        <w:t xml:space="preserve"> </w:t>
      </w:r>
      <w:r>
        <w:t xml:space="preserve">Mid-career Systems Engineers (5–10 years) with experience in South African infrastructure (e.g., Telkom networks, Johannesburg-based financial systems). We emphasize local relevance: "Engineer for JHB's unique power landscape" and "Build solutions for Sandton CBD clients."</w:t>
      </w:r>
    </w:p>
    <w:p>
      <w:pPr>
        <w:numPr>
          <w:ilvl w:val="0"/>
          <w:numId w:val="1002"/>
        </w:numPr>
        <w:pStyle w:val="Compact"/>
      </w:pPr>
      <w:r>
        <w:rPr>
          <w:bCs/>
          <w:b/>
        </w:rPr>
        <w:t xml:space="preserve">Employers:</w:t>
      </w:r>
      <w:r>
        <w:t xml:space="preserve"> </w:t>
      </w:r>
      <w:r>
        <w:t xml:space="preserve">C-Suite and IT Directors at Johannesburg-based enterprises (SMEs to Fortune 500) struggling with system downtime. Messaging focuses on ROI: "Reduce JHB operational costs by 28% through localized Systems Engineering."</w:t>
      </w:r>
    </w:p>
    <w:bookmarkEnd w:id="21"/>
    <w:bookmarkStart w:id="26" w:name="X4cc51d3926d8ca566333f03bbc6d406db29e441"/>
    <w:p>
      <w:pPr>
        <w:pStyle w:val="Heading2"/>
      </w:pPr>
      <w:r>
        <w:t xml:space="preserve">3. Marketing Mix: The 'Johannesburg Advantage' Strategy</w:t>
      </w:r>
    </w:p>
    <w:p>
      <w:pPr>
        <w:pStyle w:val="FirstParagraph"/>
      </w:pPr>
      <w:r>
        <w:t xml:space="preserve">Our integrated approach uniquely addresses Johannesburg's ecosystem:</w:t>
      </w:r>
    </w:p>
    <w:bookmarkStart w:id="22" w:name="X35f0b7b5afb54e27bcf1c70e7ff5bec5d9b0cc8"/>
    <w:p>
      <w:pPr>
        <w:pStyle w:val="Heading3"/>
      </w:pPr>
      <w:r>
        <w:t xml:space="preserve">A. Product: The 'Johannesburg Systems Engineer' Brand</w:t>
      </w:r>
    </w:p>
    <w:p>
      <w:pPr>
        <w:pStyle w:val="FirstParagraph"/>
      </w:pPr>
      <w:r>
        <w:t xml:space="preserve">We reframe the role beyond technical skills to emphasize local expertise. A certified Systems Engineer in our network is positioned as a "Johannesburg Infrastructure Strategist"—certified in POPIA compliance, load-shedding resilience planning, and Gauteng-specific regulations (e.g., E-Safety Act). This differentiates them from generic candidates.</w:t>
      </w:r>
    </w:p>
    <w:bookmarkEnd w:id="22"/>
    <w:bookmarkStart w:id="23" w:name="b.-price-value-based-recruitment"/>
    <w:p>
      <w:pPr>
        <w:pStyle w:val="Heading3"/>
      </w:pPr>
      <w:r>
        <w:t xml:space="preserve">B. Price: Value-Based Recruitment</w:t>
      </w:r>
    </w:p>
    <w:p>
      <w:pPr>
        <w:pStyle w:val="FirstParagraph"/>
      </w:pPr>
      <w:r>
        <w:t xml:space="preserve">Instead of transactional fees, we offer tiered value packages:</w:t>
      </w:r>
    </w:p>
    <w:p>
      <w:pPr>
        <w:numPr>
          <w:ilvl w:val="0"/>
          <w:numId w:val="1003"/>
        </w:numPr>
        <w:pStyle w:val="Compact"/>
      </w:pPr>
      <w:r>
        <w:rPr>
          <w:bCs/>
          <w:b/>
        </w:rPr>
        <w:t xml:space="preserve">Standard:</w:t>
      </w:r>
      <w:r>
        <w:t xml:space="preserve"> </w:t>
      </w:r>
      <w:r>
        <w:t xml:space="preserve">£1,800 (for entry-level JHB roles)</w:t>
      </w:r>
    </w:p>
    <w:p>
      <w:pPr>
        <w:numPr>
          <w:ilvl w:val="0"/>
          <w:numId w:val="1003"/>
        </w:numPr>
        <w:pStyle w:val="Compact"/>
      </w:pPr>
      <w:r>
        <w:rPr>
          <w:bCs/>
          <w:b/>
        </w:rPr>
        <w:t xml:space="preserve">Johannesburg Elite:</w:t>
      </w:r>
      <w:r>
        <w:t xml:space="preserve"> </w:t>
      </w:r>
      <w:r>
        <w:t xml:space="preserve">£3,500 (includes 3-month retention support + local power grid analysis report for employer)</w:t>
      </w:r>
    </w:p>
    <w:bookmarkEnd w:id="23"/>
    <w:bookmarkStart w:id="24" w:name="c.-place-hyper-local-distribution"/>
    <w:p>
      <w:pPr>
        <w:pStyle w:val="Heading3"/>
      </w:pPr>
      <w:r>
        <w:t xml:space="preserve">C. Place: Hyper-Local Distribution</w:t>
      </w:r>
    </w:p>
    <w:p>
      <w:pPr>
        <w:pStyle w:val="FirstParagraph"/>
      </w:pPr>
      <w:r>
        <w:t xml:space="preserve">We leverage Johannesburg’s physical and digital hubs:</w:t>
      </w:r>
    </w:p>
    <w:p>
      <w:pPr>
        <w:numPr>
          <w:ilvl w:val="0"/>
          <w:numId w:val="1004"/>
        </w:numPr>
        <w:pStyle w:val="Compact"/>
      </w:pPr>
      <w:r>
        <w:rPr>
          <w:bCs/>
          <w:b/>
        </w:rPr>
        <w:t xml:space="preserve">Physical:</w:t>
      </w:r>
      <w:r>
        <w:t xml:space="preserve"> </w:t>
      </w:r>
      <w:r>
        <w:t xml:space="preserve">Partner with Sandton City, Rosebank, and Nasrec for exclusive networking events (e.g., "Infrastructure Resilience Summit" at Nelson Mandela Square).</w:t>
      </w:r>
    </w:p>
    <w:p>
      <w:pPr>
        <w:numPr>
          <w:ilvl w:val="0"/>
          <w:numId w:val="1004"/>
        </w:numPr>
        <w:pStyle w:val="Compact"/>
      </w:pPr>
      <w:r>
        <w:rPr>
          <w:bCs/>
          <w:b/>
        </w:rPr>
        <w:t xml:space="preserve">Digital:</w:t>
      </w:r>
      <w:r>
        <w:t xml:space="preserve"> </w:t>
      </w:r>
      <w:r>
        <w:t xml:space="preserve">Targeted LinkedIn ads geo-fenced to Johannesburg (+15km radius), featuring local case studies (e.g., "How a JHB Systems Engineer saved a Randfontein mining client R1.2M during load-shedding").</w:t>
      </w:r>
    </w:p>
    <w:bookmarkEnd w:id="24"/>
    <w:bookmarkStart w:id="25" w:name="d.-promotion-culture-driven-messaging"/>
    <w:p>
      <w:pPr>
        <w:pStyle w:val="Heading3"/>
      </w:pPr>
      <w:r>
        <w:t xml:space="preserve">D. Promotion: Culture-Driven Messaging</w:t>
      </w:r>
    </w:p>
    <w:p>
      <w:pPr>
        <w:pStyle w:val="FirstParagraph"/>
      </w:pPr>
      <w:r>
        <w:t xml:space="preserve">Content is crafted for Johannesburg’s multicultural workforce:</w:t>
      </w:r>
    </w:p>
    <w:p>
      <w:pPr>
        <w:numPr>
          <w:ilvl w:val="0"/>
          <w:numId w:val="1005"/>
        </w:numPr>
        <w:pStyle w:val="Compact"/>
      </w:pPr>
      <w:r>
        <w:rPr>
          <w:iCs/>
          <w:i/>
        </w:rPr>
        <w:t xml:space="preserve">For Candidates:</w:t>
      </w:r>
      <w:r>
        <w:t xml:space="preserve"> </w:t>
      </w:r>
      <w:r>
        <w:t xml:space="preserve">"Engineer in Johannesburg—where your skills power the city's heartbeat." (Featuring real JHB Engineers on YouTube)</w:t>
      </w:r>
    </w:p>
    <w:p>
      <w:pPr>
        <w:numPr>
          <w:ilvl w:val="0"/>
          <w:numId w:val="1005"/>
        </w:numPr>
        <w:pStyle w:val="Compact"/>
      </w:pPr>
      <w:r>
        <w:rPr>
          <w:iCs/>
          <w:i/>
        </w:rPr>
        <w:t xml:space="preserve">For Employers:</w:t>
      </w:r>
      <w:r>
        <w:t xml:space="preserve"> </w:t>
      </w:r>
      <w:r>
        <w:t xml:space="preserve">"Stop losing 14.7% revenue to downtime—Johannesburg’s top Systems Engineers are waiting." (Data sourced from JHB Chamber of Commerce)</w:t>
      </w:r>
    </w:p>
    <w:bookmarkEnd w:id="25"/>
    <w:bookmarkEnd w:id="26"/>
    <w:bookmarkStart w:id="27" w:name="X939cbceff0a2deda8ff50a6a49bc72da0993ce4"/>
    <w:p>
      <w:pPr>
        <w:pStyle w:val="Heading2"/>
      </w:pPr>
      <w:r>
        <w:t xml:space="preserve">4. Implementation Timeline: Johannesburg-Centric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Johannesburg Alignment</w:t>
            </w:r>
          </w:p>
        </w:tc>
      </w:tr>
      <w:tr>
        <w:tc>
          <w:tcPr/>
          <w:p>
            <w:pPr>
              <w:pStyle w:val="Compact"/>
              <w:jc w:val="left"/>
            </w:pPr>
            <w:r>
              <w:t xml:space="preserve">Q1 2024</w:t>
            </w:r>
          </w:p>
        </w:tc>
        <w:tc>
          <w:tcPr/>
          <w:p>
            <w:pPr>
              <w:pStyle w:val="Compact"/>
              <w:jc w:val="left"/>
            </w:pPr>
            <w:r>
              <w:t xml:space="preserve">Landing page optimized for "Systems Engineer Johannesburg" Google searches; Partner with Wits University IT department.</w:t>
            </w:r>
          </w:p>
        </w:tc>
        <w:tc>
          <w:tcPr/>
          <w:p>
            <w:pPr>
              <w:pStyle w:val="Compact"/>
              <w:jc w:val="left"/>
            </w:pPr>
            <w:r>
              <w:t xml:space="preserve">Targets local academic pipeline in Gauteng’s top engineering schools.</w:t>
            </w:r>
          </w:p>
        </w:tc>
      </w:tr>
      <w:tr>
        <w:tc>
          <w:tcPr/>
          <w:p>
            <w:pPr>
              <w:pStyle w:val="Compact"/>
              <w:jc w:val="left"/>
            </w:pPr>
            <w:r>
              <w:t xml:space="preserve">Q2 2024</w:t>
            </w:r>
          </w:p>
        </w:tc>
        <w:tc>
          <w:tcPr/>
          <w:p>
            <w:pPr>
              <w:pStyle w:val="Compact"/>
              <w:jc w:val="left"/>
            </w:pPr>
            <w:r>
              <w:t xml:space="preserve">Launch "Johannesburg Infrastructure Heroes" campaign featuring Engineer success stories at Sandton CBD.</w:t>
            </w:r>
          </w:p>
        </w:tc>
        <w:tc>
          <w:tcPr/>
          <w:p>
            <w:pPr>
              <w:pStyle w:val="Compact"/>
              <w:jc w:val="left"/>
            </w:pPr>
            <w:r>
              <w:t xml:space="preserve">Demonstrates real-world impact in the city's business district.</w:t>
            </w:r>
          </w:p>
        </w:tc>
      </w:tr>
      <w:tr>
        <w:tc>
          <w:tcPr/>
          <w:p>
            <w:pPr>
              <w:pStyle w:val="Compact"/>
              <w:jc w:val="left"/>
            </w:pPr>
            <w:r>
              <w:t xml:space="preserve">Q3 2024</w:t>
            </w:r>
          </w:p>
        </w:tc>
        <w:tc>
          <w:tcPr/>
          <w:p>
            <w:pPr>
              <w:pStyle w:val="Compact"/>
              <w:jc w:val="left"/>
            </w:pPr>
            <w:r>
              <w:t xml:space="preserve">Host free "Load-Shedding Resilience Workshop" at Nasrec (Johannesburg’s largest events venue).</w:t>
            </w:r>
          </w:p>
        </w:tc>
        <w:tc>
          <w:tcPr/>
          <w:p>
            <w:pPr>
              <w:pStyle w:val="Compact"/>
              <w:jc w:val="left"/>
            </w:pPr>
            <w:r>
              <w:t xml:space="preserve">Solves a city-specific pain point, building trust.</w:t>
            </w:r>
          </w:p>
        </w:tc>
      </w:tr>
      <w:tr>
        <w:tc>
          <w:tcPr/>
          <w:p>
            <w:pPr>
              <w:pStyle w:val="Compact"/>
              <w:jc w:val="left"/>
            </w:pPr>
            <w:r>
              <w:t xml:space="preserve">Q4 2024</w:t>
            </w:r>
          </w:p>
        </w:tc>
        <w:tc>
          <w:tcPr/>
          <w:p>
            <w:pPr>
              <w:pStyle w:val="Compact"/>
              <w:jc w:val="left"/>
            </w:pPr>
            <w:r>
              <w:t xml:space="preserve">Annual Johannesburg Systems Engineering Report published with JHB Chamber of Commerce.</w:t>
            </w:r>
          </w:p>
        </w:tc>
        <w:tc>
          <w:tcPr/>
          <w:p>
            <w:pPr>
              <w:pStyle w:val="Compact"/>
              <w:jc w:val="left"/>
            </w:pPr>
            <w:r>
              <w:t xml:space="preserve">Cements thought leadership in the local market.</w:t>
            </w:r>
          </w:p>
        </w:tc>
      </w:tr>
    </w:tbl>
    <w:bookmarkEnd w:id="27"/>
    <w:bookmarkStart w:id="28" w:name="measurement-tracking-johannesburg-impact"/>
    <w:p>
      <w:pPr>
        <w:pStyle w:val="Heading2"/>
      </w:pPr>
      <w:r>
        <w:t xml:space="preserve">5. Measurement: Tracking Johannesburg Impact</w:t>
      </w:r>
    </w:p>
    <w:p>
      <w:pPr>
        <w:pStyle w:val="FirstParagraph"/>
      </w:pPr>
      <w:r>
        <w:t xml:space="preserve">We measure success through KPIs directly tied to South Africa Johannesburg’s economy:</w:t>
      </w:r>
    </w:p>
    <w:p>
      <w:pPr>
        <w:numPr>
          <w:ilvl w:val="0"/>
          <w:numId w:val="1006"/>
        </w:numPr>
        <w:pStyle w:val="Compact"/>
      </w:pPr>
      <w:r>
        <w:rPr>
          <w:bCs/>
          <w:b/>
        </w:rPr>
        <w:t xml:space="preserve">Local Candidate Conversion:</w:t>
      </w:r>
      <w:r>
        <w:t xml:space="preserve"> </w:t>
      </w:r>
      <w:r>
        <w:t xml:space="preserve">45% of applicants from Johannesburg (vs. national avg. of 28%).</w:t>
      </w:r>
    </w:p>
    <w:p>
      <w:pPr>
        <w:numPr>
          <w:ilvl w:val="0"/>
          <w:numId w:val="1006"/>
        </w:numPr>
        <w:pStyle w:val="Compact"/>
      </w:pPr>
      <w:r>
        <w:rPr>
          <w:bCs/>
          <w:b/>
        </w:rPr>
        <w:t xml:space="preserve">Employer Retention:</w:t>
      </w:r>
      <w:r>
        <w:t xml:space="preserve"> </w:t>
      </w:r>
      <w:r>
        <w:t xml:space="preserve">Target: 80% employer satisfaction in JHB-based roles after 6 months.</w:t>
      </w:r>
    </w:p>
    <w:p>
      <w:pPr>
        <w:numPr>
          <w:ilvl w:val="0"/>
          <w:numId w:val="1006"/>
        </w:numPr>
        <w:pStyle w:val="Compact"/>
      </w:pPr>
      <w:r>
        <w:rPr>
          <w:bCs/>
          <w:b/>
        </w:rPr>
        <w:t xml:space="preserve">Market Share:</w:t>
      </w:r>
      <w:r>
        <w:t xml:space="preserve"> </w:t>
      </w:r>
      <w:r>
        <w:t xml:space="preserve">Achieve 35% representation in Johannesburg’s Systems Engineer talent pipeline by Q4 2024.</w:t>
      </w:r>
    </w:p>
    <w:bookmarkEnd w:id="28"/>
    <w:bookmarkStart w:id="29" w:name="X3c064f7eb1a6e9d7513349c6e068230d2de54cd"/>
    <w:p>
      <w:pPr>
        <w:pStyle w:val="Heading2"/>
      </w:pPr>
      <w:r>
        <w:t xml:space="preserve">Conclusion: Engineering Johannesburg's Future</w:t>
      </w:r>
    </w:p>
    <w:p>
      <w:pPr>
        <w:pStyle w:val="FirstParagraph"/>
      </w:pPr>
      <w:r>
        <w:t xml:space="preserve">This Marketing Plan is not merely a recruitment strategy—it is a catalyst for sustainable growth in South Africa's most critical business hub. By embedding "Johannesburg" into every facet of the Systems Engineer value proposition, we address acute local challenges while positioning talent as indispensable assets. In a market where system reliability directly impacts Johannesburg’s economic pulse, our approach ensures that</w:t>
      </w:r>
      <w:r>
        <w:t xml:space="preserve"> </w:t>
      </w:r>
      <w:r>
        <w:rPr>
          <w:bCs/>
          <w:b/>
        </w:rPr>
        <w:t xml:space="preserve">Systems Engineers</w:t>
      </w:r>
      <w:r>
        <w:t xml:space="preserve"> </w:t>
      </w:r>
      <w:r>
        <w:t xml:space="preserve">are not just hired—they become architects of resilience for South Africa's capital city. This is how we turn infrastructure talent into Johannesburg's competitive advantage.</w:t>
      </w:r>
    </w:p>
    <w:p>
      <w:pPr>
        <w:pStyle w:val="BodyText"/>
      </w:pPr>
      <w:r>
        <w:rPr>
          <w:iCs/>
          <w:i/>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Johannesburg, South Africa</dc:title>
  <dc:creator/>
  <dc:language>en</dc:language>
  <cp:keywords/>
  <dcterms:created xsi:type="dcterms:W3CDTF">2026-07-23T23:24:19Z</dcterms:created>
  <dcterms:modified xsi:type="dcterms:W3CDTF">2026-07-23T23:24:19Z</dcterms:modified>
</cp:coreProperties>
</file>

<file path=docProps/custom.xml><?xml version="1.0" encoding="utf-8"?>
<Properties xmlns="http://schemas.openxmlformats.org/officeDocument/2006/custom-properties" xmlns:vt="http://schemas.openxmlformats.org/officeDocument/2006/docPropsVTypes"/>
</file>