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d7ed40202778bcf49b24dcbf97eef979e68941d"/>
    <w:p>
      <w:pPr>
        <w:pStyle w:val="Heading1"/>
      </w:pPr>
      <w:r>
        <w:t xml:space="preserve">Marketing Plan: Attracting Top-Tier Systems Engineers to United States San Francisco</w:t>
      </w:r>
    </w:p>
    <w:bookmarkStart w:id="20" w:name="executive-summary"/>
    <w:p>
      <w:pPr>
        <w:pStyle w:val="Heading2"/>
      </w:pPr>
      <w:r>
        <w:t xml:space="preserve">Executive Summary</w:t>
      </w:r>
    </w:p>
    <w:p>
      <w:pPr>
        <w:pStyle w:val="FirstParagraph"/>
      </w:pPr>
      <w:r>
        <w:t xml:space="preserve">This comprehensive Marketing Plan outlines a targeted strategy to recruit elite Systems Engineers for the United States San Francisco market. As the epicenter of technological innovation in North America, San Francisco demands exceptional engineering talent capable of architecting scalable, secure infrastructure for high-growth companies. This plan leverages hyper-localized tactics to position our organization as the premier destination for Systems Engineers seeking impactful work within Silicon Valley's dynamic ecosystem. The strategy directly addresses the unique challenges and opportunities present in United States San Francisco’s competitive tech landscape.</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a cornerstone of the United States' technology industry, faces intense competition for Systems Engineers. With over 100,000 tech professionals and leading enterprises like Salesforce, Airbnb, and numerous high-growth startups concentrated in the city, talent acquisition requires strategic differentiation. Key insights include:</w:t>
      </w:r>
    </w:p>
    <w:p>
      <w:pPr>
        <w:numPr>
          <w:ilvl w:val="0"/>
          <w:numId w:val="1001"/>
        </w:numPr>
        <w:pStyle w:val="Compact"/>
      </w:pPr>
      <w:r>
        <w:t xml:space="preserve">87% of San Francisco-based engineering roles prioritize cloud infrastructure (AWS/Azure/GCP) expertise.</w:t>
      </w:r>
    </w:p>
    <w:p>
      <w:pPr>
        <w:numPr>
          <w:ilvl w:val="0"/>
          <w:numId w:val="1001"/>
        </w:numPr>
        <w:pStyle w:val="Compact"/>
      </w:pPr>
      <w:r>
        <w:t xml:space="preserve">Local candidates increasingly seek flexibility (hybrid/remote options) amid high cost of living.</w:t>
      </w:r>
    </w:p>
    <w:p>
      <w:pPr>
        <w:numPr>
          <w:ilvl w:val="0"/>
          <w:numId w:val="1001"/>
        </w:numPr>
        <w:pStyle w:val="Compact"/>
      </w:pPr>
      <w:r>
        <w:t xml:space="preserve">Top Systems Engineers evaluate employer reputation, technical challenges, and community impact as heavily as salary.</w:t>
      </w:r>
    </w:p>
    <w:p>
      <w:pPr>
        <w:pStyle w:val="FirstParagraph"/>
      </w:pPr>
      <w:r>
        <w:t xml:space="preserve">This analysis confirms that a generic recruitment approach will fail in United States San Francisco. A tailored Marketing Plan is essential to attract quality candidates amidst fierce competition for Systems Engineer talent.</w:t>
      </w:r>
    </w:p>
    <w:bookmarkEnd w:id="21"/>
    <w:bookmarkStart w:id="22" w:name="X17be18d13e604ba97e4e83d92520c93abf7e9b5"/>
    <w:p>
      <w:pPr>
        <w:pStyle w:val="Heading2"/>
      </w:pPr>
      <w:r>
        <w:t xml:space="preserve">Target Audience: Ideal Systems Engineer Profile</w:t>
      </w:r>
    </w:p>
    <w:p>
      <w:pPr>
        <w:pStyle w:val="FirstParagraph"/>
      </w:pPr>
      <w:r>
        <w:t xml:space="preserve">We seek experienced Systems Engineers who thrive in fast-paced, collaborative environments within the United States San Francisco ecosystem. Key qualifications include:</w:t>
      </w:r>
    </w:p>
    <w:p>
      <w:pPr>
        <w:numPr>
          <w:ilvl w:val="0"/>
          <w:numId w:val="1002"/>
        </w:numPr>
        <w:pStyle w:val="Compact"/>
      </w:pPr>
      <w:r>
        <w:t xml:space="preserve">5+ years designing cloud-native infrastructure (AWS preferred) and containerized systems.</w:t>
      </w:r>
    </w:p>
    <w:p>
      <w:pPr>
        <w:numPr>
          <w:ilvl w:val="0"/>
          <w:numId w:val="1002"/>
        </w:numPr>
        <w:pStyle w:val="Compact"/>
      </w:pPr>
      <w:r>
        <w:t xml:space="preserve">Proficiency in IaC tools (Terraform), automation (Python/Shell), and observability platforms.</w:t>
      </w:r>
    </w:p>
    <w:p>
      <w:pPr>
        <w:numPr>
          <w:ilvl w:val="0"/>
          <w:numId w:val="1002"/>
        </w:numPr>
        <w:pStyle w:val="Compact"/>
      </w:pPr>
      <w:r>
        <w:t xml:space="preserve">Demonstrated experience scaling systems for high-traffic applications during San Francisco’s startup growth cycles.</w:t>
      </w:r>
    </w:p>
    <w:p>
      <w:pPr>
        <w:numPr>
          <w:ilvl w:val="0"/>
          <w:numId w:val="1002"/>
        </w:numPr>
        <w:pStyle w:val="Compact"/>
      </w:pPr>
      <w:r>
        <w:t xml:space="preserve">Strong cultural alignment with innovation, continuous learning, and community engagement in the United States San Francisco tech scene.</w:t>
      </w:r>
    </w:p>
    <w:bookmarkEnd w:id="22"/>
    <w:bookmarkStart w:id="23" w:name="Xaf17e8d14637521a9c2cfebbdd713c8fa15094b"/>
    <w:p>
      <w:pPr>
        <w:pStyle w:val="Heading2"/>
      </w:pPr>
      <w:r>
        <w:t xml:space="preserve">Core Marketing Strategy: Positioning Our Systems Engineer Opportunity</w:t>
      </w:r>
    </w:p>
    <w:p>
      <w:pPr>
        <w:pStyle w:val="FirstParagraph"/>
      </w:pPr>
      <w:r>
        <w:t xml:space="preserve">The Marketing Plan positions our Systems Engineer role not merely as a job, but as a catalyst for professional legacy within United States San Francisco’s technology landscape. We emphasize three pillars:</w:t>
      </w:r>
      <w:r>
        <w:t xml:space="preserve"> </w:t>
      </w:r>
      <w:r>
        <w:rPr>
          <w:bCs/>
          <w:b/>
        </w:rPr>
        <w:t xml:space="preserve">Technical Impact:</w:t>
      </w:r>
      <w:r>
        <w:t xml:space="preserve"> </w:t>
      </w:r>
      <w:r>
        <w:t xml:space="preserve">Highlighting projects where Systems Engineers directly influence product scalability for 1M+ user bases in the San Francisco market. Example: "Architect the infrastructure powering our next-gen platform serving 30% of SF's fintech ecosystem."</w:t>
      </w:r>
      <w:r>
        <w:t xml:space="preserve"> </w:t>
      </w:r>
      <w:r>
        <w:rPr>
          <w:bCs/>
          <w:b/>
        </w:rPr>
        <w:t xml:space="preserve">Cultural Integration:</w:t>
      </w:r>
      <w:r>
        <w:t xml:space="preserve"> </w:t>
      </w:r>
      <w:r>
        <w:t xml:space="preserve">Showcasing deep engagement with local tech communities (e.g., sponsoring SF Python Meetups, contributing to Open Source projects used by Bay Area startups).</w:t>
      </w:r>
      <w:r>
        <w:t xml:space="preserve"> </w:t>
      </w:r>
      <w:r>
        <w:rPr>
          <w:bCs/>
          <w:b/>
        </w:rPr>
        <w:t xml:space="preserve">Quality of Life Investment:</w:t>
      </w:r>
      <w:r>
        <w:t xml:space="preserve"> </w:t>
      </w:r>
      <w:r>
        <w:t xml:space="preserve">Offering relocation assistance, flexible schedules mitigating San Francisco commute stress, and competitive compensation exceeding the 90th percentile for Systems Engineers in United States San Francisco.</w:t>
      </w:r>
    </w:p>
    <w:bookmarkEnd w:id="23"/>
    <w:bookmarkStart w:id="27" w:name="X20ad2c47e8dea2903395f4ed9e7c08daed9e9c7"/>
    <w:p>
      <w:pPr>
        <w:pStyle w:val="Heading2"/>
      </w:pPr>
      <w:r>
        <w:t xml:space="preserve">Tactical Execution: Localized Recruitment Campaigns</w:t>
      </w:r>
    </w:p>
    <w:p>
      <w:pPr>
        <w:pStyle w:val="FirstParagraph"/>
      </w:pPr>
      <w:r>
        <w:t xml:space="preserve">The Marketing Plan executes through hyper-targeted channels specific to United States San Francisco’s talent ecosystem:</w:t>
      </w:r>
    </w:p>
    <w:bookmarkStart w:id="24" w:name="community-led-employer-branding"/>
    <w:p>
      <w:pPr>
        <w:pStyle w:val="Heading3"/>
      </w:pPr>
      <w:r>
        <w:t xml:space="preserve">1. Community-Led Employer Branding</w:t>
      </w:r>
    </w:p>
    <w:p>
      <w:pPr>
        <w:numPr>
          <w:ilvl w:val="0"/>
          <w:numId w:val="1003"/>
        </w:numPr>
        <w:pStyle w:val="Compact"/>
      </w:pPr>
      <w:r>
        <w:t xml:space="preserve">Host quarterly "Infrastructure Innovation" workshops at SF Public Library and local co-working spaces (e.g., WeWork Mission District), led by our senior Systems Engineers.</w:t>
      </w:r>
    </w:p>
    <w:p>
      <w:pPr>
        <w:numPr>
          <w:ilvl w:val="0"/>
          <w:numId w:val="1003"/>
        </w:numPr>
        <w:pStyle w:val="Compact"/>
      </w:pPr>
      <w:r>
        <w:t xml:space="preserve">Partner with SF-based organizations like TechSF and Women Who Code for technical speaker events focused on cloud architecture challenges unique to San Francisco's dense urban tech environment.</w:t>
      </w:r>
    </w:p>
    <w:bookmarkEnd w:id="24"/>
    <w:bookmarkStart w:id="25" w:name="data-driven-digital-campaigns"/>
    <w:p>
      <w:pPr>
        <w:pStyle w:val="Heading3"/>
      </w:pPr>
      <w:r>
        <w:t xml:space="preserve">2. Data-Driven Digital Campaigns</w:t>
      </w:r>
    </w:p>
    <w:p>
      <w:pPr>
        <w:numPr>
          <w:ilvl w:val="0"/>
          <w:numId w:val="1004"/>
        </w:numPr>
        <w:pStyle w:val="Compact"/>
      </w:pPr>
      <w:r>
        <w:t xml:space="preserve">Geo-targeted LinkedIn ads emphasizing "Systems Engineer Roles in United States San Francisco" with case studies from our SF infrastructure projects.</w:t>
      </w:r>
    </w:p>
    <w:p>
      <w:pPr>
        <w:numPr>
          <w:ilvl w:val="0"/>
          <w:numId w:val="1004"/>
        </w:numPr>
        <w:pStyle w:val="Compact"/>
      </w:pPr>
      <w:r>
        <w:t xml:space="preserve">Optimize job posts with keywords local candidates search: "SF Systems Engineer," "Cloud Infrastructure Jobs San Francisco," and "Remote-Friendly Engineering Roles in California."</w:t>
      </w:r>
    </w:p>
    <w:p>
      <w:pPr>
        <w:numPr>
          <w:ilvl w:val="0"/>
          <w:numId w:val="1004"/>
        </w:numPr>
        <w:pStyle w:val="Compact"/>
      </w:pPr>
      <w:r>
        <w:t xml:space="preserve">Develop a microsite showcasing real-time metrics of our systems' impact (e.g., "Serving 500K requests/sec for SF-based clients") – a key differentiator from generic job boards.</w:t>
      </w:r>
    </w:p>
    <w:bookmarkEnd w:id="25"/>
    <w:bookmarkStart w:id="26" w:name="talent-referral-program-amplification"/>
    <w:p>
      <w:pPr>
        <w:pStyle w:val="Heading3"/>
      </w:pPr>
      <w:r>
        <w:t xml:space="preserve">3. Talent Referral Program Amplification</w:t>
      </w:r>
    </w:p>
    <w:p>
      <w:pPr>
        <w:numPr>
          <w:ilvl w:val="0"/>
          <w:numId w:val="1005"/>
        </w:numPr>
        <w:pStyle w:val="Compact"/>
      </w:pPr>
      <w:r>
        <w:t xml:space="preserve">Create an exclusive referral program for current Systems Engineers in United States San Francisco with tiered rewards (e.g., $5k for referrals joining the local team, $10k for those who transition from top Bay Area firms).</w:t>
      </w:r>
    </w:p>
    <w:p>
      <w:pPr>
        <w:numPr>
          <w:ilvl w:val="0"/>
          <w:numId w:val="1005"/>
        </w:numPr>
        <w:pStyle w:val="Compact"/>
      </w:pPr>
      <w:r>
        <w:t xml:space="preserve">Provide "SF Insider" briefings to employees on emerging local tech challenges, equipping them to speak authentically about our engineering culture during referrals.</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the recruitment budget toward community engagement and digital targeting (critical for United States San Francisco reach), 20% to referral incentives, and 15% to campaign analytics. Primary KPIs include:</w:t>
      </w:r>
    </w:p>
    <w:p>
      <w:pPr>
        <w:numPr>
          <w:ilvl w:val="0"/>
          <w:numId w:val="1006"/>
        </w:numPr>
        <w:pStyle w:val="Compact"/>
      </w:pPr>
      <w:r>
        <w:t xml:space="preserve">40% reduction in time-to-hire for Systems Engineers within SF market (from current 75 days).</w:t>
      </w:r>
    </w:p>
    <w:p>
      <w:pPr>
        <w:numPr>
          <w:ilvl w:val="0"/>
          <w:numId w:val="1006"/>
        </w:numPr>
        <w:pStyle w:val="Compact"/>
      </w:pPr>
      <w:r>
        <w:t xml:space="preserve">35% increase in qualified candidate applications from San Francisco-based professionals.</w:t>
      </w:r>
    </w:p>
    <w:p>
      <w:pPr>
        <w:numPr>
          <w:ilvl w:val="0"/>
          <w:numId w:val="1006"/>
        </w:numPr>
        <w:pStyle w:val="Compact"/>
      </w:pPr>
      <w:r>
        <w:t xml:space="preserve">90%+ satisfaction rate from new Systems Engineers on cultural fit during first 60 days (measured via local engagement surveys).</w:t>
      </w:r>
    </w:p>
    <w:bookmarkEnd w:id="28"/>
    <w:bookmarkStart w:id="29" w:name="implementation-timeline"/>
    <w:p>
      <w:pPr>
        <w:pStyle w:val="Heading2"/>
      </w:pPr>
      <w:r>
        <w:t xml:space="preserve">Implementation Timeline</w:t>
      </w:r>
    </w:p>
    <w:p>
      <w:pPr>
        <w:pStyle w:val="FirstParagraph"/>
      </w:pPr>
      <w:r>
        <w:rPr>
          <w:bCs/>
          <w:b/>
        </w:rPr>
        <w:t xml:space="preserve">Momentum Phase (Months 1-3):</w:t>
      </w:r>
      <w:r>
        <w:t xml:space="preserve"> </w:t>
      </w:r>
      <w:r>
        <w:t xml:space="preserve">Launch community workshops, deploy geo-targeted ads, and activate referral program with current SF-based engineers. Target: Secure 50+ qualified Systems Engineer leads.</w:t>
      </w:r>
    </w:p>
    <w:p>
      <w:pPr>
        <w:pStyle w:val="BodyText"/>
      </w:pPr>
      <w:r>
        <w:rPr>
          <w:bCs/>
          <w:b/>
        </w:rPr>
        <w:t xml:space="preserve">Growth Phase (Months 4-6):</w:t>
      </w:r>
      <w:r>
        <w:t xml:space="preserve"> </w:t>
      </w:r>
      <w:r>
        <w:t xml:space="preserve">Scale successful tactics based on KPIs; introduce "SF Infrastructure Challenge" hackathon to showcase technical impact. Target: Fill all Systems Engineer roles with local talent at or above market premium.</w:t>
      </w:r>
    </w:p>
    <w:bookmarkEnd w:id="29"/>
    <w:bookmarkStart w:id="30" w:name="X8ca968d644c18a751283d85ddae15d41e46ff75"/>
    <w:p>
      <w:pPr>
        <w:pStyle w:val="Heading2"/>
      </w:pPr>
      <w:r>
        <w:t xml:space="preserve">Why This Marketing Plan Works for United States San Francisco</w:t>
      </w:r>
    </w:p>
    <w:p>
      <w:pPr>
        <w:pStyle w:val="FirstParagraph"/>
      </w:pPr>
      <w:r>
        <w:t xml:space="preserve">This plan transcends generic recruitment by embedding our value proposition within San Francisco's unique technological identity. It recognizes that Systems Engineers in the United States San Francisco ecosystem don't just want a job – they seek to solve complex, high-visibility challenges with peers who share their passion for innovation. By focusing on community, measurable impact, and cultural alignment specific to the Bay Area, this Marketing Plan positions our organization as the undeniable choice for elite Systems Engineers operating within United States San Francisco's vibrant tech landscape. The strategy ensures we attract candidates who will not only excel in the role but also actively contribute to San Francisco’s ongoing technological evolution.</w:t>
      </w:r>
    </w:p>
    <w:bookmarkEnd w:id="30"/>
    <w:bookmarkStart w:id="31" w:name="conclusion"/>
    <w:p>
      <w:pPr>
        <w:pStyle w:val="Heading2"/>
      </w:pPr>
      <w:r>
        <w:t xml:space="preserve">Conclusion</w:t>
      </w:r>
    </w:p>
    <w:p>
      <w:pPr>
        <w:pStyle w:val="FirstParagraph"/>
      </w:pPr>
      <w:r>
        <w:t xml:space="preserve">In the fiercely competitive market of United States San Francisco, a one-size-fits-all approach to recruiting Systems Engineers fails. This Marketing Plan delivers precision targeting, authentic community engagement, and compelling value propositions tailored explicitly for the local talent pool. By executing this strategy, we will transform our Systems Engineer recruitment from a routine process into a flagship initiative that cements our reputation as an employer of choice within San Francisco's technology sector – ultimately driving innovation through exceptional technical talent acquisition.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United States San Francisco</dc:title>
  <dc:creator/>
  <dc:language>en</dc:language>
  <cp:keywords/>
  <dcterms:created xsi:type="dcterms:W3CDTF">2026-07-23T20:58:22Z</dcterms:created>
  <dcterms:modified xsi:type="dcterms:W3CDTF">2026-07-23T20:58:22Z</dcterms:modified>
</cp:coreProperties>
</file>

<file path=docProps/custom.xml><?xml version="1.0" encoding="utf-8"?>
<Properties xmlns="http://schemas.openxmlformats.org/officeDocument/2006/custom-properties" xmlns:vt="http://schemas.openxmlformats.org/officeDocument/2006/docPropsVTypes"/>
</file>