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Harare,</w:t>
      </w:r>
      <w:r>
        <w:t xml:space="preserve"> </w:t>
      </w:r>
      <w:r>
        <w:t xml:space="preserve">Zimbabwe</w:t>
      </w:r>
    </w:p>
    <w:bookmarkStart w:id="33" w:name="X38b7bc3df320c097b2df7d3b2b8a9b7334fec07"/>
    <w:p>
      <w:pPr>
        <w:pStyle w:val="Heading1"/>
      </w:pPr>
      <w:r>
        <w:t xml:space="preserve">Comprehensive Marketing Plan: Systems Engineer Services for Business Transformation in Zimbabwe Harare</w:t>
      </w:r>
    </w:p>
    <w:bookmarkStart w:id="20" w:name="executive-summary"/>
    <w:p>
      <w:pPr>
        <w:pStyle w:val="Heading2"/>
      </w:pPr>
      <w:r>
        <w:t xml:space="preserve">Executive Summary</w:t>
      </w:r>
    </w:p>
    <w:p>
      <w:pPr>
        <w:pStyle w:val="FirstParagraph"/>
      </w:pPr>
      <w:r>
        <w:t xml:space="preserve">This Marketing Plan details the strategic approach to establish and grow a premium Systems Engineer service provider in Harare, Zimbabwe. With Zimbabwe's digital transformation accelerating across key sectors including finance, telecommunications, and public services, there is an urgent need for specialized systems engineering expertise. This plan outlines how our targeted marketing initiatives will position our company as the leading Systems Engineer partner for enterprises seeking resilient IT infrastructure and operational efficiency in the Harare market. We project capturing 15% of the enterprise systems engineering service market within three years through focused digital engagement and relationship-driven sales in Zimbabwe Harare.</w:t>
      </w:r>
    </w:p>
    <w:bookmarkEnd w:id="20"/>
    <w:bookmarkStart w:id="21" w:name="Xde3911955bbd2c8c7ff1f7584617a29e87a4a04"/>
    <w:p>
      <w:pPr>
        <w:pStyle w:val="Heading2"/>
      </w:pPr>
      <w:r>
        <w:t xml:space="preserve">Situation Analysis: The Zimbabwe Harare Market Opportunity</w:t>
      </w:r>
    </w:p>
    <w:p>
      <w:pPr>
        <w:pStyle w:val="FirstParagraph"/>
      </w:pPr>
      <w:r>
        <w:t xml:space="preserve">Zimbabwe's business landscape presents unique challenges and opportunities for Systems Engineers. The National Digital Transformation Strategy (2021-2030) has prioritized IT infrastructure modernization, creating a $58 million annual market for enterprise systems services in Harare alone. However, 74% of Zimbabwean businesses report system failures disrupting operations (Zimbabwe Chamber of Commerce Survey, 2023). Critical gaps include:</w:t>
      </w:r>
    </w:p>
    <w:p>
      <w:pPr>
        <w:numPr>
          <w:ilvl w:val="0"/>
          <w:numId w:val="1001"/>
        </w:numPr>
        <w:pStyle w:val="Compact"/>
      </w:pPr>
      <w:r>
        <w:t xml:space="preserve">Outdated legacy systems in banks and government institutions</w:t>
      </w:r>
    </w:p>
    <w:p>
      <w:pPr>
        <w:numPr>
          <w:ilvl w:val="0"/>
          <w:numId w:val="1001"/>
        </w:numPr>
        <w:pStyle w:val="Compact"/>
      </w:pPr>
      <w:r>
        <w:t xml:space="preserve">Critical cybersecurity vulnerabilities in telecom networks</w:t>
      </w:r>
    </w:p>
    <w:p>
      <w:pPr>
        <w:numPr>
          <w:ilvl w:val="0"/>
          <w:numId w:val="1001"/>
        </w:numPr>
        <w:pStyle w:val="Compact"/>
      </w:pPr>
      <w:r>
        <w:t xml:space="preserve">Lack of local Systems Engineers with cloud infrastructure expertise</w:t>
      </w:r>
    </w:p>
    <w:p>
      <w:pPr>
        <w:pStyle w:val="FirstParagraph"/>
      </w:pPr>
      <w:r>
        <w:t xml:space="preserve">Competitor analysis reveals that 85% of existing providers focus on basic IT support rather than strategic systems engineering. Our differentiator lies in our certified engineers specializing in hybrid cloud architecture (AWS/Azure), cybersecurity compliance for Zimbabwean regulations, and deep understanding of local business operations in Harare.</w:t>
      </w:r>
    </w:p>
    <w:bookmarkEnd w:id="21"/>
    <w:bookmarkStart w:id="22" w:name="target-market-segmentation"/>
    <w:p>
      <w:pPr>
        <w:pStyle w:val="Heading2"/>
      </w:pPr>
      <w:r>
        <w:t xml:space="preserve">Target Market Segmentation</w:t>
      </w:r>
    </w:p>
    <w:p>
      <w:pPr>
        <w:pStyle w:val="FirstParagraph"/>
      </w:pPr>
      <w:r>
        <w:t xml:space="preserve">We will prioritize these high-value segments within Zimbabwe Harare:</w:t>
      </w:r>
    </w:p>
    <w:p>
      <w:pPr>
        <w:numPr>
          <w:ilvl w:val="0"/>
          <w:numId w:val="1002"/>
        </w:numPr>
        <w:pStyle w:val="Compact"/>
      </w:pPr>
      <w:r>
        <w:rPr>
          <w:bCs/>
          <w:b/>
        </w:rPr>
        <w:t xml:space="preserve">Financial Institutions (45% of target):</w:t>
      </w:r>
      <w:r>
        <w:t xml:space="preserve"> </w:t>
      </w:r>
      <w:r>
        <w:t xml:space="preserve">Banks and fintechs requiring PCI-DSS compliant systems. Example: Ecobank's Harare operations need core banking system modernization.</w:t>
      </w:r>
    </w:p>
    <w:p>
      <w:pPr>
        <w:numPr>
          <w:ilvl w:val="0"/>
          <w:numId w:val="1002"/>
        </w:numPr>
        <w:pStyle w:val="Compact"/>
      </w:pPr>
      <w:r>
        <w:rPr>
          <w:bCs/>
          <w:b/>
        </w:rPr>
        <w:t xml:space="preserve">Telecommunications Providers (30% of target):</w:t>
      </w:r>
      <w:r>
        <w:t xml:space="preserve"> </w:t>
      </w:r>
      <w:r>
        <w:t xml:space="preserve">MTN Zimbabwe, Econet, and NetOne requiring network resilience engineering for 5G expansion.</w:t>
      </w:r>
    </w:p>
    <w:p>
      <w:pPr>
        <w:numPr>
          <w:ilvl w:val="0"/>
          <w:numId w:val="1002"/>
        </w:numPr>
        <w:pStyle w:val="Compact"/>
      </w:pPr>
      <w:r>
        <w:rPr>
          <w:bCs/>
          <w:b/>
        </w:rPr>
        <w:t xml:space="preserve">Government &amp; Public Sector (20% of target):</w:t>
      </w:r>
      <w:r>
        <w:t xml:space="preserve"> </w:t>
      </w:r>
      <w:r>
        <w:t xml:space="preserve">Ministry departments implementing digital service platforms under the National ID Project.</w:t>
      </w:r>
    </w:p>
    <w:p>
      <w:pPr>
        <w:numPr>
          <w:ilvl w:val="0"/>
          <w:numId w:val="1002"/>
        </w:numPr>
        <w:pStyle w:val="Compact"/>
      </w:pPr>
      <w:r>
        <w:rPr>
          <w:bCs/>
          <w:b/>
        </w:rPr>
        <w:t xml:space="preserve">SME Ecosystem (5% of target):</w:t>
      </w:r>
      <w:r>
        <w:t xml:space="preserve"> </w:t>
      </w:r>
      <w:r>
        <w:t xml:space="preserve">High-growth Harare-based businesses needing scalable e-commerce systems.</w:t>
      </w:r>
    </w:p>
    <w:bookmarkEnd w:id="22"/>
    <w:bookmarkStart w:id="23" w:name="marketing-goals-objectives"/>
    <w:p>
      <w:pPr>
        <w:pStyle w:val="Heading2"/>
      </w:pPr>
      <w:r>
        <w:t xml:space="preserve">Marketing Goals &amp; Objectives</w:t>
      </w:r>
    </w:p>
    <w:p>
      <w:pPr>
        <w:pStyle w:val="FirstParagraph"/>
      </w:pPr>
      <w:r>
        <w:t xml:space="preserve">Within 18 months, we will achieve:</w:t>
      </w:r>
    </w:p>
    <w:p>
      <w:pPr>
        <w:numPr>
          <w:ilvl w:val="0"/>
          <w:numId w:val="1003"/>
        </w:numPr>
        <w:pStyle w:val="Compact"/>
      </w:pPr>
      <w:r>
        <w:rPr>
          <w:bCs/>
          <w:b/>
        </w:rPr>
        <w:t xml:space="preserve">Brand Awareness:</w:t>
      </w:r>
      <w:r>
        <w:t xml:space="preserve"> </w:t>
      </w:r>
      <w:r>
        <w:t xml:space="preserve">Achieve 70% recognition among Harare's enterprise IT decision-makers through targeted industry engagement.</w:t>
      </w:r>
    </w:p>
    <w:p>
      <w:pPr>
        <w:numPr>
          <w:ilvl w:val="0"/>
          <w:numId w:val="1003"/>
        </w:numPr>
        <w:pStyle w:val="Compact"/>
      </w:pPr>
      <w:r>
        <w:rPr>
          <w:bCs/>
          <w:b/>
        </w:rPr>
        <w:t xml:space="preserve">Market Share:</w:t>
      </w:r>
      <w:r>
        <w:t xml:space="preserve"> </w:t>
      </w:r>
      <w:r>
        <w:t xml:space="preserve">Secure contracts with 25+ key accounts including at least 3 major banks and Telekom companies in Zimbabwe Harare.</w:t>
      </w:r>
    </w:p>
    <w:p>
      <w:pPr>
        <w:numPr>
          <w:ilvl w:val="0"/>
          <w:numId w:val="1003"/>
        </w:numPr>
        <w:pStyle w:val="Compact"/>
      </w:pPr>
      <w:r>
        <w:rPr>
          <w:bCs/>
          <w:b/>
        </w:rPr>
        <w:t xml:space="preserve">Revenue Target:</w:t>
      </w:r>
      <w:r>
        <w:t xml:space="preserve"> </w:t>
      </w:r>
      <w:r>
        <w:t xml:space="preserve">Generate $1.2M in Systems Engineer service revenue by Year 2.</w:t>
      </w:r>
    </w:p>
    <w:p>
      <w:pPr>
        <w:numPr>
          <w:ilvl w:val="0"/>
          <w:numId w:val="1003"/>
        </w:numPr>
        <w:pStyle w:val="Compact"/>
      </w:pPr>
      <w:r>
        <w:rPr>
          <w:bCs/>
          <w:b/>
        </w:rPr>
        <w:t xml:space="preserve">Social Proof:</w:t>
      </w:r>
      <w:r>
        <w:t xml:space="preserve"> </w:t>
      </w:r>
      <w:r>
        <w:t xml:space="preserve">Achieve 4.8/5 average rating across 30+ client case studies within Zimbabwe Harare market.</w:t>
      </w:r>
    </w:p>
    <w:bookmarkEnd w:id="23"/>
    <w:bookmarkStart w:id="28" w:name="marketing-strategies-tactics"/>
    <w:p>
      <w:pPr>
        <w:pStyle w:val="Heading2"/>
      </w:pPr>
      <w:r>
        <w:t xml:space="preserve">Marketing Strategies &amp; Tactics</w:t>
      </w:r>
    </w:p>
    <w:bookmarkStart w:id="24" w:name="X1a7c0492d8b27a576bf30bb02e1eb205a259397"/>
    <w:p>
      <w:pPr>
        <w:pStyle w:val="Heading3"/>
      </w:pPr>
      <w:r>
        <w:t xml:space="preserve">Product Strategy (Systems Engineering Solutions)</w:t>
      </w:r>
    </w:p>
    <w:p>
      <w:pPr>
        <w:pStyle w:val="FirstParagraph"/>
      </w:pPr>
      <w:r>
        <w:t xml:space="preserve">We offer three core Systems Engineer service bundles tailored to Harare's business context:</w:t>
      </w:r>
    </w:p>
    <w:p>
      <w:pPr>
        <w:numPr>
          <w:ilvl w:val="0"/>
          <w:numId w:val="1004"/>
        </w:numPr>
        <w:pStyle w:val="Compact"/>
      </w:pPr>
      <w:r>
        <w:rPr>
          <w:bCs/>
          <w:b/>
        </w:rPr>
        <w:t xml:space="preserve">Enterprise Resilience Package:</w:t>
      </w:r>
      <w:r>
        <w:t xml:space="preserve"> </w:t>
      </w:r>
      <w:r>
        <w:t xml:space="preserve">24/7 system monitoring and failover architecture for critical operations (e.g., banking transactions).</w:t>
      </w:r>
    </w:p>
    <w:p>
      <w:pPr>
        <w:numPr>
          <w:ilvl w:val="0"/>
          <w:numId w:val="1004"/>
        </w:numPr>
        <w:pStyle w:val="Compact"/>
      </w:pPr>
      <w:r>
        <w:rPr>
          <w:bCs/>
          <w:b/>
        </w:rPr>
        <w:t xml:space="preserve">Zimbabwe Compliance Suite:</w:t>
      </w:r>
      <w:r>
        <w:t xml:space="preserve"> </w:t>
      </w:r>
      <w:r>
        <w:t xml:space="preserve">Systems engineered to meet Zimbabwean Cybersecurity Act and Data Protection Regulations.</w:t>
      </w:r>
    </w:p>
    <w:p>
      <w:pPr>
        <w:numPr>
          <w:ilvl w:val="0"/>
          <w:numId w:val="1004"/>
        </w:numPr>
        <w:pStyle w:val="Compact"/>
      </w:pPr>
      <w:r>
        <w:rPr>
          <w:bCs/>
          <w:b/>
        </w:rPr>
        <w:t xml:space="preserve">Digital Migration Program:</w:t>
      </w:r>
      <w:r>
        <w:t xml:space="preserve"> </w:t>
      </w:r>
      <w:r>
        <w:t xml:space="preserve">Phased transition from legacy systems to cloud infrastructure with minimal business disruption.</w:t>
      </w:r>
    </w:p>
    <w:p>
      <w:pPr>
        <w:pStyle w:val="FirstParagraph"/>
      </w:pPr>
      <w:r>
        <w:t xml:space="preserve">All services include localized support with engineers based in Harare, eliminating time-zone challenges for Zimbabwean clients.</w:t>
      </w:r>
    </w:p>
    <w:bookmarkEnd w:id="24"/>
    <w:bookmarkStart w:id="25" w:name="pricing-strategy"/>
    <w:p>
      <w:pPr>
        <w:pStyle w:val="Heading3"/>
      </w:pPr>
      <w:r>
        <w:t xml:space="preserve">Pricing Strategy</w:t>
      </w:r>
    </w:p>
    <w:p>
      <w:pPr>
        <w:pStyle w:val="FirstParagraph"/>
      </w:pPr>
      <w:r>
        <w:t xml:space="preserve">We implement value-based pricing reflecting the cost of system failures in Zimbabwe Harare (avg. $12,000/hr downtime). Our pricing structure:</w:t>
      </w:r>
    </w:p>
    <w:p>
      <w:pPr>
        <w:numPr>
          <w:ilvl w:val="0"/>
          <w:numId w:val="1005"/>
        </w:numPr>
        <w:pStyle w:val="Compact"/>
      </w:pPr>
      <w:r>
        <w:t xml:space="preserve">Enterprise Resilience: $85,000/year (including 24/7 monitoring)</w:t>
      </w:r>
    </w:p>
    <w:p>
      <w:pPr>
        <w:numPr>
          <w:ilvl w:val="0"/>
          <w:numId w:val="1005"/>
        </w:numPr>
        <w:pStyle w:val="Compact"/>
      </w:pPr>
      <w:r>
        <w:t xml:space="preserve">Zimbabwe Compliance Suite: $65,000/year (with mandatory regulatory audit support)</w:t>
      </w:r>
    </w:p>
    <w:p>
      <w:pPr>
        <w:numPr>
          <w:ilvl w:val="0"/>
          <w:numId w:val="1005"/>
        </w:numPr>
        <w:pStyle w:val="Compact"/>
      </w:pPr>
      <w:r>
        <w:t xml:space="preserve">Digital Migration: $125,000+ project-based (customized for client size)</w:t>
      </w:r>
    </w:p>
    <w:p>
      <w:pPr>
        <w:pStyle w:val="FirstParagraph"/>
      </w:pPr>
      <w:r>
        <w:t xml:space="preserve">Competitive advantage: 22% lower total cost than international vendors due to localized operations in Zimbabwe Harare.</w:t>
      </w:r>
    </w:p>
    <w:bookmarkEnd w:id="25"/>
    <w:bookmarkStart w:id="26" w:name="place-distribution"/>
    <w:p>
      <w:pPr>
        <w:pStyle w:val="Heading3"/>
      </w:pPr>
      <w:r>
        <w:t xml:space="preserve">Place &amp; Distribution</w:t>
      </w:r>
    </w:p>
    <w:p>
      <w:pPr>
        <w:pStyle w:val="FirstParagraph"/>
      </w:pPr>
      <w:r>
        <w:t xml:space="preserve">All services are delivered through our Harare headquarters with on-site engineering teams. We leverage:</w:t>
      </w:r>
    </w:p>
    <w:p>
      <w:pPr>
        <w:numPr>
          <w:ilvl w:val="0"/>
          <w:numId w:val="1006"/>
        </w:numPr>
        <w:pStyle w:val="Compact"/>
      </w:pPr>
      <w:r>
        <w:t xml:space="preserve">Harare-based data centers for low-latency system management</w:t>
      </w:r>
    </w:p>
    <w:p>
      <w:pPr>
        <w:numPr>
          <w:ilvl w:val="0"/>
          <w:numId w:val="1006"/>
        </w:numPr>
        <w:pStyle w:val="Compact"/>
      </w:pPr>
      <w:r>
        <w:t xml:space="preserve">Partnerships with local telecom providers (Econet, NetOne) for network integration</w:t>
      </w:r>
    </w:p>
    <w:p>
      <w:pPr>
        <w:numPr>
          <w:ilvl w:val="0"/>
          <w:numId w:val="1006"/>
        </w:numPr>
        <w:pStyle w:val="Compact"/>
      </w:pPr>
      <w:r>
        <w:t xml:space="preserve">Virtual client portals accessible via Zimbabwe's 4G infrastructure</w:t>
      </w:r>
    </w:p>
    <w:bookmarkEnd w:id="26"/>
    <w:bookmarkStart w:id="27" w:name="Xe142f6e6320844b249fe1c31c369d2f3faffbc8"/>
    <w:p>
      <w:pPr>
        <w:pStyle w:val="Heading3"/>
      </w:pPr>
      <w:r>
        <w:t xml:space="preserve">Promotion Strategy (Zimbabwe Harare Focused)</w:t>
      </w:r>
    </w:p>
    <w:p>
      <w:pPr>
        <w:pStyle w:val="FirstParagraph"/>
      </w:pPr>
      <w:r>
        <w:rPr>
          <w:bCs/>
          <w:b/>
        </w:rPr>
        <w:t xml:space="preserve">Phase 1: Awareness Building (Months 1-6)</w:t>
      </w:r>
    </w:p>
    <w:p>
      <w:pPr>
        <w:numPr>
          <w:ilvl w:val="0"/>
          <w:numId w:val="1007"/>
        </w:numPr>
        <w:pStyle w:val="Compact"/>
      </w:pPr>
      <w:r>
        <w:t xml:space="preserve">Host "Digital Resilience Roundtables" at Harare's International Conference Centre targeting CIOs</w:t>
      </w:r>
    </w:p>
    <w:p>
      <w:pPr>
        <w:numPr>
          <w:ilvl w:val="0"/>
          <w:numId w:val="1007"/>
        </w:numPr>
        <w:pStyle w:val="Compact"/>
      </w:pPr>
      <w:r>
        <w:t xml:space="preserve">Sponsor the Zimbabwe ICT Summit with exclusive Systems Engineer workshops</w:t>
      </w:r>
    </w:p>
    <w:p>
      <w:pPr>
        <w:numPr>
          <w:ilvl w:val="0"/>
          <w:numId w:val="1007"/>
        </w:numPr>
        <w:pStyle w:val="Compact"/>
      </w:pPr>
      <w:r>
        <w:t xml:space="preserve">Launch LinkedIn campaigns featuring case studies from Harare businesses (e.g., "How a Bulawayo Manufacturing Firm Reduced Downtime 67%")</w:t>
      </w:r>
    </w:p>
    <w:p>
      <w:pPr>
        <w:pStyle w:val="FirstParagraph"/>
      </w:pPr>
      <w:r>
        <w:rPr>
          <w:bCs/>
          <w:b/>
        </w:rPr>
        <w:t xml:space="preserve">Phase 2: Trust Building (Months 7-12)</w:t>
      </w:r>
    </w:p>
    <w:p>
      <w:pPr>
        <w:numPr>
          <w:ilvl w:val="0"/>
          <w:numId w:val="1008"/>
        </w:numPr>
        <w:pStyle w:val="Compact"/>
      </w:pPr>
      <w:r>
        <w:t xml:space="preserve">Develop free "Systems Health Check" tool for Harare businesses via our website</w:t>
      </w:r>
    </w:p>
    <w:p>
      <w:pPr>
        <w:numPr>
          <w:ilvl w:val="0"/>
          <w:numId w:val="1008"/>
        </w:numPr>
        <w:pStyle w:val="Compact"/>
      </w:pPr>
      <w:r>
        <w:t xml:space="preserve">Collaborate with Zimbabwe Software Developers Association for joint certification programs</w:t>
      </w:r>
    </w:p>
    <w:p>
      <w:pPr>
        <w:numPr>
          <w:ilvl w:val="0"/>
          <w:numId w:val="1008"/>
        </w:numPr>
        <w:pStyle w:val="Compact"/>
      </w:pPr>
      <w:r>
        <w:t xml:space="preserve">Secure media coverage in The Herald and NewsDay on digital transformation challenges</w:t>
      </w:r>
    </w:p>
    <w:p>
      <w:pPr>
        <w:pStyle w:val="FirstParagraph"/>
      </w:pPr>
      <w:r>
        <w:rPr>
          <w:bCs/>
          <w:b/>
        </w:rPr>
        <w:t xml:space="preserve">Phase 3: Conversion &amp; Retention (Months 13-18)</w:t>
      </w:r>
    </w:p>
    <w:p>
      <w:pPr>
        <w:numPr>
          <w:ilvl w:val="0"/>
          <w:numId w:val="1009"/>
        </w:numPr>
        <w:pStyle w:val="Compact"/>
      </w:pPr>
      <w:r>
        <w:t xml:space="preserve">Implement client referral program with 15% discount for successful introductions</w:t>
      </w:r>
    </w:p>
    <w:p>
      <w:pPr>
        <w:numPr>
          <w:ilvl w:val="0"/>
          <w:numId w:val="1009"/>
        </w:numPr>
        <w:pStyle w:val="Compact"/>
      </w:pPr>
      <w:r>
        <w:t xml:space="preserve">Launch quarterly "Systems Engineering Impact Reports" highlighting Zimbabwe Harare market metrics</w:t>
      </w:r>
    </w:p>
    <w:p>
      <w:pPr>
        <w:numPr>
          <w:ilvl w:val="0"/>
          <w:numId w:val="1009"/>
        </w:numPr>
        <w:pStyle w:val="Compact"/>
      </w:pPr>
      <w:r>
        <w:t xml:space="preserve">Offer on-site training for client IT teams at their Harare offices</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Purpose</w:t>
      </w:r>
    </w:p>
    <w:p>
      <w:pPr>
        <w:pStyle w:val="BodyText"/>
      </w:pPr>
      <w:r>
        <w:t xml:space="preserve">Event Sponsorships (ICT Summit, Roundtables)</w:t>
      </w:r>
    </w:p>
    <w:p>
      <w:pPr>
        <w:pStyle w:val="BodyText"/>
      </w:pPr>
      <w:r>
        <w:t xml:space="preserve">$45,000</w:t>
      </w:r>
    </w:p>
    <w:p>
      <w:pPr>
        <w:pStyle w:val="BodyText"/>
      </w:pPr>
      <w:r>
        <w:t xml:space="preserve">Brand visibility in Harare business circles</w:t>
      </w:r>
    </w:p>
    <w:p>
      <w:pPr>
        <w:pStyle w:val="BodyText"/>
      </w:pPr>
      <w:r>
        <w:t xml:space="preserve">Digital Advertising (LinkedIn, ZimWeb)</w:t>
      </w:r>
    </w:p>
    <w:p>
      <w:pPr>
        <w:pStyle w:val="BodyText"/>
      </w:pPr>
      <w:r>
        <w:t xml:space="preserve">$32,000</w:t>
      </w:r>
    </w:p>
    <w:p>
      <w:pPr>
        <w:pStyle w:val="BodyText"/>
      </w:pPr>
      <w:r>
        <w:t xml:space="preserve">Targeted outreach to IT decision-makers in Zimbabwe Harare</w:t>
      </w:r>
    </w:p>
    <w:p>
      <w:pPr>
        <w:pStyle w:val="BodyText"/>
      </w:pPr>
      <w:r>
        <w:t xml:space="preserve">Content Creation (Case studies, Whitepapers)</w:t>
      </w:r>
    </w:p>
    <w:p>
      <w:pPr>
        <w:pStyle w:val="BodyText"/>
      </w:pPr>
      <w:r>
        <w:t xml:space="preserve">$25,000</w:t>
      </w:r>
    </w:p>
    <w:p>
      <w:pPr>
        <w:pStyle w:val="BodyText"/>
      </w:pPr>
      <w:r>
        <w:t xml:space="preserve">Credibility through local success stories</w:t>
      </w:r>
    </w:p>
    <w:p>
      <w:pPr>
        <w:pStyle w:val="BodyText"/>
      </w:pPr>
      <w:r>
        <w:t xml:space="preserve">Trade Show Participation (Harare Business Expo)</w:t>
      </w:r>
    </w:p>
    <w:p>
      <w:pPr>
        <w:pStyle w:val="BodyText"/>
      </w:pPr>
      <w:r>
        <w:t xml:space="preserve">$18,000</w:t>
      </w:r>
    </w:p>
    <w:p>
      <w:pPr>
        <w:pStyle w:val="BodyText"/>
      </w:pPr>
      <w:r>
        <w:t xml:space="preserve">Direct client engagement in Zimbabwe Harare market</w:t>
      </w:r>
    </w:p>
    <w:p>
      <w:pPr>
        <w:pStyle w:val="BodyText"/>
      </w:pPr>
      <w:r>
        <w:t xml:space="preserve">Total Year 1 Budget</w:t>
      </w:r>
    </w:p>
    <w:p>
      <w:pPr>
        <w:pStyle w:val="BodyText"/>
      </w:pPr>
      <w:r>
        <w:t xml:space="preserve">$120,000</w:t>
      </w:r>
    </w:p>
    <w:bookmarkEnd w:id="29"/>
    <w:bookmarkStart w:id="30" w:name="Xcf28c14baa7601e82c070c6d17bcd50e798e782"/>
    <w:p>
      <w:pPr>
        <w:pStyle w:val="Heading2"/>
      </w:pPr>
      <w:r>
        <w:t xml:space="preserve">Implementation Timeline (Zimbabwe Harare Focus)</w:t>
      </w:r>
    </w:p>
    <w:p>
      <w:pPr>
        <w:pStyle w:val="FirstParagraph"/>
      </w:pPr>
      <w:r>
        <w:rPr>
          <w:bCs/>
          <w:b/>
        </w:rPr>
        <w:t xml:space="preserve">Q1 2024:</w:t>
      </w:r>
      <w:r>
        <w:t xml:space="preserve"> </w:t>
      </w:r>
      <w:r>
        <w:t xml:space="preserve">Finalize Harare office setup; launch digital campaign targeting financial sector.</w:t>
      </w:r>
    </w:p>
    <w:p>
      <w:pPr>
        <w:pStyle w:val="BodyText"/>
      </w:pPr>
      <w:r>
        <w:rPr>
          <w:bCs/>
          <w:b/>
        </w:rPr>
        <w:t xml:space="preserve">Q3 2024:</w:t>
      </w:r>
      <w:r>
        <w:t xml:space="preserve"> </w:t>
      </w:r>
      <w:r>
        <w:t xml:space="preserve">Secure first banking client through ICT Summit engagement; deploy Systems Health Check tool.</w:t>
      </w:r>
    </w:p>
    <w:p>
      <w:pPr>
        <w:pStyle w:val="BodyText"/>
      </w:pPr>
      <w:r>
        <w:rPr>
          <w:bCs/>
          <w:b/>
        </w:rPr>
        <w:t xml:space="preserve">H1 2025:</w:t>
      </w:r>
      <w:r>
        <w:t xml:space="preserve"> </w:t>
      </w:r>
      <w:r>
        <w:t xml:space="preserve">Achieve 10 enterprise contracts; launch Zimbabwe Compliance Suite product line.</w:t>
      </w:r>
    </w:p>
    <w:p>
      <w:pPr>
        <w:pStyle w:val="BodyText"/>
      </w:pPr>
      <w:r>
        <w:rPr>
          <w:bCs/>
          <w:b/>
        </w:rPr>
        <w:t xml:space="preserve">Q3 2025:</w:t>
      </w:r>
      <w:r>
        <w:t xml:space="preserve"> </w:t>
      </w:r>
      <w:r>
        <w:t xml:space="preserve">Expand to public sector through government tender process in Harare.</w:t>
      </w:r>
    </w:p>
    <w:bookmarkEnd w:id="30"/>
    <w:bookmarkStart w:id="31" w:name="evaluation-control-mechanisms"/>
    <w:p>
      <w:pPr>
        <w:pStyle w:val="Heading2"/>
      </w:pPr>
      <w:r>
        <w:t xml:space="preserve">Evaluation &amp; Control Mechanisms</w:t>
      </w:r>
    </w:p>
    <w:p>
      <w:pPr>
        <w:pStyle w:val="FirstParagraph"/>
      </w:pPr>
      <w:r>
        <w:t xml:space="preserve">We measure success through these Zimbabwe-specific KPIs:</w:t>
      </w:r>
    </w:p>
    <w:p>
      <w:pPr>
        <w:numPr>
          <w:ilvl w:val="0"/>
          <w:numId w:val="1010"/>
        </w:numPr>
        <w:pStyle w:val="Compact"/>
      </w:pPr>
      <w:r>
        <w:rPr>
          <w:bCs/>
          <w:b/>
        </w:rPr>
        <w:t xml:space="preserve">Harare Market Penetration Rate:</w:t>
      </w:r>
      <w:r>
        <w:t xml:space="preserve"> </w:t>
      </w:r>
      <w:r>
        <w:t xml:space="preserve">% of target enterprises using our Systems Engineer services</w:t>
      </w:r>
    </w:p>
    <w:p>
      <w:pPr>
        <w:numPr>
          <w:ilvl w:val="0"/>
          <w:numId w:val="1010"/>
        </w:numPr>
        <w:pStyle w:val="Compact"/>
      </w:pPr>
      <w:r>
        <w:rPr>
          <w:bCs/>
          <w:b/>
        </w:rPr>
        <w:t xml:space="preserve">Cross-Sell Ratio:</w:t>
      </w:r>
      <w:r>
        <w:t xml:space="preserve"> </w:t>
      </w:r>
      <w:r>
        <w:t xml:space="preserve">Number of additional services per client (target: 1.7x)</w:t>
      </w:r>
    </w:p>
    <w:p>
      <w:pPr>
        <w:numPr>
          <w:ilvl w:val="0"/>
          <w:numId w:val="1010"/>
        </w:numPr>
        <w:pStyle w:val="Compact"/>
      </w:pPr>
      <w:r>
        <w:rPr>
          <w:bCs/>
          <w:b/>
        </w:rPr>
        <w:t xml:space="preserve">Zimbabwean Client Retention Rate:</w:t>
      </w:r>
      <w:r>
        <w:t xml:space="preserve"> </w:t>
      </w:r>
      <w:r>
        <w:t xml:space="preserve">Annual retention rate for Harare-based clients (target: 85%)</w:t>
      </w:r>
    </w:p>
    <w:p>
      <w:pPr>
        <w:numPr>
          <w:ilvl w:val="0"/>
          <w:numId w:val="1010"/>
        </w:numPr>
        <w:pStyle w:val="Compact"/>
      </w:pPr>
      <w:r>
        <w:rPr>
          <w:bCs/>
          <w:b/>
        </w:rPr>
        <w:t xml:space="preserve">Local Impact Index:</w:t>
      </w:r>
      <w:r>
        <w:t xml:space="preserve"> </w:t>
      </w:r>
      <w:r>
        <w:t xml:space="preserve">Number of Zimbabwean engineers certified through our training programs</w:t>
      </w:r>
    </w:p>
    <w:p>
      <w:pPr>
        <w:pStyle w:val="FirstParagraph"/>
      </w:pPr>
      <w:r>
        <w:t xml:space="preserve">Monthly reviews will track these metrics against our Marketing Plan, with quarterly strategy adjustments based on Zimbabwe Harare market feedback. All reporting includes localized performance analysis – for example, comparing engagement rates across Harare suburbs versus rural areas.</w:t>
      </w:r>
    </w:p>
    <w:bookmarkEnd w:id="31"/>
    <w:bookmarkStart w:id="32" w:name="X859bba875d6eecc4da7bb2af91079fd431cbdb9"/>
    <w:p>
      <w:pPr>
        <w:pStyle w:val="Heading2"/>
      </w:pPr>
      <w:r>
        <w:t xml:space="preserve">Conclusion: Engineering Zimbabwe's Digital Future</w:t>
      </w:r>
    </w:p>
    <w:p>
      <w:pPr>
        <w:pStyle w:val="FirstParagraph"/>
      </w:pPr>
      <w:r>
        <w:t xml:space="preserve">This Marketing Plan positions Systems Engineer services as the essential catalyst for business continuity and growth in Zimbabwe Harare. By leveraging deep local expertise, competitive pricing aligned with Zimbabwean economic realities, and hyper-targeted engagement within Harare's business ecosystem, we will transform how enterprises approach their IT infrastructure. Our success will be measured not just in revenue but in tangible outcomes: reduced downtime for banks during peak hours, secure public service delivery through government systems, and empowered local IT talent development – all contributing to Zimbabwe's digital economy advancement. This Marketing Plan is not merely a business strategy; it is a commitment to engineering Zimbabwe Harare's technological resilience.</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Harare, Zimbabwe</dc:title>
  <dc:creator/>
  <dc:language>en</dc:language>
  <cp:keywords/>
  <dcterms:created xsi:type="dcterms:W3CDTF">2025-12-11T05:11:30Z</dcterms:created>
  <dcterms:modified xsi:type="dcterms:W3CDTF">2025-12-11T05:11:30Z</dcterms:modified>
</cp:coreProperties>
</file>

<file path=docProps/custom.xml><?xml version="1.0" encoding="utf-8"?>
<Properties xmlns="http://schemas.openxmlformats.org/officeDocument/2006/custom-properties" xmlns:vt="http://schemas.openxmlformats.org/officeDocument/2006/docPropsVTypes"/>
</file>