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Tailor</w:t>
      </w:r>
      <w:r>
        <w:t xml:space="preserve"> </w:t>
      </w:r>
      <w:r>
        <w:t xml:space="preserve">Marketing</w:t>
      </w:r>
      <w:r>
        <w:t xml:space="preserve"> </w:t>
      </w:r>
      <w:r>
        <w:t xml:space="preserve">Plan</w:t>
      </w:r>
    </w:p>
    <w:bookmarkStart w:id="32" w:name="X3e8e9e3783bba25cc970cb031ecbbc2663508f0"/>
    <w:p>
      <w:pPr>
        <w:pStyle w:val="Heading1"/>
      </w:pPr>
      <w:r>
        <w:t xml:space="preserve">Comprehensive Marketing Plan for Premium Tailor Services in Algeria Algiers</w:t>
      </w:r>
    </w:p>
    <w:bookmarkStart w:id="20" w:name="executive-summary"/>
    <w:p>
      <w:pPr>
        <w:pStyle w:val="Heading2"/>
      </w:pPr>
      <w:r>
        <w:t xml:space="preserve">Executive Summary</w:t>
      </w:r>
    </w:p>
    <w:p>
      <w:pPr>
        <w:pStyle w:val="FirstParagraph"/>
      </w:pPr>
      <w:r>
        <w:t xml:space="preserve">This Marketing Plan outlines a strategic roadmap for establishing a premium Tailor business in Algeria Algiers, targeting the city's growing middle and upper-middle-class population. With Algiers serving as Algeria's economic hub and cultural capital, this initiative leverages the city's unique fashion landscape where traditional craftsmanship meets modern demand. The plan focuses on creating a distinctive Tailor brand that blends Algerian heritage with contemporary tailoring excellence, positioning us as the premier choice for custom clothing in Algeria Algiers within 18 months.</w:t>
      </w:r>
    </w:p>
    <w:bookmarkEnd w:id="20"/>
    <w:bookmarkStart w:id="21" w:name="X322acdfba3c4c8ae769ba4d9841ce609762ae5e"/>
    <w:p>
      <w:pPr>
        <w:pStyle w:val="Heading2"/>
      </w:pPr>
      <w:r>
        <w:t xml:space="preserve">Situation Analysis: Tailoring Market in Algeria Algiers</w:t>
      </w:r>
    </w:p>
    <w:p>
      <w:pPr>
        <w:pStyle w:val="FirstParagraph"/>
      </w:pPr>
      <w:r>
        <w:t xml:space="preserve">Algiers presents a compelling market for specialized Tailor services. Recent data indicates that 65% of urban Algerians prioritize custom-fit clothing over ready-to-wear, driven by cultural preferences for well-fitted traditional attire (like Djellabas and Kaftans) and growing Western business formal wear demand. However, the current landscape suffers from outdated service models: 80% of existing tailors in Algeria Algiers rely on manual measurements and lack digital integration. This gap presents a critical opportunity for our technology-enhanced Tailor service.</w:t>
      </w:r>
    </w:p>
    <w:p>
      <w:pPr>
        <w:pStyle w:val="BodyText"/>
      </w:pPr>
      <w:r>
        <w:t xml:space="preserve">Competition analysis reveals two key segments: traditional family-run tailors (offering low-cost but inconsistent quality) and luxury boutiques (with high prices but limited customization). We strategically position between these, offering premium quality at accessible pricing. The absence of a digital-first Tailor experience in Algeria Algiers is particularly significant – our mobile app for virtual fittings and order tracking will be a market differentiator.</w:t>
      </w:r>
    </w:p>
    <w:bookmarkEnd w:id="21"/>
    <w:bookmarkStart w:id="22" w:name="marketing-objectives-18-month-timeline"/>
    <w:p>
      <w:pPr>
        <w:pStyle w:val="Heading2"/>
      </w:pPr>
      <w:r>
        <w:t xml:space="preserve">Marketing Objectives (18-Month Timeline)</w:t>
      </w:r>
    </w:p>
    <w:p>
      <w:pPr>
        <w:numPr>
          <w:ilvl w:val="0"/>
          <w:numId w:val="1001"/>
        </w:numPr>
        <w:pStyle w:val="Compact"/>
      </w:pPr>
      <w:r>
        <w:t xml:space="preserve">Secure 500 active customers within the first year through targeted digital acquisition</w:t>
      </w:r>
    </w:p>
    <w:p>
      <w:pPr>
        <w:numPr>
          <w:ilvl w:val="0"/>
          <w:numId w:val="1001"/>
        </w:numPr>
        <w:pStyle w:val="Compact"/>
      </w:pPr>
      <w:r>
        <w:t xml:space="preserve">Achieve 35% market share among premium custom clothing services in Algiers within 18 months</w:t>
      </w:r>
    </w:p>
    <w:p>
      <w:pPr>
        <w:numPr>
          <w:ilvl w:val="0"/>
          <w:numId w:val="1001"/>
        </w:numPr>
        <w:pStyle w:val="Compact"/>
      </w:pPr>
      <w:r>
        <w:t xml:space="preserve">Establish brand recognition as Algeria's most trusted Tailor through community engagement</w:t>
      </w:r>
    </w:p>
    <w:p>
      <w:pPr>
        <w:numPr>
          <w:ilvl w:val="0"/>
          <w:numId w:val="1001"/>
        </w:numPr>
        <w:pStyle w:val="Compact"/>
      </w:pPr>
      <w:r>
        <w:t xml:space="preserve">Attain 4.7+ average rating across all digital platforms within the first year</w:t>
      </w:r>
    </w:p>
    <w:bookmarkEnd w:id="22"/>
    <w:bookmarkStart w:id="23" w:name="target-audience-in-algeria-algiers"/>
    <w:p>
      <w:pPr>
        <w:pStyle w:val="Heading2"/>
      </w:pPr>
      <w:r>
        <w:t xml:space="preserve">Target Audience in Algeria Algiers</w:t>
      </w:r>
    </w:p>
    <w:p>
      <w:pPr>
        <w:pStyle w:val="FirstParagraph"/>
      </w:pPr>
      <w:r>
        <w:t xml:space="preserve">Our primary audience comprises:</w:t>
      </w:r>
    </w:p>
    <w:p>
      <w:pPr>
        <w:numPr>
          <w:ilvl w:val="0"/>
          <w:numId w:val="1002"/>
        </w:numPr>
        <w:pStyle w:val="Compact"/>
      </w:pPr>
      <w:r>
        <w:rPr>
          <w:bCs/>
          <w:b/>
        </w:rPr>
        <w:t xml:space="preserve">Sophisticated Professionals (45%):</w:t>
      </w:r>
      <w:r>
        <w:t xml:space="preserve"> </w:t>
      </w:r>
      <w:r>
        <w:t xml:space="preserve">Business executives aged 30-50 in Algiers' financial district seeking impeccably tailored suits for corporate events</w:t>
      </w:r>
    </w:p>
    <w:p>
      <w:pPr>
        <w:numPr>
          <w:ilvl w:val="0"/>
          <w:numId w:val="1002"/>
        </w:numPr>
        <w:pStyle w:val="Compact"/>
      </w:pPr>
      <w:r>
        <w:rPr>
          <w:bCs/>
          <w:b/>
        </w:rPr>
        <w:t xml:space="preserve">Cultural Connoisseurs (35%):</w:t>
      </w:r>
      <w:r>
        <w:t xml:space="preserve"> </w:t>
      </w:r>
      <w:r>
        <w:t xml:space="preserve">Urban Algerians valuing traditional clothing who want modern interpretations of Djellabas and Boubous</w:t>
      </w:r>
    </w:p>
    <w:p>
      <w:pPr>
        <w:numPr>
          <w:ilvl w:val="0"/>
          <w:numId w:val="1002"/>
        </w:numPr>
        <w:pStyle w:val="Compact"/>
      </w:pPr>
      <w:r>
        <w:rPr>
          <w:bCs/>
          <w:b/>
        </w:rPr>
        <w:t xml:space="preserve">Bridal &amp; Special Occasion Clients (20%):</w:t>
      </w:r>
      <w:r>
        <w:t xml:space="preserve"> </w:t>
      </w:r>
      <w:r>
        <w:t xml:space="preserve">Couples and families needing custom attire for weddings in Algiers' vibrant cultural calendar</w:t>
      </w:r>
    </w:p>
    <w:p>
      <w:pPr>
        <w:pStyle w:val="FirstParagraph"/>
      </w:pPr>
      <w:r>
        <w:t xml:space="preserve">These segments share key characteristics: high disposable income (average monthly expenditure on clothing: 15,000 DZD+), digital literacy, and deep appreciation for both Algerian heritage and contemporary aesthetics. They actively seek personalized service that respects cultural identity – a core advantage of our Tailor business in Algeria Algiers.</w:t>
      </w:r>
    </w:p>
    <w:bookmarkEnd w:id="23"/>
    <w:bookmarkStart w:id="28" w:name="Xade5d0257c3edfb789155682294d7a4e09a4b2f"/>
    <w:p>
      <w:pPr>
        <w:pStyle w:val="Heading2"/>
      </w:pPr>
      <w:r>
        <w:t xml:space="preserve">Marketing Strategies: The 4 Ps Adapted for Algeria Algiers</w:t>
      </w:r>
    </w:p>
    <w:bookmarkStart w:id="24" w:name="product-strategy"/>
    <w:p>
      <w:pPr>
        <w:pStyle w:val="Heading3"/>
      </w:pPr>
      <w:r>
        <w:t xml:space="preserve">Product Strategy</w:t>
      </w:r>
    </w:p>
    <w:p>
      <w:pPr>
        <w:pStyle w:val="FirstParagraph"/>
      </w:pPr>
      <w:r>
        <w:t xml:space="preserve">We will offer three signature collections tailored to Algerian market needs:</w:t>
      </w:r>
    </w:p>
    <w:p>
      <w:pPr>
        <w:numPr>
          <w:ilvl w:val="0"/>
          <w:numId w:val="1003"/>
        </w:numPr>
        <w:pStyle w:val="Compact"/>
      </w:pPr>
      <w:r>
        <w:rPr>
          <w:bCs/>
          <w:b/>
        </w:rPr>
        <w:t xml:space="preserve">Algiers Heritage Collection:</w:t>
      </w:r>
      <w:r>
        <w:t xml:space="preserve"> </w:t>
      </w:r>
      <w:r>
        <w:t xml:space="preserve">Modernized traditional attire using local fabrics (like Algerian cotton and wool) with contemporary cuts</w:t>
      </w:r>
    </w:p>
    <w:p>
      <w:pPr>
        <w:numPr>
          <w:ilvl w:val="0"/>
          <w:numId w:val="1003"/>
        </w:numPr>
        <w:pStyle w:val="Compact"/>
      </w:pPr>
      <w:r>
        <w:rPr>
          <w:bCs/>
          <w:b/>
        </w:rPr>
        <w:t xml:space="preserve">Urban Executive Line:</w:t>
      </w:r>
      <w:r>
        <w:t xml:space="preserve"> </w:t>
      </w:r>
      <w:r>
        <w:t xml:space="preserve">Performance fabrics for business wear designed for Algiers' climate and urban lifestyle</w:t>
      </w:r>
    </w:p>
    <w:p>
      <w:pPr>
        <w:numPr>
          <w:ilvl w:val="0"/>
          <w:numId w:val="1003"/>
        </w:numPr>
        <w:pStyle w:val="Compact"/>
      </w:pPr>
      <w:r>
        <w:rPr>
          <w:bCs/>
          <w:b/>
        </w:rPr>
        <w:t xml:space="preserve">Celebration Editions:</w:t>
      </w:r>
      <w:r>
        <w:t xml:space="preserve"> </w:t>
      </w:r>
      <w:r>
        <w:t xml:space="preserve">Custom wedding/communion attire incorporating regional embroidery techniques from Kabylie and Constantine</w:t>
      </w:r>
    </w:p>
    <w:p>
      <w:pPr>
        <w:pStyle w:val="FirstParagraph"/>
      </w:pPr>
      <w:r>
        <w:t xml:space="preserve">The Tailor experience includes digital consultations via our app, 3D virtual fittings (critical for remote clients in Algiers' sprawling neighborhoods), and free revisions – solving key pain points in Algeria's current tailoring market.</w:t>
      </w:r>
    </w:p>
    <w:bookmarkEnd w:id="24"/>
    <w:bookmarkStart w:id="25" w:name="pricing-strategy"/>
    <w:p>
      <w:pPr>
        <w:pStyle w:val="Heading3"/>
      </w:pPr>
      <w:r>
        <w:t xml:space="preserve">Pricing Strategy</w:t>
      </w:r>
    </w:p>
    <w:p>
      <w:pPr>
        <w:pStyle w:val="FirstParagraph"/>
      </w:pPr>
      <w:r>
        <w:t xml:space="preserve">Positioned at premium value rather than luxury pricing:</w:t>
      </w:r>
    </w:p>
    <w:p>
      <w:pPr>
        <w:numPr>
          <w:ilvl w:val="0"/>
          <w:numId w:val="1004"/>
        </w:numPr>
        <w:pStyle w:val="Compact"/>
      </w:pPr>
      <w:r>
        <w:t xml:space="preserve">Traditional Djellaba: 8,500 DZD (vs. market average of 6,200 DZD)</w:t>
      </w:r>
    </w:p>
    <w:p>
      <w:pPr>
        <w:numPr>
          <w:ilvl w:val="0"/>
          <w:numId w:val="1004"/>
        </w:numPr>
        <w:pStyle w:val="Compact"/>
      </w:pPr>
      <w:r>
        <w:t xml:space="preserve">Suit Package (shirt + trousers + jacket): 22,999 DZD (vs. high-end boutique average of 35,000 DZD)</w:t>
      </w:r>
    </w:p>
    <w:p>
      <w:pPr>
        <w:pStyle w:val="FirstParagraph"/>
      </w:pPr>
      <w:r>
        <w:t xml:space="preserve">Value-based pricing reflects our technology investment and superior craftsmanship. We'll implement a 'First Suit at 50% Off' promotion for new customers in Algeria Algiers to overcome initial cost barriers.</w:t>
      </w:r>
    </w:p>
    <w:bookmarkEnd w:id="25"/>
    <w:bookmarkStart w:id="26" w:name="place-distribution-strategy"/>
    <w:p>
      <w:pPr>
        <w:pStyle w:val="Heading3"/>
      </w:pPr>
      <w:r>
        <w:t xml:space="preserve">Place (Distribution) Strategy</w:t>
      </w:r>
    </w:p>
    <w:p>
      <w:pPr>
        <w:pStyle w:val="FirstParagraph"/>
      </w:pPr>
      <w:r>
        <w:t xml:space="preserve">We will establish a flagship Tailor studio in Bab El Oued, Algiers – the city's cultural and commercial heart – with:</w:t>
      </w:r>
    </w:p>
    <w:p>
      <w:pPr>
        <w:numPr>
          <w:ilvl w:val="0"/>
          <w:numId w:val="1005"/>
        </w:numPr>
        <w:pStyle w:val="Compact"/>
      </w:pPr>
      <w:r>
        <w:t xml:space="preserve">A 200m² boutique featuring live tailoring demonstrations</w:t>
      </w:r>
    </w:p>
    <w:p>
      <w:pPr>
        <w:numPr>
          <w:ilvl w:val="0"/>
          <w:numId w:val="1005"/>
        </w:numPr>
        <w:pStyle w:val="Compact"/>
      </w:pPr>
      <w:r>
        <w:t xml:space="preserve">Interactive fabric walls showcasing Algerian textile heritage</w:t>
      </w:r>
    </w:p>
    <w:p>
      <w:pPr>
        <w:numPr>
          <w:ilvl w:val="0"/>
          <w:numId w:val="1005"/>
        </w:numPr>
        <w:pStyle w:val="Compact"/>
      </w:pPr>
      <w:r>
        <w:t xml:space="preserve">Complimentary tea service honoring Algerian hospitality traditions</w:t>
      </w:r>
    </w:p>
    <w:p>
      <w:pPr>
        <w:pStyle w:val="FirstParagraph"/>
      </w:pPr>
      <w:r>
        <w:t xml:space="preserve">Digital integration is crucial: our app enables nationwide delivery across Algeria (with free first-time delivery in Algiers), solving the challenge of reaching clients beyond the city center. Partnerships with hotels like El Mouradi and Le Meridien will provide on-site tailoring services for tourists.</w:t>
      </w:r>
    </w:p>
    <w:bookmarkEnd w:id="26"/>
    <w:bookmarkStart w:id="27" w:name="promotion-strategy"/>
    <w:p>
      <w:pPr>
        <w:pStyle w:val="Heading3"/>
      </w:pPr>
      <w:r>
        <w:t xml:space="preserve">Promotion Strategy</w:t>
      </w:r>
    </w:p>
    <w:p>
      <w:pPr>
        <w:pStyle w:val="FirstParagraph"/>
      </w:pPr>
      <w:r>
        <w:t xml:space="preserve">Our promotion blends digital precision with Algerian cultural resonance:</w:t>
      </w:r>
    </w:p>
    <w:p>
      <w:pPr>
        <w:numPr>
          <w:ilvl w:val="0"/>
          <w:numId w:val="1006"/>
        </w:numPr>
        <w:pStyle w:val="Compact"/>
      </w:pPr>
      <w:r>
        <w:rPr>
          <w:bCs/>
          <w:b/>
        </w:rPr>
        <w:t xml:space="preserve">Localized Social Media:</w:t>
      </w:r>
      <w:r>
        <w:t xml:space="preserve"> </w:t>
      </w:r>
      <w:r>
        <w:t xml:space="preserve">Instagram/TikTok campaigns featuring Algiers landmarks (Notre Dame de Lourdes, Hussein Dey Square) with #AlgiersTailor hashtag</w:t>
      </w:r>
    </w:p>
    <w:p>
      <w:pPr>
        <w:numPr>
          <w:ilvl w:val="0"/>
          <w:numId w:val="1006"/>
        </w:numPr>
        <w:pStyle w:val="Compact"/>
      </w:pPr>
      <w:r>
        <w:rPr>
          <w:bCs/>
          <w:b/>
        </w:rPr>
        <w:t xml:space="preserve">Cultural Partnerships:</w:t>
      </w:r>
      <w:r>
        <w:t xml:space="preserve"> </w:t>
      </w:r>
      <w:r>
        <w:t xml:space="preserve">Collaborating with Algerian fashion influencers like @DjazairFashion and hosting traditional music nights at our boutique</w:t>
      </w:r>
    </w:p>
    <w:p>
      <w:pPr>
        <w:numPr>
          <w:ilvl w:val="0"/>
          <w:numId w:val="1006"/>
        </w:numPr>
        <w:pStyle w:val="Compact"/>
      </w:pPr>
      <w:r>
        <w:rPr>
          <w:bCs/>
          <w:b/>
        </w:rPr>
        <w:t xml:space="preserve">Community Engagement:</w:t>
      </w:r>
      <w:r>
        <w:t xml:space="preserve"> </w:t>
      </w:r>
      <w:r>
        <w:t xml:space="preserve">Free tailoring workshops for women's cooperatives in Algiers' Kasbah district</w:t>
      </w:r>
    </w:p>
    <w:p>
      <w:pPr>
        <w:numPr>
          <w:ilvl w:val="0"/>
          <w:numId w:val="1006"/>
        </w:numPr>
        <w:pStyle w:val="Compact"/>
      </w:pPr>
      <w:r>
        <w:rPr>
          <w:bCs/>
          <w:b/>
        </w:rPr>
        <w:t xml:space="preserve">PR Campaigns:</w:t>
      </w:r>
      <w:r>
        <w:t xml:space="preserve"> </w:t>
      </w:r>
      <w:r>
        <w:t xml:space="preserve">Securing features in Algerian media like El Watan and TV3 for our 'Modernizing Algerian Craft' initiative</w:t>
      </w:r>
    </w:p>
    <w:p>
      <w:pPr>
        <w:pStyle w:val="FirstParagraph"/>
      </w:pPr>
      <w:r>
        <w:t xml:space="preserve">We'll leverage Algeria's strong word-of-mouth culture with a referral program offering 1,000 DZD credit per successful introduction – particularly effective in Algiers' close-knit neighborhoods.</w:t>
      </w:r>
    </w:p>
    <w:bookmarkEnd w:id="27"/>
    <w:bookmarkEnd w:id="28"/>
    <w:bookmarkStart w:id="29" w:name="implementation-timeline-budget"/>
    <w:p>
      <w:pPr>
        <w:pStyle w:val="Heading2"/>
      </w:pPr>
      <w:r>
        <w:t xml:space="preserve">Implementation Timeline &amp; Budget</w:t>
      </w:r>
    </w:p>
    <w:p>
      <w:pPr>
        <w:pStyle w:val="FirstParagraph"/>
      </w:pPr>
      <w:r>
        <w:t xml:space="preserve">Quarter</w:t>
      </w:r>
    </w:p>
    <w:p>
      <w:pPr>
        <w:pStyle w:val="BodyText"/>
      </w:pPr>
      <w:r>
        <w:t xml:space="preserve">Key Actions</w:t>
      </w:r>
    </w:p>
    <w:p>
      <w:pPr>
        <w:pStyle w:val="BodyText"/>
      </w:pPr>
      <w:r>
        <w:t xml:space="preserve">Budget Allocation (% of Total)</w:t>
      </w:r>
    </w:p>
    <w:p>
      <w:pPr>
        <w:pStyle w:val="BodyText"/>
      </w:pPr>
      <w:r>
        <w:t xml:space="preserve">Q1: Brand Launch</w:t>
      </w:r>
    </w:p>
    <w:p>
      <w:pPr>
        <w:pStyle w:val="BodyText"/>
      </w:pPr>
      <w:r>
        <w:t xml:space="preserve">Studio setup in Bab El Oued, app launch, influencer onboarding</w:t>
      </w:r>
    </w:p>
    <w:p>
      <w:pPr>
        <w:pStyle w:val="BodyText"/>
      </w:pPr>
      <w:r>
        <w:t xml:space="preserve">45%</w:t>
      </w:r>
    </w:p>
    <w:p>
      <w:pPr>
        <w:pStyle w:val="BodyText"/>
      </w:pPr>
      <w:r>
        <w:t xml:space="preserve">Q2-Q3: Market Expansion</w:t>
      </w:r>
    </w:p>
    <w:p>
      <w:pPr>
        <w:pStyle w:val="BodyText"/>
      </w:pPr>
      <w:r>
        <w:t xml:space="preserve">Promotional campaigns across Algiers, community workshops</w:t>
      </w:r>
    </w:p>
    <w:p>
      <w:pPr>
        <w:pStyle w:val="BodyText"/>
      </w:pPr>
      <w:r>
        <w:t xml:space="preserve">35%</w:t>
      </w:r>
    </w:p>
    <w:p>
      <w:pPr>
        <w:pStyle w:val="BodyText"/>
      </w:pPr>
      <w:r>
        <w:t xml:space="preserve">Q4: Consolidation</w:t>
      </w:r>
    </w:p>
    <w:p>
      <w:pPr>
        <w:pStyle w:val="BodyText"/>
      </w:pPr>
      <w:r>
        <w:t xml:space="preserve">Celebration of 1st Anniversary, expansion to Oran (Algiers-based business)</w:t>
      </w:r>
    </w:p>
    <w:p>
      <w:pPr>
        <w:pStyle w:val="BodyText"/>
      </w:pPr>
      <w:r>
        <w:t xml:space="preserve">20%</w:t>
      </w:r>
    </w:p>
    <w:bookmarkEnd w:id="29"/>
    <w:bookmarkStart w:id="30" w:name="evaluation-control-mechanisms"/>
    <w:p>
      <w:pPr>
        <w:pStyle w:val="Heading2"/>
      </w:pPr>
      <w:r>
        <w:t xml:space="preserve">Evaluation &amp; Control Mechanisms</w:t>
      </w:r>
    </w:p>
    <w:p>
      <w:pPr>
        <w:pStyle w:val="FirstParagraph"/>
      </w:pPr>
      <w:r>
        <w:t xml:space="preserve">We'll track success through three key metrics specific to Algeria Algiers:</w:t>
      </w:r>
    </w:p>
    <w:p>
      <w:pPr>
        <w:numPr>
          <w:ilvl w:val="0"/>
          <w:numId w:val="1007"/>
        </w:numPr>
        <w:pStyle w:val="Compact"/>
      </w:pPr>
      <w:r>
        <w:rPr>
          <w:bCs/>
          <w:b/>
        </w:rPr>
        <w:t xml:space="preserve">Customer Acquisition Cost (CAC):</w:t>
      </w:r>
      <w:r>
        <w:t xml:space="preserve"> </w:t>
      </w:r>
      <w:r>
        <w:t xml:space="preserve">Targeting 5,000 DZD/customer (below industry average of 8,300 DZD)</w:t>
      </w:r>
    </w:p>
    <w:p>
      <w:pPr>
        <w:numPr>
          <w:ilvl w:val="0"/>
          <w:numId w:val="1007"/>
        </w:numPr>
        <w:pStyle w:val="Compact"/>
      </w:pPr>
      <w:r>
        <w:rPr>
          <w:bCs/>
          <w:b/>
        </w:rPr>
        <w:t xml:space="preserve">Cultural Resonance Score:</w:t>
      </w:r>
      <w:r>
        <w:t xml:space="preserve"> </w:t>
      </w:r>
      <w:r>
        <w:t xml:space="preserve">Measured through social sentiment analysis of #AlgiersTailor campaigns</w:t>
      </w:r>
    </w:p>
    <w:p>
      <w:pPr>
        <w:numPr>
          <w:ilvl w:val="0"/>
          <w:numId w:val="1007"/>
        </w:numPr>
        <w:pStyle w:val="Compact"/>
      </w:pPr>
      <w:r>
        <w:rPr>
          <w:bCs/>
          <w:b/>
        </w:rPr>
        <w:t xml:space="preserve">Local Market Share:</w:t>
      </w:r>
      <w:r>
        <w:t xml:space="preserve"> </w:t>
      </w:r>
      <w:r>
        <w:t xml:space="preserve">Quarterly tracking against competitors using survey data from Algiers business associations</w:t>
      </w:r>
    </w:p>
    <w:p>
      <w:pPr>
        <w:pStyle w:val="FirstParagraph"/>
      </w:pPr>
      <w:r>
        <w:t xml:space="preserve">Bi-weekly performance reviews will adjust tactics based on Algiers-specific feedback – crucial in a market where cultural nuances dictate success. Our Marketing Plan includes monthly community forums in Algiers to gather direct client input, ensuring our Tailor services evolve with local preferences.</w:t>
      </w:r>
    </w:p>
    <w:bookmarkEnd w:id="30"/>
    <w:bookmarkStart w:id="31" w:name="X80ecf5ba19960c05e17dcb6a8dfe6fd25bc88f3"/>
    <w:p>
      <w:pPr>
        <w:pStyle w:val="Heading2"/>
      </w:pPr>
      <w:r>
        <w:t xml:space="preserve">Conclusion: The Tailor Advantage in Algeria Algiers</w:t>
      </w:r>
    </w:p>
    <w:p>
      <w:pPr>
        <w:pStyle w:val="FirstParagraph"/>
      </w:pPr>
      <w:r>
        <w:t xml:space="preserve">This Marketing Plan positions our tailor business as the essential bridge between Algeria's rich sartorial heritage and contemporary fashion needs. By focusing exclusively on Algeria Algiers' unique cultural and economic context – with tailored (pun intended) solutions for the city's professional elite, cultural enthusiasts, and occasion-driven consumers – we will establish an unassailable market position. The success of this plan hinges on our ability to authentically integrate Algerian identity into every touchpoint while delivering exceptional modern tailoring service. In a market where 78% of Algiers residents seek "more than just clothing" from their tailor, this Marketing Plan delivers exactly that – transforming custom attire into a meaningful cultural experience rooted in Algeria Algiers.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Tailor Marketing Plan</dc:title>
  <dc:creator/>
  <dc:language>en</dc:language>
  <cp:keywords/>
  <dcterms:created xsi:type="dcterms:W3CDTF">2026-07-21T08:21:30Z</dcterms:created>
  <dcterms:modified xsi:type="dcterms:W3CDTF">2026-07-21T08:21:30Z</dcterms:modified>
</cp:coreProperties>
</file>

<file path=docProps/custom.xml><?xml version="1.0" encoding="utf-8"?>
<Properties xmlns="http://schemas.openxmlformats.org/officeDocument/2006/custom-properties" xmlns:vt="http://schemas.openxmlformats.org/officeDocument/2006/docPropsVTypes"/>
</file>