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Ghana</w:t>
      </w:r>
      <w:r>
        <w:t xml:space="preserve"> </w:t>
      </w:r>
      <w:r>
        <w:t xml:space="preserve">Accra</w:t>
      </w:r>
    </w:p>
    <w:bookmarkStart w:id="33" w:name="Xb7bcd847cb3d2d77f658a4d3f72ea11072ffe65"/>
    <w:p>
      <w:pPr>
        <w:pStyle w:val="Heading1"/>
      </w:pPr>
      <w:r>
        <w:t xml:space="preserve">Comprehensive Marketing Plan for Tailor: Elevating Custom Apparel in Ghana Accra</w:t>
      </w:r>
    </w:p>
    <w:bookmarkStart w:id="20" w:name="executive-summary"/>
    <w:p>
      <w:pPr>
        <w:pStyle w:val="Heading2"/>
      </w:pPr>
      <w:r>
        <w:t xml:space="preserve">Executive Summary</w:t>
      </w:r>
    </w:p>
    <w:p>
      <w:pPr>
        <w:pStyle w:val="FirstParagraph"/>
      </w:pPr>
      <w:r>
        <w:t xml:space="preserve">This Marketing Plan outlines a strategic roadmap for "Tailor," a premium custom tailoring service launching in Accra, Ghana. Recognizing the vibrant fashion landscape of Ghana Accra and the growing demand for high-quality, locally made apparel, this plan positions Tailor as the go-to destination for bespoke clothing that honors Ghanaian culture while embracing contemporary elegance. With an initial investment of GH¢85,000 (Ghana Cedis), we project profitability within 14 months through targeted digital engagement, community integration, and premium service differentiation. Our mission is to transform "Tailor" from a local business into Accra's most trusted name for custom fashion.</w:t>
      </w:r>
    </w:p>
    <w:bookmarkEnd w:id="20"/>
    <w:bookmarkStart w:id="21" w:name="X6040e73f9e3d2778e55404850c813f2563aa1fc"/>
    <w:p>
      <w:pPr>
        <w:pStyle w:val="Heading2"/>
      </w:pPr>
      <w:r>
        <w:t xml:space="preserve">Situation Analysis: Tailoring Opportunity in Ghana Accra</w:t>
      </w:r>
    </w:p>
    <w:p>
      <w:pPr>
        <w:pStyle w:val="FirstParagraph"/>
      </w:pPr>
      <w:r>
        <w:t xml:space="preserve">Ghana Accra presents a dynamic market where traditional and modern fashion coexist. The city’s 3.5 million residents include a growing middle class seeking quality apparel beyond mass-produced options, coupled with cultural events (like Akwasidae festivals) and business attire demands driving consistent tailoring needs. Current competitors—mainly small kiosks offering basic alterations—lack digital presence, fabric variety, and cultural storytelling in their offerings. A 2023 Ghanaian Fashion Survey revealed 78% of Accra residents prefer locally made clothing but struggle to find services balancing tradition with modern design. "Tailor" fills this gap by merging Ghanaian textile heritage (using Kente, Adinkra fabrics) with contemporary cuts and eco-friendly practices.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Professional Accra Residents (30-45 years):</w:t>
      </w:r>
      <w:r>
        <w:t xml:space="preserve"> </w:t>
      </w:r>
      <w:r>
        <w:t xml:space="preserve">Corporate workers needing sharp office wear (suits, shirts) for meetings and networking events. 65% of this segment spends over GH¢200 monthly on work attire.</w:t>
      </w:r>
    </w:p>
    <w:p>
      <w:pPr>
        <w:numPr>
          <w:ilvl w:val="0"/>
          <w:numId w:val="1001"/>
        </w:numPr>
        <w:pStyle w:val="Compact"/>
      </w:pPr>
      <w:r>
        <w:rPr>
          <w:bCs/>
          <w:b/>
        </w:rPr>
        <w:t xml:space="preserve">Cultural Enthusiasts (25-40 years):</w:t>
      </w:r>
      <w:r>
        <w:t xml:space="preserve"> </w:t>
      </w:r>
      <w:r>
        <w:t xml:space="preserve">Individuals purchasing traditional garments for weddings, festivals, and church events. This group values cultural authenticity and is willing to pay 30% premium for locally crafted pieces.</w:t>
      </w:r>
    </w:p>
    <w:p>
      <w:pPr>
        <w:numPr>
          <w:ilvl w:val="0"/>
          <w:numId w:val="1001"/>
        </w:numPr>
        <w:pStyle w:val="Compact"/>
      </w:pPr>
      <w:r>
        <w:rPr>
          <w:bCs/>
          <w:b/>
        </w:rPr>
        <w:t xml:space="preserve">International Visitors:</w:t>
      </w:r>
      <w:r>
        <w:t xml:space="preserve"> </w:t>
      </w:r>
      <w:r>
        <w:t xml:space="preserve">Tourists seeking authentic Ghanaian souvenirs (e.g., Kente-inspired suits) with personalized service.</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2"/>
        </w:numPr>
        <w:pStyle w:val="Compact"/>
      </w:pPr>
      <w:r>
        <w:t xml:space="preserve">Acquire 500 active customers in Accra through targeted campaigns.</w:t>
      </w:r>
    </w:p>
    <w:p>
      <w:pPr>
        <w:numPr>
          <w:ilvl w:val="0"/>
          <w:numId w:val="1002"/>
        </w:numPr>
        <w:pStyle w:val="Compact"/>
      </w:pPr>
      <w:r>
        <w:t xml:space="preserve">Attain 4.8/5 average customer rating on Google and social platforms.</w:t>
      </w:r>
    </w:p>
    <w:p>
      <w:pPr>
        <w:numPr>
          <w:ilvl w:val="0"/>
          <w:numId w:val="1002"/>
        </w:numPr>
        <w:pStyle w:val="Compact"/>
      </w:pPr>
      <w:r>
        <w:t xml:space="preserve">Capture 15% market share of the premium tailoring segment in Accra (currently valued at GH¢32M annually).</w:t>
      </w:r>
    </w:p>
    <w:p>
      <w:pPr>
        <w:numPr>
          <w:ilvl w:val="0"/>
          <w:numId w:val="1002"/>
        </w:numPr>
        <w:pStyle w:val="Compact"/>
      </w:pPr>
      <w:r>
        <w:t xml:space="preserve">Generate GH¢120,000 monthly revenue by Month 12.</w:t>
      </w:r>
    </w:p>
    <w:bookmarkEnd w:id="23"/>
    <w:bookmarkStart w:id="28" w:name="marketing-strategies-tactics"/>
    <w:p>
      <w:pPr>
        <w:pStyle w:val="Heading2"/>
      </w:pPr>
      <w:r>
        <w:t xml:space="preserve">Marketing Strategies &amp; Tactics</w:t>
      </w:r>
    </w:p>
    <w:bookmarkStart w:id="24" w:name="X361333fb30f0a3087d25eb2fa841ce98ec5ce91"/>
    <w:p>
      <w:pPr>
        <w:pStyle w:val="Heading3"/>
      </w:pPr>
      <w:r>
        <w:t xml:space="preserve">Product Differentiation: Culture Meets Craftsmanship</w:t>
      </w:r>
    </w:p>
    <w:p>
      <w:pPr>
        <w:pStyle w:val="FirstParagraph"/>
      </w:pPr>
      <w:r>
        <w:t xml:space="preserve">"Tailor" will offer exclusive collections blending Ghanaian textiles with global tailoring techniques. Key products include:</w:t>
      </w:r>
    </w:p>
    <w:p>
      <w:pPr>
        <w:numPr>
          <w:ilvl w:val="0"/>
          <w:numId w:val="1003"/>
        </w:numPr>
        <w:pStyle w:val="Compact"/>
      </w:pPr>
      <w:r>
        <w:rPr>
          <w:iCs/>
          <w:i/>
        </w:rPr>
        <w:t xml:space="preserve">Kente Fusion Suits:</w:t>
      </w:r>
      <w:r>
        <w:t xml:space="preserve"> </w:t>
      </w:r>
      <w:r>
        <w:t xml:space="preserve">Traditional Kente cloth used in modern suit designs for corporate clients.</w:t>
      </w:r>
    </w:p>
    <w:p>
      <w:pPr>
        <w:numPr>
          <w:ilvl w:val="0"/>
          <w:numId w:val="1003"/>
        </w:numPr>
        <w:pStyle w:val="Compact"/>
      </w:pPr>
      <w:r>
        <w:rPr>
          <w:iCs/>
          <w:i/>
        </w:rPr>
        <w:t xml:space="preserve">Adinkra Business Wear:</w:t>
      </w:r>
      <w:r>
        <w:t xml:space="preserve"> </w:t>
      </w:r>
      <w:r>
        <w:t xml:space="preserve">Shirts featuring Adinkra symbols (e.g., "Sankofa" for learning from the past) with contemporary cuts.</w:t>
      </w:r>
    </w:p>
    <w:p>
      <w:pPr>
        <w:numPr>
          <w:ilvl w:val="0"/>
          <w:numId w:val="1003"/>
        </w:numPr>
        <w:pStyle w:val="Compact"/>
      </w:pPr>
      <w:r>
        <w:rPr>
          <w:iCs/>
          <w:i/>
        </w:rPr>
        <w:t xml:space="preserve">Sustainable Line:</w:t>
      </w:r>
      <w:r>
        <w:t xml:space="preserve"> </w:t>
      </w:r>
      <w:r>
        <w:t xml:space="preserve">Garments using organic Ghanaian cotton, reducing environmental impact while supporting local farmers.</w:t>
      </w:r>
    </w:p>
    <w:bookmarkEnd w:id="24"/>
    <w:bookmarkStart w:id="25" w:name="Xcb43d4a11ad790541b46516df4e4b9c8423d0e2"/>
    <w:p>
      <w:pPr>
        <w:pStyle w:val="Heading3"/>
      </w:pPr>
      <w:r>
        <w:t xml:space="preserve">Digital Marketing: Dominating Accra’s Online Space</w:t>
      </w:r>
    </w:p>
    <w:p>
      <w:pPr>
        <w:pStyle w:val="FirstParagraph"/>
      </w:pPr>
      <w:r>
        <w:t xml:space="preserve">Our digital strategy focuses on platforms where Accra residents engage:</w:t>
      </w:r>
    </w:p>
    <w:p>
      <w:pPr>
        <w:numPr>
          <w:ilvl w:val="0"/>
          <w:numId w:val="1004"/>
        </w:numPr>
        <w:pStyle w:val="Compact"/>
      </w:pPr>
      <w:r>
        <w:rPr>
          <w:bCs/>
          <w:b/>
        </w:rPr>
        <w:t xml:space="preserve">Instagram &amp; Facebook:</w:t>
      </w:r>
      <w:r>
        <w:t xml:space="preserve"> </w:t>
      </w:r>
      <w:r>
        <w:t xml:space="preserve">Daily content showcasing behind-the-scenes tailoring, client transformations, and Ghanaian fashion history. Partner with 5 micro-influencers (10K-50K followers) in Accra’s fashion/society niche for authentic storytelling.</w:t>
      </w:r>
    </w:p>
    <w:p>
      <w:pPr>
        <w:numPr>
          <w:ilvl w:val="0"/>
          <w:numId w:val="1004"/>
        </w:numPr>
        <w:pStyle w:val="Compact"/>
      </w:pPr>
      <w:r>
        <w:rPr>
          <w:bCs/>
          <w:b/>
        </w:rPr>
        <w:t xml:space="preserve">Google Ads:</w:t>
      </w:r>
      <w:r>
        <w:t xml:space="preserve"> </w:t>
      </w:r>
      <w:r>
        <w:t xml:space="preserve">Geo-targeted campaigns for "custom tailor Accra," "Ghana Kente suits," and "premium shirt tailoring" with location-based keywords.</w:t>
      </w:r>
    </w:p>
    <w:p>
      <w:pPr>
        <w:numPr>
          <w:ilvl w:val="0"/>
          <w:numId w:val="1004"/>
        </w:numPr>
        <w:pStyle w:val="Compact"/>
      </w:pPr>
      <w:r>
        <w:rPr>
          <w:bCs/>
          <w:b/>
        </w:rPr>
        <w:t xml:space="preserve">WhatsApp Business:</w:t>
      </w:r>
      <w:r>
        <w:t xml:space="preserve"> </w:t>
      </w:r>
      <w:r>
        <w:t xml:space="preserve">Enable instant consultations via WhatsApp, leveraging its popularity in Ghana. Offer a 10% discount for first-time users who book via chat.</w:t>
      </w:r>
    </w:p>
    <w:bookmarkEnd w:id="25"/>
    <w:bookmarkStart w:id="26" w:name="Xf0dfa5e703b6d66132e6c06d2e8267dbec11dd0"/>
    <w:p>
      <w:pPr>
        <w:pStyle w:val="Heading3"/>
      </w:pPr>
      <w:r>
        <w:t xml:space="preserve">Community Integration: Rooting in Ghana Accra</w:t>
      </w:r>
    </w:p>
    <w:p>
      <w:pPr>
        <w:pStyle w:val="FirstParagraph"/>
      </w:pPr>
      <w:r>
        <w:t xml:space="preserve">To build trust and visibility:</w:t>
      </w:r>
    </w:p>
    <w:p>
      <w:pPr>
        <w:numPr>
          <w:ilvl w:val="0"/>
          <w:numId w:val="1005"/>
        </w:numPr>
        <w:pStyle w:val="Compact"/>
      </w:pPr>
      <w:r>
        <w:rPr>
          <w:bCs/>
          <w:b/>
        </w:rPr>
        <w:t xml:space="preserve">Sponsor Local Events:</w:t>
      </w:r>
      <w:r>
        <w:t xml:space="preserve"> </w:t>
      </w:r>
      <w:r>
        <w:t xml:space="preserve">Provide uniforms for the Accra Marathon, festival outfits for the annual Kwame Nkrumah Memorial Lecture, and custom attire for youth empowerment programs.</w:t>
      </w:r>
    </w:p>
    <w:p>
      <w:pPr>
        <w:numPr>
          <w:ilvl w:val="0"/>
          <w:numId w:val="1005"/>
        </w:numPr>
        <w:pStyle w:val="Compact"/>
      </w:pPr>
      <w:r>
        <w:rPr>
          <w:bCs/>
          <w:b/>
        </w:rPr>
        <w:t xml:space="preserve">Collaborate with Ghanaian Brands:</w:t>
      </w:r>
      <w:r>
        <w:t xml:space="preserve"> </w:t>
      </w:r>
      <w:r>
        <w:t xml:space="preserve">Partner with local designers like Kente House and fabric suppliers (e.g., Dzata Textiles) for cross-promotions.</w:t>
      </w:r>
    </w:p>
    <w:p>
      <w:pPr>
        <w:numPr>
          <w:ilvl w:val="0"/>
          <w:numId w:val="1005"/>
        </w:numPr>
        <w:pStyle w:val="Compact"/>
      </w:pPr>
      <w:r>
        <w:rPr>
          <w:bCs/>
          <w:b/>
        </w:rPr>
        <w:t xml:space="preserve">Cultural Workshops:</w:t>
      </w:r>
      <w:r>
        <w:t xml:space="preserve"> </w:t>
      </w:r>
      <w:r>
        <w:t xml:space="preserve">Host free monthly sessions at Accra libraries on "The Story of Adinkra in Modern Fashion," attracting cultural enthusiasts.</w:t>
      </w:r>
    </w:p>
    <w:bookmarkEnd w:id="26"/>
    <w:bookmarkStart w:id="27" w:name="pricing-promotions"/>
    <w:p>
      <w:pPr>
        <w:pStyle w:val="Heading3"/>
      </w:pPr>
      <w:r>
        <w:t xml:space="preserve">Pricing &amp; Promotions</w:t>
      </w:r>
    </w:p>
    <w:p>
      <w:pPr>
        <w:pStyle w:val="FirstParagraph"/>
      </w:pPr>
      <w:r>
        <w:t xml:space="preserve">Our pricing strategy balances premium positioning and accessibility:</w:t>
      </w:r>
    </w:p>
    <w:p>
      <w:pPr>
        <w:numPr>
          <w:ilvl w:val="0"/>
          <w:numId w:val="1006"/>
        </w:numPr>
        <w:pStyle w:val="Compact"/>
      </w:pPr>
      <w:r>
        <w:rPr>
          <w:bCs/>
          <w:b/>
        </w:rPr>
        <w:t xml:space="preserve">Entry-Level:</w:t>
      </w:r>
      <w:r>
        <w:t xml:space="preserve"> </w:t>
      </w:r>
      <w:r>
        <w:t xml:space="preserve">Basic shirt alterations (GH¢25) to attract first-time clients.</w:t>
      </w:r>
    </w:p>
    <w:p>
      <w:pPr>
        <w:numPr>
          <w:ilvl w:val="0"/>
          <w:numId w:val="1006"/>
        </w:numPr>
        <w:pStyle w:val="Compact"/>
      </w:pPr>
      <w:r>
        <w:rPr>
          <w:bCs/>
          <w:b/>
        </w:rPr>
        <w:t xml:space="preserve">Premium Range:</w:t>
      </w:r>
      <w:r>
        <w:t xml:space="preserve"> </w:t>
      </w:r>
      <w:r>
        <w:t xml:space="preserve">Full custom suits from GH¢250, including fabric choice consultation.</w:t>
      </w:r>
    </w:p>
    <w:p>
      <w:pPr>
        <w:numPr>
          <w:ilvl w:val="0"/>
          <w:numId w:val="1006"/>
        </w:numPr>
        <w:pStyle w:val="Compact"/>
      </w:pPr>
      <w:r>
        <w:rPr>
          <w:bCs/>
          <w:b/>
        </w:rPr>
        <w:t xml:space="preserve">Loyalty Program:</w:t>
      </w:r>
      <w:r>
        <w:t xml:space="preserve"> </w:t>
      </w:r>
      <w:r>
        <w:t xml:space="preserve">"Ghana Tailor Club" – earn points for every purchase redeemable for free alterations or fabric samples after 10 transactions.</w:t>
      </w:r>
    </w:p>
    <w:bookmarkEnd w:id="27"/>
    <w:bookmarkEnd w:id="28"/>
    <w:bookmarkStart w:id="29" w:name="budget-allocation-first-6-months"/>
    <w:p>
      <w:pPr>
        <w:pStyle w:val="Heading2"/>
      </w:pPr>
      <w:r>
        <w:t xml:space="preserve">Budget Allocation (First 6 Months)</w:t>
      </w:r>
    </w:p>
    <w:p>
      <w:pPr>
        <w:pStyle w:val="FirstParagraph"/>
      </w:pPr>
      <w:r>
        <w:t xml:space="preserve">Item</w:t>
      </w:r>
    </w:p>
    <w:p>
      <w:pPr>
        <w:pStyle w:val="BodyText"/>
      </w:pPr>
      <w:r>
        <w:t xml:space="preserve">Allocation (GH¢)</w:t>
      </w:r>
    </w:p>
    <w:p>
      <w:pPr>
        <w:pStyle w:val="BodyText"/>
      </w:pPr>
      <w:r>
        <w:t xml:space="preserve">Percentage</w:t>
      </w:r>
    </w:p>
    <w:p>
      <w:pPr>
        <w:pStyle w:val="BodyText"/>
      </w:pPr>
      <w:r>
        <w:t xml:space="preserve">Digital Advertising</w:t>
      </w:r>
    </w:p>
    <w:p>
      <w:pPr>
        <w:pStyle w:val="BodyText"/>
      </w:pPr>
      <w:r>
        <w:t xml:space="preserve">25,000</w:t>
      </w:r>
    </w:p>
    <w:p>
      <w:pPr>
        <w:pStyle w:val="BodyText"/>
      </w:pPr>
      <w:r>
        <w:t xml:space="preserve">29%</w:t>
      </w:r>
    </w:p>
    <w:p>
      <w:pPr>
        <w:pStyle w:val="BodyText"/>
      </w:pPr>
      <w:r>
        <w:t xml:space="preserve">Influencer Collaborations</w:t>
      </w:r>
    </w:p>
    <w:p>
      <w:pPr>
        <w:pStyle w:val="BodyText"/>
      </w:pPr>
      <w:r>
        <w:t xml:space="preserve">12,500</w:t>
      </w:r>
    </w:p>
    <w:p>
      <w:pPr>
        <w:pStyle w:val="BodyText"/>
      </w:pPr>
      <w:r>
        <w:rPr>
          <w:bCs/>
          <w:b/>
        </w:rPr>
        <w:t xml:space="preserve">15%</w:t>
      </w:r>
    </w:p>
    <w:p>
      <w:pPr>
        <w:pStyle w:val="BodyText"/>
      </w:pPr>
      <w:r>
        <w:t xml:space="preserve">Event Sponsorships</w:t>
      </w:r>
    </w:p>
    <w:p>
      <w:pPr>
        <w:pStyle w:val="BodyText"/>
      </w:pPr>
      <w:r>
        <w:t xml:space="preserve">18,00021%</w:t>
      </w:r>
    </w:p>
    <w:p>
      <w:pPr>
        <w:pStyle w:val="BodyText"/>
      </w:pPr>
      <w:r>
        <w:t xml:space="preserve">Craftsmanship Training15,500</w:t>
      </w:r>
    </w:p>
    <w:p>
      <w:pPr>
        <w:pStyle w:val="BodyText"/>
      </w:pPr>
      <w:r>
        <w:t xml:space="preserve">18%</w:t>
      </w:r>
    </w:p>
    <w:p>
      <w:pPr>
        <w:pStyle w:val="BodyText"/>
      </w:pPr>
      <w:r>
        <w:t xml:space="preserve">Branding &amp; POS Materials9,00010%</w:t>
      </w:r>
    </w:p>
    <w:p>
      <w:pPr>
        <w:pStyle w:val="BodyText"/>
      </w:pPr>
      <w:r>
        <w:t xml:space="preserve">Miscellaneous (Contingency)5,0006%</w:t>
      </w:r>
    </w:p>
    <w:p>
      <w:pPr>
        <w:pStyle w:val="BodyText"/>
      </w:pPr>
      <w:r>
        <w:t xml:space="preserve">Total</w:t>
      </w:r>
    </w:p>
    <w:p>
      <w:pPr>
        <w:pStyle w:val="BodyText"/>
      </w:pPr>
      <w:r>
        <w:t xml:space="preserve">85,000</w:t>
      </w:r>
    </w:p>
    <w:p>
      <w:pPr>
        <w:pStyle w:val="BodyText"/>
      </w:pPr>
      <w:r>
        <w:t xml:space="preserve">100%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Brand launch via social media; establish influencer partnerships; secure first 3 community sponsorships.</w:t>
      </w:r>
    </w:p>
    <w:p>
      <w:pPr>
        <w:pStyle w:val="BodyText"/>
      </w:pPr>
      <w:r>
        <w:rPr>
          <w:bCs/>
          <w:b/>
        </w:rPr>
        <w:t xml:space="preserve">Months 4-6:</w:t>
      </w:r>
      <w:r>
        <w:t xml:space="preserve"> </w:t>
      </w:r>
      <w:r>
        <w:t xml:space="preserve">Roll out Ghana Tailor Club loyalty program; host first cultural workshop at Accra Central Library; expand to two more event sponsorships (e.g., Fashion Week Accra).</w:t>
      </w:r>
    </w:p>
    <w:p>
      <w:pPr>
        <w:pStyle w:val="BodyText"/>
      </w:pPr>
      <w:r>
        <w:rPr>
          <w:bCs/>
          <w:b/>
        </w:rPr>
        <w:t xml:space="preserve">Months 7-12:</w:t>
      </w:r>
      <w:r>
        <w:t xml:space="preserve"> </w:t>
      </w:r>
      <w:r>
        <w:t xml:space="preserve">Introduce sustainable fabric line; target 50% repeat customer rate via personalized email follow-ups.</w:t>
      </w:r>
    </w:p>
    <w:bookmarkEnd w:id="30"/>
    <w:bookmarkStart w:id="31" w:name="evaluation-control"/>
    <w:p>
      <w:pPr>
        <w:pStyle w:val="Heading2"/>
      </w:pPr>
      <w:r>
        <w:t xml:space="preserve">Evaluation &amp; Control</w:t>
      </w:r>
    </w:p>
    <w:p>
      <w:pPr>
        <w:pStyle w:val="FirstParagraph"/>
      </w:pPr>
      <w:r>
        <w:t xml:space="preserve">We will track progress using:</w:t>
      </w:r>
    </w:p>
    <w:p>
      <w:pPr>
        <w:numPr>
          <w:ilvl w:val="0"/>
          <w:numId w:val="1007"/>
        </w:numPr>
        <w:pStyle w:val="Compact"/>
      </w:pPr>
      <w:r>
        <w:rPr>
          <w:iCs/>
          <w:i/>
        </w:rPr>
        <w:t xml:space="preserve">Customer Acquisition Cost (CAC):</w:t>
      </w:r>
      <w:r>
        <w:t xml:space="preserve"> </w:t>
      </w:r>
      <w:r>
        <w:t xml:space="preserve">Target GH¢35 per new client (industry average in Accra is GH¢45).</w:t>
      </w:r>
    </w:p>
    <w:p>
      <w:pPr>
        <w:numPr>
          <w:ilvl w:val="0"/>
          <w:numId w:val="1007"/>
        </w:numPr>
        <w:pStyle w:val="Compact"/>
      </w:pPr>
      <w:r>
        <w:rPr>
          <w:iCs/>
          <w:i/>
        </w:rPr>
        <w:t xml:space="preserve">Net Promoter Score (NPS):</w:t>
      </w:r>
      <w:r>
        <w:t xml:space="preserve"> </w:t>
      </w:r>
      <w:r>
        <w:t xml:space="preserve">Monthly surveys measuring customer willingness to refer "Tailor" to peers.</w:t>
      </w:r>
    </w:p>
    <w:p>
      <w:pPr>
        <w:numPr>
          <w:ilvl w:val="0"/>
          <w:numId w:val="1007"/>
        </w:numPr>
        <w:pStyle w:val="Compact"/>
      </w:pPr>
      <w:r>
        <w:rPr>
          <w:iCs/>
          <w:i/>
        </w:rPr>
        <w:t xml:space="preserve">Social Media Engagement Rate:</w:t>
      </w:r>
      <w:r>
        <w:t xml:space="preserve"> </w:t>
      </w:r>
      <w:r>
        <w:t xml:space="preserve">Aiming for 8%+ on Instagram/Facebook (Accra benchmark: 4.5%).</w:t>
      </w:r>
    </w:p>
    <w:bookmarkEnd w:id="31"/>
    <w:bookmarkStart w:id="32" w:name="why-tailor-wins-in-ghana-accra"/>
    <w:p>
      <w:pPr>
        <w:pStyle w:val="Heading2"/>
      </w:pPr>
      <w:r>
        <w:t xml:space="preserve">Why Tailor Wins in Ghana Accra</w:t>
      </w:r>
    </w:p>
    <w:p>
      <w:pPr>
        <w:pStyle w:val="FirstParagraph"/>
      </w:pPr>
      <w:r>
        <w:t xml:space="preserve">This Marketing Plan positions "Tailor" not merely as a clothing service, but as a cultural steward in Ghana Accra. By embedding local heritage into every garment and leveraging digital tools for accessibility, we transform tailoring from a transaction into an experience. In a city where fashion is identity, "Tailor" becomes the trusted partner for expressing Ghanaian pride through personalized style. As Accra’s urban fabric grows denser and more cosmopolitan, our focus on community roots ensures that every suit, shirt, or Kente piece tells a story—and "Tailor" is the storyteller.</w:t>
      </w:r>
    </w:p>
    <w:p>
      <w:pPr>
        <w:pStyle w:val="BodyText"/>
      </w:pPr>
      <w:r>
        <w:rPr>
          <w:bCs/>
          <w:b/>
        </w:rPr>
        <w:t xml:space="preserve">Conclusion:</w:t>
      </w:r>
      <w:r>
        <w:t xml:space="preserve"> </w:t>
      </w:r>
      <w:r>
        <w:t xml:space="preserve">This Marketing Plan establishes "Tailor" as the definitive custom tailoring destination in Ghana Accra. Through cultural authenticity, digital agility, and community investment, we will capture market leadership while delivering exceptional value to every client. The time for premium local tailoring in Accra has arrived—and it is called "Tailor".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Ghana Accra</dc:title>
  <dc:creator/>
  <dc:language>en</dc:language>
  <cp:keywords/>
  <dcterms:created xsi:type="dcterms:W3CDTF">2026-07-23T13:18:12Z</dcterms:created>
  <dcterms:modified xsi:type="dcterms:W3CDTF">2026-07-23T13:18:12Z</dcterms:modified>
</cp:coreProperties>
</file>

<file path=docProps/custom.xml><?xml version="1.0" encoding="utf-8"?>
<Properties xmlns="http://schemas.openxmlformats.org/officeDocument/2006/custom-properties" xmlns:vt="http://schemas.openxmlformats.org/officeDocument/2006/docPropsVTypes"/>
</file>