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9fe011e73b402f36d1615bf52c35f97eff95121"/>
    <w:p>
      <w:pPr>
        <w:pStyle w:val="Heading1"/>
      </w:pPr>
      <w:r>
        <w:t xml:space="preserve">Comprehensive Marketing Plan for Elite Tailor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"Jerusalem Stitch," a premium tailor service specializing in custom menswear and formal attire within the vibrant cultural landscape of Israel Jerusalem. Recognizing Jerusalem's unique blend of religious traditions, diplomatic presence, and tourism industry, this plan focuses on delivering exceptional craftsmanship tailored to local customs while leveraging the city's distinct market opportunities. Our primary objective is to become the preferred tailor for Jerusalem's elite community within three years through culturally attuned services and digital innovation.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compelling market with unique dynamics. As Israel's cultural and religious capital, it hosts over 900,000 residents spanning ultra-Orthodox, secular, and international communities. The city attracts 4 million annual tourists seeking authentic experiences, creating demand for high-quality traditional and contemporary attire. Local customs require special attention – modest dress codes for religious sites necessitate tailored solutions beyond standard menswear. Competitor analysis reveals gaps: most tailors focus on fast fashion or basic alterations without cultural sensitivity, leaving premium custom services underserved.</w:t>
      </w:r>
    </w:p>
    <w:p>
      <w:pPr>
        <w:pStyle w:val="BodyText"/>
      </w:pPr>
      <w:r>
        <w:t xml:space="preserve">Key insights from Jerusalem-specific research include:</w:t>
      </w:r>
    </w:p>
    <w:p>
      <w:pPr>
        <w:numPr>
          <w:ilvl w:val="0"/>
          <w:numId w:val="1001"/>
        </w:numPr>
        <w:pStyle w:val="Compact"/>
      </w:pPr>
      <w:r>
        <w:t xml:space="preserve">72% of religious residents prefer made-to-measure attire for Shabbat and festivals</w:t>
      </w:r>
    </w:p>
    <w:p>
      <w:pPr>
        <w:numPr>
          <w:ilvl w:val="0"/>
          <w:numId w:val="1001"/>
        </w:numPr>
        <w:pStyle w:val="Compact"/>
      </w:pPr>
      <w:r>
        <w:t xml:space="preserve">Diplomatic corps (150+ embassies) require formal wear with cultural awareness</w:t>
      </w:r>
    </w:p>
    <w:p>
      <w:pPr>
        <w:numPr>
          <w:ilvl w:val="0"/>
          <w:numId w:val="1001"/>
        </w:numPr>
        <w:pStyle w:val="Compact"/>
      </w:pPr>
      <w:r>
        <w:t xml:space="preserve">Tourism industry seeks "Jerusalem heritage" apparel experiences for visitors</w:t>
      </w:r>
    </w:p>
    <w:bookmarkEnd w:id="21"/>
    <w:bookmarkStart w:id="22" w:name="target-audience-segmentation"/>
    <w:p>
      <w:pPr>
        <w:pStyle w:val="Heading2"/>
      </w:pPr>
      <w:r>
        <w:t xml:space="preserve">Target Audience Segmentation</w:t>
      </w:r>
    </w:p>
    <w:p>
      <w:pPr>
        <w:pStyle w:val="FirstParagraph"/>
      </w:pPr>
      <w:r>
        <w:t xml:space="preserve">We will focus on three primary segments in Israel Jerusalem:</w:t>
      </w:r>
    </w:p>
    <w:p>
      <w:pPr>
        <w:numPr>
          <w:ilvl w:val="0"/>
          <w:numId w:val="1002"/>
        </w:numPr>
        <w:pStyle w:val="Compact"/>
      </w:pPr>
      <w:r>
        <w:rPr>
          <w:bCs/>
          <w:b/>
        </w:rPr>
        <w:t xml:space="preserve">Religious Community Leaders (35%):</w:t>
      </w:r>
      <w:r>
        <w:t xml:space="preserve"> </w:t>
      </w:r>
      <w:r>
        <w:t xml:space="preserve">Ultra-Orthodox rabbis, synagogue officials requiring modest, high-quality garments for weekly services and events. Customization must align with Jewish dress codes.</w:t>
      </w:r>
    </w:p>
    <w:p>
      <w:pPr>
        <w:numPr>
          <w:ilvl w:val="0"/>
          <w:numId w:val="1002"/>
        </w:numPr>
        <w:pStyle w:val="Compact"/>
      </w:pPr>
      <w:r>
        <w:rPr>
          <w:bCs/>
          <w:b/>
        </w:rPr>
        <w:t xml:space="preserve">Diplomatic &amp; Business Elite (40%):</w:t>
      </w:r>
      <w:r>
        <w:t xml:space="preserve"> </w:t>
      </w:r>
      <w:r>
        <w:t xml:space="preserve">Embassy staff, corporate executives needing precise suits for international meetings at Jerusalem's diplomatic venues (e.g., Armon Hanatziv).</w:t>
      </w:r>
    </w:p>
    <w:p>
      <w:pPr>
        <w:numPr>
          <w:ilvl w:val="0"/>
          <w:numId w:val="1002"/>
        </w:numPr>
        <w:pStyle w:val="Compact"/>
      </w:pPr>
      <w:r>
        <w:rPr>
          <w:bCs/>
          <w:b/>
        </w:rPr>
        <w:t xml:space="preserve">Cultural Tourism Segment (25%):</w:t>
      </w:r>
      <w:r>
        <w:t xml:space="preserve"> </w:t>
      </w:r>
      <w:r>
        <w:t xml:space="preserve">Visitors seeking authentic Jerusalem experiences, including traditional Israeli garments and souvenir tailored items.</w:t>
      </w:r>
    </w:p>
    <w:p>
      <w:pPr>
        <w:pStyle w:val="FirstParagraph"/>
      </w:pPr>
      <w:r>
        <w:t xml:space="preserve">Our marketing will emphasize how our tailor service uniquely understands Israel Jerusalem's cultural fabric – from ensuring modest sleeves for religious sites to incorporating subtle heritage motifs in fabrics.</w:t>
      </w:r>
    </w:p>
    <w:bookmarkEnd w:id="22"/>
    <w:bookmarkStart w:id="23" w:name="marketing-objectives-year-1"/>
    <w:p>
      <w:pPr>
        <w:pStyle w:val="Heading2"/>
      </w:pPr>
      <w:r>
        <w:t xml:space="preserve">Marketing Objectives (Year 1)</w:t>
      </w:r>
    </w:p>
    <w:p>
      <w:pPr>
        <w:numPr>
          <w:ilvl w:val="0"/>
          <w:numId w:val="1003"/>
        </w:numPr>
        <w:pStyle w:val="Compact"/>
      </w:pPr>
      <w:r>
        <w:t xml:space="preserve">Establish 30% brand recognition among target segments within Jerusalem</w:t>
      </w:r>
    </w:p>
    <w:p>
      <w:pPr>
        <w:numPr>
          <w:ilvl w:val="0"/>
          <w:numId w:val="1003"/>
        </w:numPr>
        <w:pStyle w:val="Compact"/>
      </w:pPr>
      <w:r>
        <w:t xml:space="preserve">Acquire 150 regular clients through culturally relevant engagement</w:t>
      </w:r>
    </w:p>
    <w:p>
      <w:pPr>
        <w:numPr>
          <w:ilvl w:val="0"/>
          <w:numId w:val="1003"/>
        </w:numPr>
        <w:pStyle w:val="Compact"/>
      </w:pPr>
      <w:r>
        <w:t xml:space="preserve">Secure partnerships with 5 major diplomatic missions and synagogue associations</w:t>
      </w:r>
    </w:p>
    <w:p>
      <w:pPr>
        <w:numPr>
          <w:ilvl w:val="0"/>
          <w:numId w:val="1003"/>
        </w:numPr>
        <w:pStyle w:val="Compact"/>
      </w:pPr>
      <w:r>
        <w:t xml:space="preserve">Achieve 4.8+ average rating on Google Reviews from Israel Jerusalem-based clients</w:t>
      </w:r>
    </w:p>
    <w:bookmarkEnd w:id="23"/>
    <w:bookmarkStart w:id="28" w:name="X993fcdac148b41da8db54568d5633ce6993220b"/>
    <w:p>
      <w:pPr>
        <w:pStyle w:val="Heading2"/>
      </w:pPr>
      <w:r>
        <w:t xml:space="preserve">Strategic Marketing Mix: Tailoring Our Approach to Jerusalem</w:t>
      </w:r>
    </w:p>
    <w:bookmarkStart w:id="24" w:name="product-strategy"/>
    <w:p>
      <w:pPr>
        <w:pStyle w:val="Heading3"/>
      </w:pPr>
      <w:r>
        <w:t xml:space="preserve">Product Strategy</w:t>
      </w:r>
    </w:p>
    <w:p>
      <w:pPr>
        <w:pStyle w:val="FirstParagraph"/>
      </w:pPr>
      <w:r>
        <w:t xml:space="preserve">Beyond standard tailoring, we develop:</w:t>
      </w:r>
    </w:p>
    <w:p>
      <w:pPr>
        <w:numPr>
          <w:ilvl w:val="0"/>
          <w:numId w:val="1004"/>
        </w:numPr>
        <w:pStyle w:val="Compact"/>
      </w:pPr>
      <w:r>
        <w:rPr>
          <w:bCs/>
          <w:b/>
        </w:rPr>
        <w:t xml:space="preserve">"Jerusalem Heritage Collection":</w:t>
      </w:r>
      <w:r>
        <w:t xml:space="preserve"> </w:t>
      </w:r>
      <w:r>
        <w:t xml:space="preserve">Suits with subtle embroidery inspired by Old City architecture (e.g., Dome of the Rock motifs in lapel linings)</w:t>
      </w:r>
    </w:p>
    <w:p>
      <w:pPr>
        <w:numPr>
          <w:ilvl w:val="0"/>
          <w:numId w:val="1004"/>
        </w:numPr>
        <w:pStyle w:val="Compact"/>
      </w:pPr>
      <w:r>
        <w:rPr>
          <w:bCs/>
          <w:b/>
        </w:rPr>
        <w:t xml:space="preserve">Modest Wear Line:</w:t>
      </w:r>
      <w:r>
        <w:t xml:space="preserve"> </w:t>
      </w:r>
      <w:r>
        <w:t xml:space="preserve">Tailored garments for religious observance (long sleeves, knee-length skirts for women) meeting strict Jewish customs</w:t>
      </w:r>
    </w:p>
    <w:p>
      <w:pPr>
        <w:numPr>
          <w:ilvl w:val="0"/>
          <w:numId w:val="1004"/>
        </w:numPr>
        <w:pStyle w:val="Compact"/>
      </w:pPr>
      <w:r>
        <w:rPr>
          <w:bCs/>
          <w:b/>
        </w:rPr>
        <w:t xml:space="preserve">Diplomatic Ready-to-Wear:</w:t>
      </w:r>
      <w:r>
        <w:t xml:space="preserve"> </w:t>
      </w:r>
      <w:r>
        <w:t xml:space="preserve">Pre-tailored suits with quick adjustment options for frequent travelers</w:t>
      </w:r>
    </w:p>
    <w:bookmarkEnd w:id="24"/>
    <w:bookmarkStart w:id="25" w:name="pricing-strategy"/>
    <w:p>
      <w:pPr>
        <w:pStyle w:val="Heading3"/>
      </w:pPr>
      <w:r>
        <w:t xml:space="preserve">Pricing Strategy</w:t>
      </w:r>
    </w:p>
    <w:p>
      <w:pPr>
        <w:pStyle w:val="FirstParagraph"/>
      </w:pPr>
      <w:r>
        <w:t xml:space="preserve">Value-based pricing reflecting Jerusalem's premium market:</w:t>
      </w:r>
    </w:p>
    <w:p>
      <w:pPr>
        <w:numPr>
          <w:ilvl w:val="0"/>
          <w:numId w:val="1005"/>
        </w:numPr>
        <w:pStyle w:val="Compact"/>
      </w:pPr>
      <w:r>
        <w:t xml:space="preserve">Standard Tailoring: 20-30% above average Jerusalem rates (positioning as luxury)</w:t>
      </w:r>
    </w:p>
    <w:p>
      <w:pPr>
        <w:numPr>
          <w:ilvl w:val="0"/>
          <w:numId w:val="1005"/>
        </w:numPr>
        <w:pStyle w:val="Compact"/>
      </w:pPr>
      <w:r>
        <w:t xml:space="preserve">Diplomatic Package: Fixed annual fee for embassy staff with priority scheduling</w:t>
      </w:r>
    </w:p>
    <w:p>
      <w:pPr>
        <w:numPr>
          <w:ilvl w:val="0"/>
          <w:numId w:val="1005"/>
        </w:numPr>
        <w:pStyle w:val="Compact"/>
      </w:pPr>
      <w:r>
        <w:t xml:space="preserve">Heritage Collection: Premium pricing ($450-$850) emphasizing cultural storytelling</w:t>
      </w:r>
    </w:p>
    <w:bookmarkEnd w:id="25"/>
    <w:bookmarkStart w:id="26" w:name="promotion-strategy-jerusalem-centric"/>
    <w:p>
      <w:pPr>
        <w:pStyle w:val="Heading3"/>
      </w:pPr>
      <w:r>
        <w:t xml:space="preserve">Promotion Strategy (Jerusalem-Centric)</w:t>
      </w:r>
    </w:p>
    <w:p>
      <w:pPr>
        <w:pStyle w:val="FirstParagraph"/>
      </w:pPr>
      <w:r>
        <w:t xml:space="preserve">We implement hyper-localized tactics:</w:t>
      </w:r>
    </w:p>
    <w:p>
      <w:pPr>
        <w:numPr>
          <w:ilvl w:val="0"/>
          <w:numId w:val="1006"/>
        </w:numPr>
        <w:pStyle w:val="Compact"/>
      </w:pPr>
      <w:r>
        <w:rPr>
          <w:bCs/>
          <w:b/>
        </w:rPr>
        <w:t xml:space="preserve">Community Partnerships:</w:t>
      </w:r>
      <w:r>
        <w:t xml:space="preserve"> </w:t>
      </w:r>
      <w:r>
        <w:t xml:space="preserve">Collaborate with leading synagogues (e.g., Mahane Yehuda) for "Shabbat Attire Workshops," offering free consultations</w:t>
      </w:r>
    </w:p>
    <w:p>
      <w:pPr>
        <w:numPr>
          <w:ilvl w:val="0"/>
          <w:numId w:val="1006"/>
        </w:numPr>
        <w:pStyle w:val="Compact"/>
      </w:pPr>
      <w:r>
        <w:rPr>
          <w:bCs/>
          <w:b/>
        </w:rPr>
        <w:t xml:space="preserve">Diplomatic Engagement:</w:t>
      </w:r>
      <w:r>
        <w:t xml:space="preserve"> </w:t>
      </w:r>
      <w:r>
        <w:t xml:space="preserve">Exclusive launch event at the Jerusalem International Convention Center with embassy representatives</w:t>
      </w:r>
    </w:p>
    <w:p>
      <w:pPr>
        <w:numPr>
          <w:ilvl w:val="0"/>
          <w:numId w:val="1006"/>
        </w:numPr>
        <w:pStyle w:val="Compact"/>
      </w:pPr>
      <w:r>
        <w:rPr>
          <w:bCs/>
          <w:b/>
        </w:rPr>
        <w:t xml:space="preserve">Instagram Campaigns:</w:t>
      </w:r>
      <w:r>
        <w:t xml:space="preserve"> </w:t>
      </w:r>
      <w:r>
        <w:t xml:space="preserve">#JerusalemStitch – showcasing real clients (e.g., rabbi in custom suit, diplomat at Yarkon Park) with Hebrew/English captions</w:t>
      </w:r>
    </w:p>
    <w:p>
      <w:pPr>
        <w:numPr>
          <w:ilvl w:val="0"/>
          <w:numId w:val="1006"/>
        </w:numPr>
        <w:pStyle w:val="Compact"/>
      </w:pPr>
      <w:r>
        <w:rPr>
          <w:bCs/>
          <w:b/>
        </w:rPr>
        <w:t xml:space="preserve">Tourist Experience:</w:t>
      </w:r>
      <w:r>
        <w:t xml:space="preserve"> </w:t>
      </w:r>
      <w:r>
        <w:t xml:space="preserve">Partner with Jerusalem-based tour companies for "Fabric &amp; History" guided experiences at the Old City textile markets</w:t>
      </w:r>
    </w:p>
    <w:bookmarkEnd w:id="26"/>
    <w:bookmarkStart w:id="27" w:name="X14c74f05d558b80a25530fad442fea64ee12c0b"/>
    <w:p>
      <w:pPr>
        <w:pStyle w:val="Heading3"/>
      </w:pPr>
      <w:r>
        <w:t xml:space="preserve">Place Strategy (Israel Jerusalem Logistics)</w:t>
      </w:r>
    </w:p>
    <w:p>
      <w:pPr>
        <w:pStyle w:val="FirstParagraph"/>
      </w:pPr>
      <w:r>
        <w:t xml:space="preserve">A strategic boutique location within Jerusalem's cultural zone:</w:t>
      </w:r>
    </w:p>
    <w:p>
      <w:pPr>
        <w:numPr>
          <w:ilvl w:val="0"/>
          <w:numId w:val="1007"/>
        </w:numPr>
        <w:pStyle w:val="Compact"/>
      </w:pPr>
      <w:r>
        <w:t xml:space="preserve">Storefront in Nachlaot neighborhood – historically significant, near Jewish Quarter</w:t>
      </w:r>
    </w:p>
    <w:p>
      <w:pPr>
        <w:numPr>
          <w:ilvl w:val="0"/>
          <w:numId w:val="1007"/>
        </w:numPr>
        <w:pStyle w:val="Compact"/>
      </w:pPr>
      <w:r>
        <w:t xml:space="preserve">Dedicated "Jerusalem Heritage" display area featuring local fabrics</w:t>
      </w:r>
    </w:p>
    <w:p>
      <w:pPr>
        <w:numPr>
          <w:ilvl w:val="0"/>
          <w:numId w:val="1007"/>
        </w:numPr>
        <w:pStyle w:val="Compact"/>
      </w:pPr>
      <w:r>
        <w:t xml:space="preserve">Mobile tailoring service for synagogue events and diplomatic functions across Israel Jerusalem</w:t>
      </w:r>
    </w:p>
    <w:bookmarkEnd w:id="27"/>
    <w:bookmarkEnd w:id="28"/>
    <w:bookmarkStart w:id="29" w:name="budget-allocation-year-1"/>
    <w:p>
      <w:pPr>
        <w:pStyle w:val="Heading2"/>
      </w:pPr>
      <w:r>
        <w:t xml:space="preserve">Budget Allocation (Year 1)</w:t>
      </w:r>
    </w:p>
    <w:p>
      <w:pPr>
        <w:pStyle w:val="FirstParagraph"/>
      </w:pPr>
      <w:r>
        <w:t xml:space="preserve">Category</w:t>
      </w:r>
    </w:p>
    <w:bookmarkEnd w:id="29"/>
    <w:p>
      <w:pPr>
        <w:pStyle w:val="BodyText"/>
      </w:pPr>
      <w:r>
        <w:t xml:space="preserve">Allocation</w:t>
      </w:r>
    </w:p>
    <w:p>
      <w:pPr>
        <w:pStyle w:val="BodyText"/>
      </w:pPr>
      <w:r>
        <w:t xml:space="preserve">Purpose in Israel Jerusalem Context</w:t>
      </w:r>
    </w:p>
    <w:p>
      <w:pPr>
        <w:pStyle w:val="BodyText"/>
      </w:pPr>
      <w:r>
        <w:t xml:space="preserve">Community Partnerships</w:t>
      </w:r>
    </w:p>
    <w:p>
      <w:pPr>
        <w:pStyle w:val="BodyText"/>
      </w:pPr>
      <w:r>
        <w:t xml:space="preserve">35%</w:t>
      </w:r>
    </w:p>
    <w:p>
      <w:pPr>
        <w:pStyle w:val="BodyText"/>
      </w:pPr>
      <w:r>
        <w:t xml:space="preserve">Funding synagogue workshops and cultural events specific to Jerusalem's religious landscape</w:t>
      </w:r>
    </w:p>
    <w:p>
      <w:pPr>
        <w:pStyle w:val="BodyText"/>
      </w:pPr>
      <w:r>
        <w:t xml:space="preserve">Digital Marketing (Instagram, Google Ads)</w:t>
      </w:r>
    </w:p>
    <w:p>
      <w:pPr>
        <w:pStyle w:val="BodyText"/>
      </w:pPr>
      <w:r>
        <w:t xml:space="preserve">25%</w:t>
      </w:r>
    </w:p>
    <w:p>
      <w:pPr>
        <w:pStyle w:val="BodyText"/>
      </w:pPr>
      <w:r>
        <w:t xml:space="preserve">&lt;</w:t>
      </w:r>
    </w:p>
    <w:p>
      <w:pPr>
        <w:pStyle w:val="BodyText"/>
      </w:pPr>
      <w:r>
        <w:t xml:space="preserve">Tailored to Jerusalem tourist search patterns ("Jerusalem tailor," "custom suit near Western Wall")</w:t>
      </w:r>
    </w:p>
    <w:p>
      <w:pPr>
        <w:pStyle w:val="BodyText"/>
      </w:pPr>
      <w:r>
        <w:t xml:space="preserve">Diplomatic Relations</w:t>
      </w:r>
    </w:p>
    <w:p>
      <w:pPr>
        <w:pStyle w:val="BodyText"/>
      </w:pPr>
      <w:r>
        <w:t xml:space="preserve">20%</w:t>
      </w:r>
    </w:p>
    <w:p>
      <w:pPr>
        <w:pStyle w:val="BodyText"/>
      </w:pPr>
      <w:r>
        <w:t xml:space="preserve">Exclusive events for embassy staff in Jerusalem's diplomatic district</w:t>
      </w:r>
    </w:p>
    <w:p>
      <w:pPr>
        <w:pStyle w:val="BodyText"/>
      </w:pPr>
      <w:r>
        <w:t xml:space="preserve">In-Store Experience</w:t>
      </w:r>
    </w:p>
    <w:p>
      <w:pPr>
        <w:pStyle w:val="BodyText"/>
      </w:pPr>
      <w:r>
        <w:t xml:space="preserve">15%</w:t>
      </w:r>
    </w:p>
    <w:p>
      <w:pPr>
        <w:pStyle w:val="BodyText"/>
      </w:pPr>
      <w:r>
        <w:t xml:space="preserve">Jerusalem-themed interior design and fabric displays</w:t>
      </w:r>
    </w:p>
    <w:p>
      <w:pPr>
        <w:pStyle w:val="BodyText"/>
      </w:pPr>
      <w:r>
        <w:t xml:space="preserve">Contingency</w:t>
      </w:r>
    </w:p>
    <w:p>
      <w:pPr>
        <w:pStyle w:val="BodyText"/>
      </w:pPr>
      <w:r>
        <w:t xml:space="preserve">5%</w:t>
      </w:r>
    </w:p>
    <w:p>
      <w:pPr>
        <w:pStyle w:val="BodyText"/>
      </w:pPr>
      <w:r>
        <w:t xml:space="preserve">Ad-hoc cultural event participation in Israel Jerusalem community</w:t>
      </w:r>
    </w:p>
    <w:bookmarkStart w:id="30" w:name="X64080b3fdfd17d00eea189f8989cc95481a7326"/>
    <w:p>
      <w:pPr>
        <w:pStyle w:val="Heading2"/>
      </w:pPr>
      <w:r>
        <w:t xml:space="preserve">Implementation Timeline: Jerusalem Seasonality Focus</w:t>
      </w:r>
    </w:p>
    <w:p>
      <w:pPr>
        <w:numPr>
          <w:ilvl w:val="0"/>
          <w:numId w:val="1008"/>
        </w:numPr>
        <w:pStyle w:val="Compact"/>
      </w:pPr>
      <w:r>
        <w:rPr>
          <w:bCs/>
          <w:b/>
        </w:rPr>
        <w:t xml:space="preserve">Q1:</w:t>
      </w:r>
      <w:r>
        <w:t xml:space="preserve"> </w:t>
      </w:r>
      <w:r>
        <w:t xml:space="preserve">Establish synagogue partnerships; launch heritage collection with Old City textile market collaboration</w:t>
      </w:r>
    </w:p>
    <w:p>
      <w:pPr>
        <w:numPr>
          <w:ilvl w:val="0"/>
          <w:numId w:val="1008"/>
        </w:numPr>
        <w:pStyle w:val="Compact"/>
      </w:pPr>
      <w:r>
        <w:rPr>
          <w:bCs/>
          <w:b/>
        </w:rPr>
        <w:t xml:space="preserve">Q2:</w:t>
      </w:r>
      <w:r>
        <w:t xml:space="preserve"> </w:t>
      </w:r>
      <w:r>
        <w:t xml:space="preserve">Diplomatic event at Jerusalem International Convention Center; Instagram campaign (#JerusalemStitch) targeting tourist seasons</w:t>
      </w:r>
    </w:p>
    <w:p>
      <w:pPr>
        <w:numPr>
          <w:ilvl w:val="0"/>
          <w:numId w:val="1008"/>
        </w:numPr>
        <w:pStyle w:val="Compact"/>
      </w:pPr>
      <w:r>
        <w:rPr>
          <w:bCs/>
          <w:b/>
        </w:rPr>
        <w:t xml:space="preserve">Q3:</w:t>
      </w:r>
      <w:r>
        <w:t xml:space="preserve"> </w:t>
      </w:r>
      <w:r>
        <w:t xml:space="preserve">Summer fashion event at Mahane Yehuda Market featuring tailor-made kippahs and modest wear</w:t>
      </w:r>
    </w:p>
    <w:p>
      <w:pPr>
        <w:numPr>
          <w:ilvl w:val="0"/>
          <w:numId w:val="1008"/>
        </w:numPr>
        <w:pStyle w:val="Compact"/>
      </w:pPr>
      <w:r>
        <w:rPr>
          <w:bCs/>
          <w:b/>
        </w:rPr>
        <w:t xml:space="preserve">Q4:</w:t>
      </w:r>
      <w:r>
        <w:t xml:space="preserve"> </w:t>
      </w:r>
      <w:r>
        <w:t xml:space="preserve">Year-end "Heritage Gift Collection" for holiday season (Rosh Hashanah, Hanukkah) with free Jerusalem-themed embroidery</w:t>
      </w:r>
    </w:p>
    <w:bookmarkEnd w:id="30"/>
    <w:bookmarkStart w:id="31" w:name="X83564c86432205334aff275beb34aa0a9bb3921"/>
    <w:p>
      <w:pPr>
        <w:pStyle w:val="Heading2"/>
      </w:pPr>
      <w:r>
        <w:t xml:space="preserve">Evaluation Metrics: Measuring Success in Israel Jerusalem</w:t>
      </w:r>
    </w:p>
    <w:p>
      <w:pPr>
        <w:pStyle w:val="FirstParagraph"/>
      </w:pPr>
      <w:r>
        <w:t xml:space="preserve">We track success through Jerusalem-specific KPIs:</w:t>
      </w:r>
    </w:p>
    <w:p>
      <w:pPr>
        <w:numPr>
          <w:ilvl w:val="0"/>
          <w:numId w:val="1009"/>
        </w:numPr>
        <w:pStyle w:val="Compact"/>
      </w:pPr>
      <w:r>
        <w:t xml:space="preserve">Client acquisition from synagogue referrals (target: 40% of new clients)</w:t>
      </w:r>
    </w:p>
    <w:p>
      <w:pPr>
        <w:numPr>
          <w:ilvl w:val="0"/>
          <w:numId w:val="1009"/>
        </w:numPr>
        <w:pStyle w:val="Compact"/>
      </w:pPr>
      <w:r>
        <w:t xml:space="preserve">Diplomatic contracts secured per quarter (target: 1-2 monthly)</w:t>
      </w:r>
    </w:p>
    <w:p>
      <w:pPr>
        <w:numPr>
          <w:ilvl w:val="0"/>
          <w:numId w:val="1009"/>
        </w:numPr>
        <w:pStyle w:val="Compact"/>
      </w:pPr>
      <w:r>
        <w:t xml:space="preserve">Social media engagement rate within Jerusalem's demographic (target: 8%+ on Instagram)</w:t>
      </w:r>
    </w:p>
    <w:p>
      <w:pPr>
        <w:numPr>
          <w:ilvl w:val="0"/>
          <w:numId w:val="1009"/>
        </w:numPr>
        <w:pStyle w:val="Compact"/>
      </w:pPr>
      <w:r>
        <w:t xml:space="preserve">Repeat client rate among religious community members (target: 65%+)</w:t>
      </w:r>
    </w:p>
    <w:p>
      <w:pPr>
        <w:pStyle w:val="FirstParagraph"/>
      </w:pPr>
      <w:r>
        <w:t xml:space="preserve">Quarterly cultural audits ensure our tailor service remains respectfully aligned with Israel Jerusalem's evolving traditions, avoiding missteps that could damage reputation in this sensitive market.</w:t>
      </w:r>
    </w:p>
    <w:bookmarkEnd w:id="31"/>
    <w:bookmarkStart w:id="32" w:name="X3e684165e4e5938f858e5ea610984e782edceb3"/>
    <w:p>
      <w:pPr>
        <w:pStyle w:val="Heading2"/>
      </w:pPr>
      <w:r>
        <w:t xml:space="preserve">Conclusion: Crafting Identity in Israel Jerusalem</w:t>
      </w:r>
    </w:p>
    <w:p>
      <w:pPr>
        <w:pStyle w:val="FirstParagraph"/>
      </w:pPr>
      <w:r>
        <w:t xml:space="preserve">This Marketing Plan positions "Jerusalem Stitch" not merely as a tailor service, but as a cultural partner. By deeply understanding the unique fabric of Israel Jerusalem – where tradition and modernity converge daily – we deliver bespoke solutions that resonate emotionally and functionally. Our success hinges on making every client feel understood within Jerusalem's rich tapestry. As our tailor artisans stitch each garment, they are not just creating clothing; they are weaving respect for local heritage into every thread. This commitment to authentic cultural integration will establish us as the undisputed premium tailor in Israel Jerusalem, where craftsmanship meets community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Israel Jerusalem</dc:title>
  <dc:creator/>
  <dc:language>en</dc:language>
  <cp:keywords/>
  <dcterms:created xsi:type="dcterms:W3CDTF">2026-07-21T00:16:25Z</dcterms:created>
  <dcterms:modified xsi:type="dcterms:W3CDTF">2026-07-21T00:16:25Z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