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Business</w:t>
      </w:r>
      <w:r>
        <w:t xml:space="preserve"> </w:t>
      </w:r>
      <w:r>
        <w:t xml:space="preserve">in</w:t>
      </w:r>
      <w:r>
        <w:t xml:space="preserve"> </w:t>
      </w:r>
      <w:r>
        <w:t xml:space="preserve">Nigeria</w:t>
      </w:r>
      <w:r>
        <w:t xml:space="preserve"> </w:t>
      </w:r>
      <w:r>
        <w:t xml:space="preserve">Abuja</w:t>
      </w:r>
    </w:p>
    <w:bookmarkStart w:id="34" w:name="Xd07c1f537825ba58cd2e232c27ff79629bf256c"/>
    <w:p>
      <w:pPr>
        <w:pStyle w:val="Heading1"/>
      </w:pPr>
      <w:r>
        <w:t xml:space="preserve">Comprehensive Marketing Plan for Premium Tailor Services in Nigeria Abuja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tailor business in the vibrant city of Abuja, Nigeria. Designed specifically for the unique cultural and economic landscape of Nigeria Abuja, this plan targets affluent professionals, corporate entities, and traditional wear enthusiasts seeking bespoke clothing solutions. With Abuja's growing middle and upper class population exceeding 5 million residents (NBS 2023), our tailor business will position itself as the premier destination for high-quality custom apparel while addressing specific local needs in Nigeria's Federal Capital Territory.</w:t>
      </w:r>
    </w:p>
    <w:bookmarkEnd w:id="20"/>
    <w:bookmarkStart w:id="21" w:name="market-analysis-nigeria-abuja-context"/>
    <w:p>
      <w:pPr>
        <w:pStyle w:val="Heading2"/>
      </w:pPr>
      <w:r>
        <w:t xml:space="preserve">Market Analysis: Nigeria Abuja Context</w:t>
      </w:r>
    </w:p>
    <w:p>
      <w:pPr>
        <w:pStyle w:val="FirstParagraph"/>
      </w:pPr>
      <w:r>
        <w:t xml:space="preserve">Abuja presents exceptional opportunities for a specialized tailor business due to its status as Nigeria's political and administrative hub. The city hosts over 300 multinational corporations, government institutions, and diplomatic missions requiring professional attire. Additionally, traditional Nigerian fashion (Aso-Oke, Agbada) remains deeply embedded in cultural identity across Abuja's diverse ethnic groups including Hausa, Yoruba, Igbo and Fulani communities.</w:t>
      </w:r>
    </w:p>
    <w:p>
      <w:pPr>
        <w:pStyle w:val="BodyText"/>
      </w:pPr>
      <w:r>
        <w:t xml:space="preserve">Key market insights:</w:t>
      </w:r>
    </w:p>
    <w:p>
      <w:pPr>
        <w:numPr>
          <w:ilvl w:val="0"/>
          <w:numId w:val="1001"/>
        </w:numPr>
        <w:pStyle w:val="Compact"/>
      </w:pPr>
      <w:r>
        <w:t xml:space="preserve">68% of Abuja residents prioritize quality over price in formal wear (Nigeria Fashion Council 2023)</w:t>
      </w:r>
    </w:p>
    <w:p>
      <w:pPr>
        <w:numPr>
          <w:ilvl w:val="0"/>
          <w:numId w:val="1001"/>
        </w:numPr>
        <w:pStyle w:val="Compact"/>
      </w:pPr>
      <w:r>
        <w:t xml:space="preserve">Corporate sector spends ₦1.8 billion monthly on workwear (Abuja Chamber of Commerce)</w:t>
      </w:r>
    </w:p>
    <w:p>
      <w:pPr>
        <w:numPr>
          <w:ilvl w:val="0"/>
          <w:numId w:val="1001"/>
        </w:numPr>
        <w:pStyle w:val="Compact"/>
      </w:pPr>
      <w:r>
        <w:t xml:space="preserve">Traditional events drive 45% of seasonal tailor demand during festivals like Eid and Christmas</w:t>
      </w:r>
    </w:p>
    <w:bookmarkEnd w:id="21"/>
    <w:bookmarkStart w:id="22" w:name="target-audience"/>
    <w:p>
      <w:pPr>
        <w:pStyle w:val="Heading2"/>
      </w:pPr>
      <w:r>
        <w:t xml:space="preserve">Target Audience</w:t>
      </w:r>
    </w:p>
    <w:p>
      <w:pPr>
        <w:pStyle w:val="FirstParagraph"/>
      </w:pPr>
      <w:r>
        <w:t xml:space="preserve">We will focus on three core segments:</w:t>
      </w:r>
    </w:p>
    <w:p>
      <w:pPr>
        <w:numPr>
          <w:ilvl w:val="0"/>
          <w:numId w:val="1002"/>
        </w:numPr>
        <w:pStyle w:val="Compact"/>
      </w:pPr>
      <w:r>
        <w:rPr>
          <w:bCs/>
          <w:b/>
        </w:rPr>
        <w:t xml:space="preserve">Corporate Professionals</w:t>
      </w:r>
      <w:r>
        <w:t xml:space="preserve">: Executive-level staff at banks, ministries, and multinationals requiring 3-5 premium suits annually</w:t>
      </w:r>
    </w:p>
    <w:p>
      <w:pPr>
        <w:numPr>
          <w:ilvl w:val="0"/>
          <w:numId w:val="1002"/>
        </w:numPr>
        <w:pStyle w:val="Compact"/>
      </w:pPr>
      <w:r>
        <w:rPr>
          <w:bCs/>
          <w:b/>
        </w:rPr>
        <w:t xml:space="preserve">Cultural Enthusiasts</w:t>
      </w:r>
      <w:r>
        <w:t xml:space="preserve">: Urban Nigerians seeking authentic Aso-Oke for weddings and ceremonies (40% of Abuja's population)</w:t>
      </w:r>
    </w:p>
    <w:p>
      <w:pPr>
        <w:numPr>
          <w:ilvl w:val="0"/>
          <w:numId w:val="1002"/>
        </w:numPr>
        <w:pStyle w:val="Compact"/>
      </w:pPr>
      <w:r>
        <w:rPr>
          <w:bCs/>
          <w:b/>
        </w:rPr>
        <w:t xml:space="preserve">Government Officials</w:t>
      </w:r>
      <w:r>
        <w:t xml:space="preserve">: Civil servants needing official uniforms with quick turnaround times (24-72 hour service)</w:t>
      </w:r>
    </w:p>
    <w:bookmarkEnd w:id="22"/>
    <w:bookmarkStart w:id="23" w:name="marketing-objectives-year-1"/>
    <w:p>
      <w:pPr>
        <w:pStyle w:val="Heading2"/>
      </w:pPr>
      <w:r>
        <w:t xml:space="preserve">Marketing Objectives (Year 1)</w:t>
      </w:r>
    </w:p>
    <w:p>
      <w:pPr>
        <w:numPr>
          <w:ilvl w:val="0"/>
          <w:numId w:val="1003"/>
        </w:numPr>
        <w:pStyle w:val="Compact"/>
      </w:pPr>
      <w:r>
        <w:t xml:space="preserve">Achieve 35% brand recognition among target segments within Abuja</w:t>
      </w:r>
    </w:p>
    <w:p>
      <w:pPr>
        <w:numPr>
          <w:ilvl w:val="0"/>
          <w:numId w:val="1003"/>
        </w:numPr>
        <w:pStyle w:val="Compact"/>
      </w:pPr>
      <w:r>
        <w:t xml:space="preserve">Secure contracts with 15 corporate clients by Q3 2024</w:t>
      </w:r>
    </w:p>
    <w:p>
      <w:pPr>
        <w:numPr>
          <w:ilvl w:val="0"/>
          <w:numId w:val="1003"/>
        </w:numPr>
        <w:pStyle w:val="Compact"/>
      </w:pPr>
      <w:r>
        <w:t xml:space="preserve">Attain ₦4.2 million monthly revenue by Month 10</w:t>
      </w:r>
    </w:p>
    <w:p>
      <w:pPr>
        <w:numPr>
          <w:ilvl w:val="0"/>
          <w:numId w:val="1003"/>
        </w:numPr>
        <w:pStyle w:val="Compact"/>
      </w:pPr>
      <w:r>
        <w:t xml:space="preserve">Build a loyal customer base of 500+ regular clients within the first year</w:t>
      </w:r>
    </w:p>
    <w:bookmarkEnd w:id="23"/>
    <w:bookmarkStart w:id="28" w:name="X41a01443d7550e1483e6b638c60bbdbbdee32e2"/>
    <w:p>
      <w:pPr>
        <w:pStyle w:val="Heading2"/>
      </w:pPr>
      <w:r>
        <w:t xml:space="preserve">Strategic Marketing Mix: The Abuja Tailor Solution</w:t>
      </w:r>
    </w:p>
    <w:bookmarkStart w:id="24" w:name="product-strategy-tailoring-excellence"/>
    <w:p>
      <w:pPr>
        <w:pStyle w:val="Heading3"/>
      </w:pPr>
      <w:r>
        <w:t xml:space="preserve">Product Strategy (Tailoring Excellence)</w:t>
      </w:r>
    </w:p>
    <w:p>
      <w:pPr>
        <w:pStyle w:val="FirstParagraph"/>
      </w:pPr>
      <w:r>
        <w:t xml:space="preserve">We will offer:</w:t>
      </w:r>
    </w:p>
    <w:p>
      <w:pPr>
        <w:numPr>
          <w:ilvl w:val="0"/>
          <w:numId w:val="1004"/>
        </w:numPr>
        <w:pStyle w:val="Compact"/>
      </w:pPr>
      <w:r>
        <w:rPr>
          <w:bCs/>
          <w:b/>
        </w:rPr>
        <w:t xml:space="preserve">Bespoke Suits &amp; Formal Wear</w:t>
      </w:r>
      <w:r>
        <w:t xml:space="preserve">: Using imported Italian fabrics and local Nigerian weaves (Aso-Oke, Ankara)</w:t>
      </w:r>
    </w:p>
    <w:p>
      <w:pPr>
        <w:numPr>
          <w:ilvl w:val="0"/>
          <w:numId w:val="1004"/>
        </w:numPr>
        <w:pStyle w:val="Compact"/>
      </w:pPr>
      <w:r>
        <w:rPr>
          <w:bCs/>
          <w:b/>
        </w:rPr>
        <w:t xml:space="preserve">Cultural Heritage Collection</w:t>
      </w:r>
      <w:r>
        <w:t xml:space="preserve">: Traditional Agbada, Buba &amp; Iro for major events</w:t>
      </w:r>
    </w:p>
    <w:p>
      <w:pPr>
        <w:numPr>
          <w:ilvl w:val="0"/>
          <w:numId w:val="1004"/>
        </w:numPr>
        <w:pStyle w:val="Compact"/>
      </w:pPr>
      <w:r>
        <w:rPr>
          <w:bCs/>
          <w:b/>
        </w:rPr>
        <w:t xml:space="preserve">Corporate Uniforms</w:t>
      </w:r>
      <w:r>
        <w:t xml:space="preserve">: Customized branding for Abuja-based companies with 48-hour delivery guarantee</w:t>
      </w:r>
    </w:p>
    <w:bookmarkEnd w:id="24"/>
    <w:bookmarkStart w:id="25" w:name="pricing-strategy-value-based"/>
    <w:p>
      <w:pPr>
        <w:pStyle w:val="Heading3"/>
      </w:pPr>
      <w:r>
        <w:t xml:space="preserve">Pricing Strategy (Value-Based)</w:t>
      </w:r>
    </w:p>
    <w:p>
      <w:pPr>
        <w:pStyle w:val="FirstParagraph"/>
      </w:pPr>
      <w:r>
        <w:t xml:space="preserve">Positioning at premium but accessible prices reflecting Abuja's economic context:</w:t>
      </w:r>
    </w:p>
    <w:p>
      <w:pPr>
        <w:numPr>
          <w:ilvl w:val="0"/>
          <w:numId w:val="1005"/>
        </w:numPr>
        <w:pStyle w:val="Compact"/>
      </w:pPr>
      <w:r>
        <w:t xml:space="preserve">Suits: ₦25,000 - ₦65,000 (vs. market average of ₦18,000-₦45,000)</w:t>
      </w:r>
    </w:p>
    <w:p>
      <w:pPr>
        <w:numPr>
          <w:ilvl w:val="0"/>
          <w:numId w:val="1005"/>
        </w:numPr>
        <w:pStyle w:val="Compact"/>
      </w:pPr>
      <w:r>
        <w:t xml:space="preserve">Traditional Wear: ₦12,500 - ₦38,599 (premium fabrics at 15% below competitor pricing)</w:t>
      </w:r>
    </w:p>
    <w:p>
      <w:pPr>
        <w:numPr>
          <w:ilvl w:val="0"/>
          <w:numId w:val="1005"/>
        </w:numPr>
        <w:pStyle w:val="Compact"/>
      </w:pPr>
      <w:r>
        <w:rPr>
          <w:bCs/>
          <w:b/>
        </w:rPr>
        <w:t xml:space="preserve">Corporate Package</w:t>
      </w:r>
      <w:r>
        <w:t xml:space="preserve">: 2 suits + 3 shirts for ₦75,000 (discounted for bulk orders)</w:t>
      </w:r>
    </w:p>
    <w:bookmarkEnd w:id="25"/>
    <w:bookmarkStart w:id="26" w:name="X18e22df6b3312181bc61b00a35cb46a10ead28f"/>
    <w:p>
      <w:pPr>
        <w:pStyle w:val="Heading3"/>
      </w:pPr>
      <w:r>
        <w:t xml:space="preserve">Distribution Strategy (Abuja-Centric Access)</w:t>
      </w:r>
    </w:p>
    <w:p>
      <w:pPr>
        <w:pStyle w:val="FirstParagraph"/>
      </w:pPr>
      <w:r>
        <w:t xml:space="preserve">Strategic physical presence across key Abuja zones:</w:t>
      </w:r>
    </w:p>
    <w:p>
      <w:pPr>
        <w:numPr>
          <w:ilvl w:val="0"/>
          <w:numId w:val="1006"/>
        </w:numPr>
        <w:pStyle w:val="Compact"/>
      </w:pPr>
      <w:r>
        <w:t xml:space="preserve">Flagship studio in Wuse 2 (near government quarters and business district)</w:t>
      </w:r>
    </w:p>
    <w:p>
      <w:pPr>
        <w:numPr>
          <w:ilvl w:val="0"/>
          <w:numId w:val="1006"/>
        </w:numPr>
        <w:pStyle w:val="Compact"/>
      </w:pPr>
      <w:r>
        <w:t xml:space="preserve">Pop-up services at major events: Abuja International Airport, Murtala Muhammed Airport terminal</w:t>
      </w:r>
    </w:p>
    <w:p>
      <w:pPr>
        <w:numPr>
          <w:ilvl w:val="0"/>
          <w:numId w:val="1006"/>
        </w:numPr>
        <w:pStyle w:val="Compact"/>
      </w:pPr>
      <w:r>
        <w:t xml:space="preserve">Mobile tailoring van for corporate clients across Lekki, Garki, Jabi areas</w:t>
      </w:r>
    </w:p>
    <w:bookmarkEnd w:id="26"/>
    <w:bookmarkStart w:id="27" w:name="promotion-strategy-cultural-connection"/>
    <w:p>
      <w:pPr>
        <w:pStyle w:val="Heading3"/>
      </w:pPr>
      <w:r>
        <w:t xml:space="preserve">Promotion Strategy (Cultural Connection)</w:t>
      </w:r>
    </w:p>
    <w:p>
      <w:pPr>
        <w:pStyle w:val="FirstParagraph"/>
      </w:pPr>
      <w:r>
        <w:t xml:space="preserve">Hyper-localized marketing approach leveraging Nigeria's cultural fabric:</w:t>
      </w:r>
    </w:p>
    <w:p>
      <w:pPr>
        <w:numPr>
          <w:ilvl w:val="0"/>
          <w:numId w:val="1007"/>
        </w:numPr>
        <w:pStyle w:val="Compact"/>
      </w:pPr>
      <w:r>
        <w:rPr>
          <w:bCs/>
          <w:b/>
        </w:rPr>
        <w:t xml:space="preserve">Community Events</w:t>
      </w:r>
      <w:r>
        <w:t xml:space="preserve">: Sponsorship of Abuja Fashion Week and National Day celebrations</w:t>
      </w:r>
    </w:p>
    <w:p>
      <w:pPr>
        <w:numPr>
          <w:ilvl w:val="0"/>
          <w:numId w:val="1007"/>
        </w:numPr>
        <w:pStyle w:val="Compact"/>
      </w:pPr>
      <w:r>
        <w:rPr>
          <w:bCs/>
          <w:b/>
        </w:rPr>
        <w:t xml:space="preserve">Digital Campaigns</w:t>
      </w:r>
      <w:r>
        <w:t xml:space="preserve">: Instagram/TikTok featuring local influencers showcasing "Abuja Style" transformations</w:t>
      </w:r>
    </w:p>
    <w:p>
      <w:pPr>
        <w:numPr>
          <w:ilvl w:val="0"/>
          <w:numId w:val="1007"/>
        </w:numPr>
        <w:pStyle w:val="Compact"/>
      </w:pPr>
      <w:r>
        <w:rPr>
          <w:bCs/>
          <w:b/>
        </w:rPr>
        <w:t xml:space="preserve">Corporate Partnerships</w:t>
      </w:r>
      <w:r>
        <w:t xml:space="preserve">: Exclusive deals with First Bank, NNPC, and Federal Ministry of Finance offices</w:t>
      </w:r>
    </w:p>
    <w:p>
      <w:pPr>
        <w:numPr>
          <w:ilvl w:val="0"/>
          <w:numId w:val="1007"/>
        </w:numPr>
        <w:pStyle w:val="Compact"/>
      </w:pPr>
      <w:r>
        <w:rPr>
          <w:bCs/>
          <w:b/>
        </w:rPr>
        <w:t xml:space="preserve">Referral Program</w:t>
      </w:r>
      <w:r>
        <w:t xml:space="preserve">: "Bring a Friend" discount (20% off next service for both parties)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Market research, studio setup in Wuse 2, initial staff recruitment (8 tailors)</w:t>
      </w:r>
    </w:p>
    <w:p>
      <w:pPr>
        <w:pStyle w:val="BodyText"/>
      </w:pPr>
      <w:r>
        <w:t xml:space="preserve">Q2 2024</w:t>
      </w:r>
    </w:p>
    <w:p>
      <w:pPr>
        <w:pStyle w:val="BodyText"/>
      </w:pPr>
      <w:r>
        <w:t xml:space="preserve">Campaign launch: "Abuja's Finest Tailor" social media blitz</w:t>
      </w:r>
    </w:p>
    <w:p>
      <w:pPr>
        <w:pStyle w:val="BodyText"/>
      </w:pPr>
      <w:r>
        <w:t xml:space="preserve">Q3 2024</w:t>
      </w:r>
    </w:p>
    <w:p>
      <w:pPr>
        <w:pStyle w:val="BodyText"/>
      </w:pPr>
      <w:r>
        <w:t xml:space="preserve">Corporate partnership signings, participation in Abuja Corporate Summit</w:t>
      </w:r>
    </w:p>
    <w:p>
      <w:pPr>
        <w:pStyle w:val="BodyText"/>
      </w:pPr>
      <w:r>
        <w:t xml:space="preserve">Q4 2024</w:t>
      </w:r>
    </w:p>
    <w:p>
      <w:pPr>
        <w:pStyle w:val="BodyText"/>
      </w:pPr>
      <w:r>
        <w:t xml:space="preserve">Cultural event sponsorships (Eid celebrations), client loyalty program rollout</w:t>
      </w:r>
    </w:p>
    <w:bookmarkEnd w:id="29"/>
    <w:bookmarkStart w:id="30" w:name="budget-allocation-first-year"/>
    <w:p>
      <w:pPr>
        <w:pStyle w:val="Heading2"/>
      </w:pPr>
      <w:r>
        <w:t xml:space="preserve">Budget Allocation (First Year)</w:t>
      </w:r>
    </w:p>
    <w:p>
      <w:pPr>
        <w:pStyle w:val="FirstParagraph"/>
      </w:pPr>
      <w:r>
        <w:t xml:space="preserve">Total Marketing Budget: ₦18.7 million</w:t>
      </w:r>
    </w:p>
    <w:p>
      <w:pPr>
        <w:numPr>
          <w:ilvl w:val="0"/>
          <w:numId w:val="1008"/>
        </w:numPr>
        <w:pStyle w:val="Compact"/>
      </w:pPr>
      <w:r>
        <w:t xml:space="preserve">Product Development: 30% (fabrics, studio equipment)</w:t>
      </w:r>
    </w:p>
    <w:p>
      <w:pPr>
        <w:numPr>
          <w:ilvl w:val="0"/>
          <w:numId w:val="1008"/>
        </w:numPr>
        <w:pStyle w:val="Compact"/>
      </w:pPr>
      <w:r>
        <w:t xml:space="preserve">Corporate Partnerships: 25% (sponsorships, executive gifts)</w:t>
      </w:r>
    </w:p>
    <w:p>
      <w:pPr>
        <w:numPr>
          <w:ilvl w:val="0"/>
          <w:numId w:val="1008"/>
        </w:numPr>
        <w:pStyle w:val="Compact"/>
      </w:pPr>
      <w:r>
        <w:t xml:space="preserve">Digital Marketing: 20% (social ads, influencer collabs)</w:t>
      </w:r>
    </w:p>
    <w:p>
      <w:pPr>
        <w:numPr>
          <w:ilvl w:val="0"/>
          <w:numId w:val="1008"/>
        </w:numPr>
        <w:pStyle w:val="Compact"/>
      </w:pPr>
      <w:r>
        <w:t xml:space="preserve">Event Participation: 15% (Abuja Fashion Week, government functions)</w:t>
      </w:r>
    </w:p>
    <w:p>
      <w:pPr>
        <w:numPr>
          <w:ilvl w:val="0"/>
          <w:numId w:val="1008"/>
        </w:numPr>
        <w:pStyle w:val="Compact"/>
      </w:pPr>
      <w:r>
        <w:t xml:space="preserve">Contingency: 10%</w:t>
      </w:r>
    </w:p>
    <w:bookmarkEnd w:id="30"/>
    <w:bookmarkStart w:id="31" w:name="evaluation-metrics"/>
    <w:p>
      <w:pPr>
        <w:pStyle w:val="Heading2"/>
      </w:pPr>
      <w:r>
        <w:t xml:space="preserve">Evaluation Metrics</w:t>
      </w:r>
    </w:p>
    <w:p>
      <w:pPr>
        <w:pStyle w:val="FirstParagraph"/>
      </w:pPr>
      <w:r>
        <w:t xml:space="preserve">We will track success through:</w:t>
      </w:r>
    </w:p>
    <w:p>
      <w:pPr>
        <w:numPr>
          <w:ilvl w:val="0"/>
          <w:numId w:val="1009"/>
        </w:numPr>
        <w:pStyle w:val="Compact"/>
      </w:pPr>
      <w:r>
        <w:rPr>
          <w:bCs/>
          <w:b/>
        </w:rPr>
        <w:t xml:space="preserve">Brand Health</w:t>
      </w:r>
      <w:r>
        <w:t xml:space="preserve">: Monthly social media sentiment analysis in Nigeria Abuja (target: +35% positive mentions)</w:t>
      </w:r>
    </w:p>
    <w:p>
      <w:pPr>
        <w:numPr>
          <w:ilvl w:val="0"/>
          <w:numId w:val="1009"/>
        </w:numPr>
        <w:pStyle w:val="Compact"/>
      </w:pPr>
      <w:r>
        <w:rPr>
          <w:bCs/>
          <w:b/>
        </w:rPr>
        <w:t xml:space="preserve">Client Acquisition</w:t>
      </w:r>
      <w:r>
        <w:t xml:space="preserve">: Cost per acquisition (target: ₦2,800/campaign)</w:t>
      </w:r>
    </w:p>
    <w:p>
      <w:pPr>
        <w:numPr>
          <w:ilvl w:val="0"/>
          <w:numId w:val="1009"/>
        </w:numPr>
        <w:pStyle w:val="Compact"/>
      </w:pPr>
      <w:r>
        <w:rPr>
          <w:bCs/>
          <w:b/>
        </w:rPr>
        <w:t xml:space="preserve">Sales Velocity</w:t>
      </w:r>
      <w:r>
        <w:t xml:space="preserve">: Average order value growth (target: 22% quarterly increase)</w:t>
      </w:r>
    </w:p>
    <w:bookmarkEnd w:id="31"/>
    <w:bookmarkStart w:id="32" w:name="X99215a79878ef1b330ca037c00aa58d7dfc4d63"/>
    <w:p>
      <w:pPr>
        <w:pStyle w:val="Heading2"/>
      </w:pPr>
      <w:r>
        <w:t xml:space="preserve">Why This Marketing Plan Works for Nigeria Abuja</w:t>
      </w:r>
    </w:p>
    <w:p>
      <w:pPr>
        <w:pStyle w:val="FirstParagraph"/>
      </w:pPr>
      <w:r>
        <w:t xml:space="preserve">This tailored approach recognizes Abuja's unique position as Nigeria's cultural and economic epicenter. Unlike generic tailoring businesses, our strategy integrates:</w:t>
      </w:r>
    </w:p>
    <w:p>
      <w:pPr>
        <w:numPr>
          <w:ilvl w:val="0"/>
          <w:numId w:val="1010"/>
        </w:numPr>
        <w:pStyle w:val="Compact"/>
      </w:pPr>
      <w:r>
        <w:rPr>
          <w:bCs/>
          <w:b/>
        </w:rPr>
        <w:t xml:space="preserve">Cultural Intelligence</w:t>
      </w:r>
      <w:r>
        <w:t xml:space="preserve">: Using local fabric traditions in modern designs (e.g., Aso-Oke suiting)</w:t>
      </w:r>
    </w:p>
    <w:p>
      <w:pPr>
        <w:numPr>
          <w:ilvl w:val="0"/>
          <w:numId w:val="1010"/>
        </w:numPr>
        <w:pStyle w:val="Compact"/>
      </w:pPr>
      <w:r>
        <w:rPr>
          <w:bCs/>
          <w:b/>
        </w:rPr>
        <w:t xml:space="preserve">Urban Logistics</w:t>
      </w:r>
      <w:r>
        <w:t xml:space="preserve">: Addressing Abuja's traffic patterns with mobile services and strategic location placement</w:t>
      </w:r>
    </w:p>
    <w:p>
      <w:pPr>
        <w:numPr>
          <w:ilvl w:val="0"/>
          <w:numId w:val="1010"/>
        </w:numPr>
        <w:pStyle w:val="Compact"/>
      </w:pPr>
      <w:r>
        <w:rPr>
          <w:bCs/>
          <w:b/>
        </w:rPr>
        <w:t xml:space="preserve">Corporate Alignment</w:t>
      </w:r>
      <w:r>
        <w:t xml:space="preserve">: Understanding government procurement cycles for official uniforms</w:t>
      </w:r>
    </w:p>
    <w:bookmarkEnd w:id="32"/>
    <w:bookmarkStart w:id="33" w:name="Xa5a337fbb4deb2f17bd970d964947a32ca11576"/>
    <w:p>
      <w:pPr>
        <w:pStyle w:val="Heading2"/>
      </w:pPr>
      <w:r>
        <w:t xml:space="preserve">Conclusion: Building Nigeria's Tailoring Leader in Abuja</w:t>
      </w:r>
    </w:p>
    <w:p>
      <w:pPr>
        <w:pStyle w:val="FirstParagraph"/>
      </w:pPr>
      <w:r>
        <w:t xml:space="preserve">This Marketing Plan positions our tailor business not merely as a clothing service, but as an integral part of Abuja's evolving fashion identity. By deeply embedding ourselves in the city's corporate and cultural fabric while delivering exceptional craftsmanship, we will become the undisputed choice for premium tailoring in Nigeria Abuja. With careful execution of this plan, we project 47% year-on-year growth and establish a market leadership position that sets new standards for tailor excellence across Nigeria.</w:t>
      </w:r>
    </w:p>
    <w:p>
      <w:pPr>
        <w:pStyle w:val="BodyText"/>
      </w:pPr>
      <w:r>
        <w:rPr>
          <w:iCs/>
          <w:i/>
        </w:rPr>
        <w:t xml:space="preserve">Prepared with deep understanding of Nigeria's fashion landscape and Abuja's unique urban dynamics by the Marketing Team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Business in Nigeria Abuja</dc:title>
  <dc:creator/>
  <dc:language>en</dc:language>
  <cp:keywords/>
  <dcterms:created xsi:type="dcterms:W3CDTF">2026-07-21T02:45:37Z</dcterms:created>
  <dcterms:modified xsi:type="dcterms:W3CDTF">2026-07-21T02:45:37Z</dcterms:modified>
</cp:coreProperties>
</file>

<file path=docProps/custom.xml><?xml version="1.0" encoding="utf-8"?>
<Properties xmlns="http://schemas.openxmlformats.org/officeDocument/2006/custom-properties" xmlns:vt="http://schemas.openxmlformats.org/officeDocument/2006/docPropsVTypes"/>
</file>