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Pakistan</w:t>
      </w:r>
      <w:r>
        <w:t xml:space="preserve"> </w:t>
      </w:r>
      <w:r>
        <w:t xml:space="preserve">Karachi</w:t>
      </w:r>
    </w:p>
    <w:bookmarkStart w:id="32" w:name="X7786741c97696fb90f12a449861763abb16c898"/>
    <w:p>
      <w:pPr>
        <w:pStyle w:val="Heading1"/>
      </w:pPr>
      <w:r>
        <w:t xml:space="preserve">Comprehensive Marketing Plan for Premium Tailor Services in Pakistan Karachi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tailor business in Karachi, Pakistan. With Karachi serving as Pakistan's commercial capital and fashion hub, this plan leverages local cultural preferences for custom clothing while addressing the city's unique market dynamics. The core focus is on delivering exceptional tailoring services that blend traditional Pakistani aesthetics with modern fit standards – positioning our</w:t>
      </w:r>
      <w:r>
        <w:t xml:space="preserve"> </w:t>
      </w:r>
      <w:r>
        <w:rPr>
          <w:bCs/>
          <w:b/>
        </w:rPr>
        <w:t xml:space="preserve">Tailor</w:t>
      </w:r>
      <w:r>
        <w:t xml:space="preserve"> </w:t>
      </w:r>
      <w:r>
        <w:t xml:space="preserve">business as the go-to destination for discerning customers across Karachi. Within 18 months, we target capturing 15% market share in Karachi's premium tailor segment through hyper-localized strategies.</w:t>
      </w:r>
    </w:p>
    <w:bookmarkEnd w:id="20"/>
    <w:bookmarkStart w:id="21" w:name="X3d39c6be25842de23b5752f872bcc4e3b13f8c5"/>
    <w:p>
      <w:pPr>
        <w:pStyle w:val="Heading2"/>
      </w:pPr>
      <w:r>
        <w:t xml:space="preserve">Situation Analysis: Pakistan Karachi Market Context</w:t>
      </w:r>
    </w:p>
    <w:p>
      <w:pPr>
        <w:pStyle w:val="FirstParagraph"/>
      </w:pPr>
      <w:r>
        <w:t xml:space="preserve">Karachi's fashion landscape presents unparalleled opportunities for a specialized</w:t>
      </w:r>
      <w:r>
        <w:t xml:space="preserve"> </w:t>
      </w:r>
      <w:r>
        <w:rPr>
          <w:bCs/>
          <w:b/>
        </w:rPr>
        <w:t xml:space="preserve">Tailor</w:t>
      </w:r>
      <w:r>
        <w:t xml:space="preserve"> </w:t>
      </w:r>
      <w:r>
        <w:t xml:space="preserve">business. As Pakistan's largest city with over 15 million residents, it hosts diverse cultural groups demanding customized attire from formal suits to traditional shalwar kameez. Current market gaps include inconsistent quality among street-side tailors and limited digital presence in the segment. A 2023 Karachi Fashion Survey revealed 68% of consumers prioritize "fit accuracy" over price – a critical advantage for our precision-focused</w:t>
      </w:r>
      <w:r>
        <w:t xml:space="preserve"> </w:t>
      </w:r>
      <w:r>
        <w:rPr>
          <w:bCs/>
          <w:b/>
        </w:rPr>
        <w:t xml:space="preserve">Tailor</w:t>
      </w:r>
      <w:r>
        <w:t xml:space="preserve"> </w:t>
      </w:r>
      <w:r>
        <w:t xml:space="preserve">model. With Pakistan's textile industry valued at $35 billion annually, Karachi remains the epicenter of apparel manufacturing, creating a fertile environment for our service-oriented business.</w:t>
      </w:r>
    </w:p>
    <w:bookmarkEnd w:id="21"/>
    <w:bookmarkStart w:id="22" w:name="target-audience-segmentation"/>
    <w:p>
      <w:pPr>
        <w:pStyle w:val="Heading2"/>
      </w:pPr>
      <w:r>
        <w:t xml:space="preserve">Target Audience Segmentation</w:t>
      </w:r>
    </w:p>
    <w:p>
      <w:pPr>
        <w:pStyle w:val="FirstParagraph"/>
      </w:pPr>
      <w:r>
        <w:t xml:space="preserve">We've defined three primary customer segments in</w:t>
      </w:r>
      <w:r>
        <w:t xml:space="preserve"> </w:t>
      </w:r>
      <w:r>
        <w:rPr>
          <w:bCs/>
          <w:b/>
        </w:rPr>
        <w:t xml:space="preserve">Pakistan Karachi</w:t>
      </w:r>
      <w:r>
        <w:t xml:space="preserve">:</w:t>
      </w:r>
    </w:p>
    <w:p>
      <w:pPr>
        <w:numPr>
          <w:ilvl w:val="0"/>
          <w:numId w:val="1001"/>
        </w:numPr>
        <w:pStyle w:val="Compact"/>
      </w:pPr>
      <w:r>
        <w:rPr>
          <w:bCs/>
          <w:b/>
        </w:rPr>
        <w:t xml:space="preserve">Corporate Professionals (45%)</w:t>
      </w:r>
      <w:r>
        <w:t xml:space="preserve">: Working professionals aged 28-45 in banking, IT, and consulting sectors seeking sharp suits and formal wear. They value time efficiency and quality.</w:t>
      </w:r>
    </w:p>
    <w:p>
      <w:pPr>
        <w:numPr>
          <w:ilvl w:val="0"/>
          <w:numId w:val="1001"/>
        </w:numPr>
        <w:pStyle w:val="Compact"/>
      </w:pPr>
      <w:r>
        <w:rPr>
          <w:bCs/>
          <w:b/>
        </w:rPr>
        <w:t xml:space="preserve">Wedding Season Clients (30%)</w:t>
      </w:r>
      <w:r>
        <w:t xml:space="preserve">: Engaged couples &amp; families requiring custom bridal attire (sherwanis, lehengas) during Karachi's peak wedding season (Oct-Mar).</w:t>
      </w:r>
    </w:p>
    <w:p>
      <w:pPr>
        <w:numPr>
          <w:ilvl w:val="0"/>
          <w:numId w:val="1001"/>
        </w:numPr>
        <w:pStyle w:val="Compact"/>
      </w:pPr>
      <w:r>
        <w:rPr>
          <w:bCs/>
          <w:b/>
        </w:rPr>
        <w:t xml:space="preserve">High-End Homeowners (25%)</w:t>
      </w:r>
      <w:r>
        <w:t xml:space="preserve">: Affluent residents in Clifton, DHA, and Gulshan-e-Iqbal seeking luxury fabrics and bespoke home furnishings like curtains.</w:t>
      </w:r>
    </w:p>
    <w:bookmarkEnd w:id="22"/>
    <w:bookmarkStart w:id="23" w:name="marketing-objectives-for-karachi"/>
    <w:p>
      <w:pPr>
        <w:pStyle w:val="Heading2"/>
      </w:pPr>
      <w:r>
        <w:t xml:space="preserve">Marketing Objectives for Karachi</w:t>
      </w:r>
    </w:p>
    <w:p>
      <w:pPr>
        <w:pStyle w:val="FirstParagraph"/>
      </w:pPr>
      <w:r>
        <w:t xml:space="preserve">Specific, measurable targets for our Karachi operations:</w:t>
      </w:r>
    </w:p>
    <w:p>
      <w:pPr>
        <w:numPr>
          <w:ilvl w:val="0"/>
          <w:numId w:val="1002"/>
        </w:numPr>
        <w:pStyle w:val="Compact"/>
      </w:pPr>
      <w:r>
        <w:t xml:space="preserve">Achieve 1,500 active clients within Year 1 through targeted digital campaigns in Pakistan Karachi.</w:t>
      </w:r>
    </w:p>
    <w:p>
      <w:pPr>
        <w:numPr>
          <w:ilvl w:val="0"/>
          <w:numId w:val="1002"/>
        </w:numPr>
        <w:pStyle w:val="Compact"/>
      </w:pPr>
      <w:r>
        <w:t xml:space="preserve">Generate PKR 2.8 million monthly revenue by Month 9 in our Karachi branch.</w:t>
      </w:r>
    </w:p>
    <w:p>
      <w:pPr>
        <w:numPr>
          <w:ilvl w:val="0"/>
          <w:numId w:val="1002"/>
        </w:numPr>
        <w:pStyle w:val="Compact"/>
      </w:pPr>
      <w:r>
        <w:t xml:space="preserve">Secure presence in at least three high-traffic Karachi neighborhoods (DHA, Clifton, Saddar) through pop-up services by Q3 Year 1.</w:t>
      </w:r>
    </w:p>
    <w:bookmarkEnd w:id="23"/>
    <w:bookmarkStart w:id="27" w:name="Xe48c3df81765be5a95c34ac07895018805cbf97"/>
    <w:p>
      <w:pPr>
        <w:pStyle w:val="Heading2"/>
      </w:pPr>
      <w:r>
        <w:t xml:space="preserve">Core Marketing Strategies for Pakistan Karachi</w:t>
      </w:r>
    </w:p>
    <w:bookmarkStart w:id="24" w:name="hyper-local-digital-campaigns"/>
    <w:p>
      <w:pPr>
        <w:pStyle w:val="Heading3"/>
      </w:pPr>
      <w:r>
        <w:t xml:space="preserve">1. Hyper-Local Digital Campaigns</w:t>
      </w:r>
    </w:p>
    <w:p>
      <w:pPr>
        <w:pStyle w:val="FirstParagraph"/>
      </w:pPr>
      <w:r>
        <w:t xml:space="preserve">Deploy geo-targeted social media ads exclusively in Karachi using Urdu/English content. Partner with popular Karachi influencers like @KarachiFashionista (50k followers) for authentic shalwar kameez customization videos. Utilize Instagram Reels showing our</w:t>
      </w:r>
      <w:r>
        <w:t xml:space="preserve"> </w:t>
      </w:r>
      <w:r>
        <w:rPr>
          <w:bCs/>
          <w:b/>
        </w:rPr>
        <w:t xml:space="preserve">Tailor</w:t>
      </w:r>
      <w:r>
        <w:t xml:space="preserve">'s process – from measuring at clients' homes in defense housing to final fitting in our DHA studio – emphasizing "Karachi's first door-to-door tailoring service."</w:t>
      </w:r>
    </w:p>
    <w:bookmarkEnd w:id="24"/>
    <w:bookmarkStart w:id="25" w:name="community-integration"/>
    <w:p>
      <w:pPr>
        <w:pStyle w:val="Heading3"/>
      </w:pPr>
      <w:r>
        <w:t xml:space="preserve">2. Community Integration</w:t>
      </w:r>
    </w:p>
    <w:p>
      <w:pPr>
        <w:pStyle w:val="FirstParagraph"/>
      </w:pPr>
      <w:r>
        <w:t xml:space="preserve">Establish partnerships with Karachi-based organizations:</w:t>
      </w:r>
    </w:p>
    <w:p>
      <w:pPr>
        <w:numPr>
          <w:ilvl w:val="0"/>
          <w:numId w:val="1003"/>
        </w:numPr>
        <w:pStyle w:val="Compact"/>
      </w:pPr>
      <w:r>
        <w:t xml:space="preserve">Co-host "Fashion for Charity" events with NED University, offering free suits to students</w:t>
      </w:r>
    </w:p>
    <w:p>
      <w:pPr>
        <w:numPr>
          <w:ilvl w:val="0"/>
          <w:numId w:val="1003"/>
        </w:numPr>
        <w:pStyle w:val="Compact"/>
      </w:pPr>
      <w:r>
        <w:t xml:space="preserve">Sponsor sports tournaments at Karachi Gymkhana to build brand visibility among elite circles</w:t>
      </w:r>
    </w:p>
    <w:p>
      <w:pPr>
        <w:numPr>
          <w:ilvl w:val="0"/>
          <w:numId w:val="1003"/>
        </w:numPr>
        <w:pStyle w:val="Compact"/>
      </w:pPr>
      <w:r>
        <w:t xml:space="preserve">Collaborate with wedding planners like "Bridez Pakistan" for exclusive bridal package deals</w:t>
      </w:r>
    </w:p>
    <w:bookmarkEnd w:id="25"/>
    <w:bookmarkStart w:id="26" w:name="Xe0c9257532d3d71fa1847e36f888e031f1653fa"/>
    <w:p>
      <w:pPr>
        <w:pStyle w:val="Heading3"/>
      </w:pPr>
      <w:r>
        <w:t xml:space="preserve">3. Product Differentiation in Karachi Context</w:t>
      </w:r>
    </w:p>
    <w:p>
      <w:pPr>
        <w:pStyle w:val="FirstParagraph"/>
      </w:pPr>
      <w:r>
        <w:t xml:space="preserve">Our Karachi-specific service innovations include:</w:t>
      </w:r>
    </w:p>
    <w:p>
      <w:pPr>
        <w:numPr>
          <w:ilvl w:val="0"/>
          <w:numId w:val="1004"/>
        </w:numPr>
        <w:pStyle w:val="Compact"/>
      </w:pPr>
      <w:r>
        <w:rPr>
          <w:bCs/>
          <w:b/>
        </w:rPr>
        <w:t xml:space="preserve">Karachi Monsoon Ready Collection:</w:t>
      </w:r>
      <w:r>
        <w:t xml:space="preserve"> </w:t>
      </w:r>
      <w:r>
        <w:t xml:space="preserve">Lightweight cotton blends suitable for city's humidity (e.g., "Mumbai Chikankari" style with moisture-wicking fabric)</w:t>
      </w:r>
    </w:p>
    <w:p>
      <w:pPr>
        <w:numPr>
          <w:ilvl w:val="0"/>
          <w:numId w:val="1004"/>
        </w:numPr>
        <w:pStyle w:val="Compact"/>
      </w:pPr>
      <w:r>
        <w:rPr>
          <w:bCs/>
          <w:b/>
        </w:rPr>
        <w:t xml:space="preserve">DHA Delivery Network:</w:t>
      </w:r>
      <w:r>
        <w:t xml:space="preserve"> </w:t>
      </w:r>
      <w:r>
        <w:t xml:space="preserve">Same-day pickup/delivery in all DHA phases via dedicated bike couriers</w:t>
      </w:r>
    </w:p>
    <w:p>
      <w:pPr>
        <w:numPr>
          <w:ilvl w:val="0"/>
          <w:numId w:val="1004"/>
        </w:numPr>
        <w:pStyle w:val="Compact"/>
      </w:pPr>
      <w:r>
        <w:rPr>
          <w:bCs/>
          <w:b/>
        </w:rPr>
        <w:t xml:space="preserve">Sherwani Heritage Program:</w:t>
      </w:r>
      <w:r>
        <w:t xml:space="preserve"> </w:t>
      </w:r>
      <w:r>
        <w:t xml:space="preserve">Custom embroidery honoring Karachi's cultural legacy (e.g., "Mughal Motifs" on traditional wear)</w:t>
      </w:r>
    </w:p>
    <w:bookmarkEnd w:id="26"/>
    <w:bookmarkEnd w:id="27"/>
    <w:bookmarkStart w:id="28" w:name="budget-allocation-karachi-focus"/>
    <w:p>
      <w:pPr>
        <w:pStyle w:val="Heading2"/>
      </w:pPr>
      <w:r>
        <w:t xml:space="preserve">Budget Allocation: Karachi Focus</w:t>
      </w:r>
    </w:p>
    <w:p>
      <w:pPr>
        <w:pStyle w:val="FirstParagraph"/>
      </w:pPr>
      <w:r>
        <w:t xml:space="preserve">Expense Category</w:t>
      </w:r>
    </w:p>
    <w:p>
      <w:pPr>
        <w:pStyle w:val="BodyText"/>
      </w:pPr>
      <w:r>
        <w:t xml:space="preserve">Allocation (% of Budget)</w:t>
      </w:r>
    </w:p>
    <w:p>
      <w:pPr>
        <w:pStyle w:val="BodyText"/>
      </w:pPr>
      <w:r>
        <w:t xml:space="preserve">Karachi-Specific Application</w:t>
      </w:r>
    </w:p>
    <w:p>
      <w:pPr>
        <w:pStyle w:val="BodyText"/>
      </w:pPr>
      <w:r>
        <w:t xml:space="preserve">Digital Marketing (Instagram, Facebook)</w:t>
      </w:r>
    </w:p>
    <w:p>
      <w:pPr>
        <w:pStyle w:val="BodyText"/>
      </w:pPr>
      <w:r>
        <w:t xml:space="preserve">40%</w:t>
      </w:r>
    </w:p>
    <w:p>
      <w:pPr>
        <w:pStyle w:val="BodyText"/>
      </w:pPr>
      <w:r>
        <w:t xml:space="preserve">Geo-targeted ads for Karachi neighborhoods; Urdu-language content</w:t>
      </w:r>
    </w:p>
    <w:p>
      <w:pPr>
        <w:pStyle w:val="BodyText"/>
      </w:pPr>
      <w:r>
        <w:t xml:space="preserve">Local Partnerships &amp; Events</w:t>
      </w:r>
    </w:p>
    <w:p>
      <w:pPr>
        <w:pStyle w:val="BodyText"/>
      </w:pPr>
      <w:r>
        <w:t xml:space="preserve">25%</w:t>
      </w:r>
    </w:p>
    <w:p>
      <w:pPr>
        <w:pStyle w:val="BodyText"/>
      </w:pPr>
      <w:r>
        <w:t xml:space="preserve">Sponsorships at Karachi events (e.g., "Kips Bay Fashion Week")</w:t>
      </w:r>
    </w:p>
    <w:p>
      <w:pPr>
        <w:pStyle w:val="BodyText"/>
      </w:pPr>
      <w:r>
        <w:t xml:space="preserve">Staff Training (Karachi Operations)</w:t>
      </w:r>
    </w:p>
    <w:p>
      <w:pPr>
        <w:pStyle w:val="BodyText"/>
      </w:pPr>
      <w:r>
        <w:t xml:space="preserve">20%</w:t>
      </w:r>
    </w:p>
    <w:p>
      <w:pPr>
        <w:pStyle w:val="BodyText"/>
      </w:pPr>
      <w:r>
        <w:t xml:space="preserve">Workshops on Karachi-specific fabric preferences with local designers</w:t>
      </w:r>
    </w:p>
    <w:p>
      <w:pPr>
        <w:pStyle w:val="BodyText"/>
      </w:pPr>
      <w:r>
        <w:t xml:space="preserve">Digital Platform Development</w:t>
      </w:r>
    </w:p>
    <w:p>
      <w:pPr>
        <w:pStyle w:val="BodyText"/>
      </w:pPr>
      <w:r>
        <w:t xml:space="preserve">15%</w:t>
      </w:r>
    </w:p>
    <w:p>
      <w:pPr>
        <w:pStyle w:val="BodyText"/>
      </w:pPr>
      <w:r>
        <w:t xml:space="preserve">Karachi-focused mobile app with Urdu interface and location-based booking</w:t>
      </w:r>
    </w:p>
    <w:bookmarkEnd w:id="28"/>
    <w:bookmarkStart w:id="29" w:name="Xb1feedd36e207d45f70f4f264745e70ba7eddd8"/>
    <w:p>
      <w:pPr>
        <w:pStyle w:val="Heading2"/>
      </w:pPr>
      <w:r>
        <w:t xml:space="preserve">Implementation Timeline (Karachi First-Year Rollout)</w:t>
      </w:r>
    </w:p>
    <w:p>
      <w:pPr>
        <w:pStyle w:val="FirstParagraph"/>
      </w:pPr>
      <w:r>
        <w:rPr>
          <w:bCs/>
          <w:b/>
        </w:rPr>
        <w:t xml:space="preserve">Months 1-3:</w:t>
      </w:r>
      <w:r>
        <w:t xml:space="preserve"> </w:t>
      </w:r>
      <w:r>
        <w:t xml:space="preserve">Establish flagship studio in DHA Phase 5; launch Instagram campaign targeting "Karachi Professional" segment; onboard first 50 corporate clients via LinkedIn outreach.</w:t>
      </w:r>
    </w:p>
    <w:p>
      <w:pPr>
        <w:pStyle w:val="BodyText"/>
      </w:pPr>
      <w:r>
        <w:rPr>
          <w:bCs/>
          <w:b/>
        </w:rPr>
        <w:t xml:space="preserve">Months 4-6:</w:t>
      </w:r>
      <w:r>
        <w:t xml:space="preserve"> </w:t>
      </w:r>
      <w:r>
        <w:t xml:space="preserve">Roll out pop-up services at Karachi's main markets (Arabian Bazaar, I.I. Chundrigar); partner with two wedding planners; achieve PKR 1.2M monthly revenue.</w:t>
      </w:r>
    </w:p>
    <w:p>
      <w:pPr>
        <w:pStyle w:val="BodyText"/>
      </w:pPr>
      <w:r>
        <w:rPr>
          <w:bCs/>
          <w:b/>
        </w:rPr>
        <w:t xml:space="preserve">Months 7-9:</w:t>
      </w:r>
      <w:r>
        <w:t xml:space="preserve"> </w:t>
      </w:r>
      <w:r>
        <w:t xml:space="preserve">Launch "Monsoon Ready" collection; expand to Clifton studio; initiate loyalty program ("Tailor Points" redeemable for free alterations).</w:t>
      </w:r>
    </w:p>
    <w:p>
      <w:pPr>
        <w:pStyle w:val="BodyText"/>
      </w:pPr>
      <w:r>
        <w:rPr>
          <w:bCs/>
          <w:b/>
        </w:rPr>
        <w:t xml:space="preserve">Months 10-12:</w:t>
      </w:r>
      <w:r>
        <w:t xml:space="preserve"> </w:t>
      </w:r>
      <w:r>
        <w:t xml:space="preserve">Target 15% Karachi market share via data-driven retargeting; launch referral program with exclusive discounts for Karachi residents.</w:t>
      </w:r>
    </w:p>
    <w:bookmarkEnd w:id="29"/>
    <w:bookmarkStart w:id="30" w:name="evaluation-control-mechanisms"/>
    <w:p>
      <w:pPr>
        <w:pStyle w:val="Heading2"/>
      </w:pPr>
      <w:r>
        <w:t xml:space="preserve">Evaluation &amp; Control Mechanisms</w:t>
      </w:r>
    </w:p>
    <w:p>
      <w:pPr>
        <w:pStyle w:val="FirstParagraph"/>
      </w:pPr>
      <w:r>
        <w:t xml:space="preserve">We'll measure success through Karachi-specific KPIs:</w:t>
      </w:r>
    </w:p>
    <w:p>
      <w:pPr>
        <w:numPr>
          <w:ilvl w:val="0"/>
          <w:numId w:val="1005"/>
        </w:numPr>
        <w:pStyle w:val="Compact"/>
      </w:pPr>
      <w:r>
        <w:rPr>
          <w:bCs/>
          <w:b/>
        </w:rPr>
        <w:t xml:space="preserve">Customer Acquisition Cost (CAC):</w:t>
      </w:r>
      <w:r>
        <w:t xml:space="preserve"> </w:t>
      </w:r>
      <w:r>
        <w:t xml:space="preserve">Target PKR 1,800 per new client in Karachi (vs. industry average PKR 2,500)</w:t>
      </w:r>
    </w:p>
    <w:p>
      <w:pPr>
        <w:numPr>
          <w:ilvl w:val="0"/>
          <w:numId w:val="1005"/>
        </w:numPr>
        <w:pStyle w:val="Compact"/>
      </w:pPr>
      <w:r>
        <w:rPr>
          <w:bCs/>
          <w:b/>
        </w:rPr>
        <w:t xml:space="preserve">Local Market Share:</w:t>
      </w:r>
      <w:r>
        <w:t xml:space="preserve"> </w:t>
      </w:r>
      <w:r>
        <w:t xml:space="preserve">Monthly tracking via survey data from Karachi Fashion Council</w:t>
      </w:r>
    </w:p>
    <w:p>
      <w:pPr>
        <w:numPr>
          <w:ilvl w:val="0"/>
          <w:numId w:val="1005"/>
        </w:numPr>
        <w:pStyle w:val="Compact"/>
      </w:pPr>
      <w:r>
        <w:rPr>
          <w:bCs/>
          <w:b/>
        </w:rPr>
        <w:t xml:space="preserve">NPS (Net Promoter Score):</w:t>
      </w:r>
      <w:r>
        <w:t xml:space="preserve"> </w:t>
      </w:r>
      <w:r>
        <w:t xml:space="preserve">Minimum 75% among Pakistani clients in Karachi (industry average: 62%)</w:t>
      </w:r>
    </w:p>
    <w:bookmarkEnd w:id="30"/>
    <w:bookmarkStart w:id="31" w:name="Xee46dfff5c58bd1e8153e993f3f9e56a5684272"/>
    <w:p>
      <w:pPr>
        <w:pStyle w:val="Heading2"/>
      </w:pPr>
      <w:r>
        <w:t xml:space="preserve">Why This Marketing Plan Succeeds in Pakistan Karachi</w:t>
      </w:r>
    </w:p>
    <w:p>
      <w:pPr>
        <w:pStyle w:val="FirstParagraph"/>
      </w:pPr>
      <w:r>
        <w:t xml:space="preserve">This tailored strategy transcends generic marketing by embedding cultural intelligence into every element. Unlike competitors, we don't just offer tailoring – we deliver a Karachi-centric experience where our</w:t>
      </w:r>
      <w:r>
        <w:t xml:space="preserve"> </w:t>
      </w:r>
      <w:r>
        <w:rPr>
          <w:bCs/>
          <w:b/>
        </w:rPr>
        <w:t xml:space="preserve">Tailor</w:t>
      </w:r>
      <w:r>
        <w:t xml:space="preserve"> </w:t>
      </w:r>
      <w:r>
        <w:t xml:space="preserve">understands local fabric preferences (e.g., avoiding heavy brocades in summer), navigates neighborhood logistics (DHA vs. Saddar delivery challenges), and respects wedding season urgency. The focus on Pakistan Karachi ensures all tactics resonate with regional nuances, transforming what could be a standard service into a community-driven brand that becomes synonymous with premium tailoring in the city.</w:t>
      </w:r>
    </w:p>
    <w:p>
      <w:pPr>
        <w:pStyle w:val="BodyText"/>
      </w:pPr>
      <w:r>
        <w:t xml:space="preserve">By executing this Marketing Plan, our tailor business will not merely operate in Karachi – we'll become an integral part of Pakistan's fashion ecosystem, where every stitch reflects our commitment to Karachi's unique identity. This isn't just a tailoring service; it's a cultural partnership with Pakistan Karachi, designed to grow alongside the city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Pakistan Karachi</dc:title>
  <dc:creator/>
  <dc:language>en</dc:language>
  <cp:keywords/>
  <dcterms:created xsi:type="dcterms:W3CDTF">2026-07-21T09:13:10Z</dcterms:created>
  <dcterms:modified xsi:type="dcterms:W3CDTF">2026-07-21T09:13:10Z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