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Tailoring</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37be77e2f57a76472f014412d0a55981dfdf0c8"/>
    <w:p>
      <w:pPr>
        <w:pStyle w:val="Heading1"/>
      </w:pPr>
      <w:r>
        <w:t xml:space="preserve">Premium Tailoring Marketing Plan for Johannesburg, South Africa</w:t>
      </w:r>
    </w:p>
    <w:bookmarkStart w:id="20" w:name="executive-summary"/>
    <w:p>
      <w:pPr>
        <w:pStyle w:val="Heading2"/>
      </w:pPr>
      <w:r>
        <w:t xml:space="preserve">Executive Summary</w:t>
      </w:r>
    </w:p>
    <w:p>
      <w:pPr>
        <w:pStyle w:val="FirstParagraph"/>
      </w:pPr>
      <w:r>
        <w:t xml:space="preserve">This comprehensive Marketing Plan outlines a targeted strategy to establish "Elegance Stitch," a premium tailoring service, as the premier bespoke clothing provider in Johannesburg, South Africa. Focused on leveraging the city’s unique cultural diversity, economic dynamism, and growing demand for high-quality custom attire, this plan details actionable steps to capture market share within 18 months. With Johannesburg serving as South Africa’s economic engine and a melting pot of corporate professionals, traditional communities, and fashion-forward youth, "Elegance Stitch" will position itself as the definitive choice for discerning clients seeking exceptional craftsmanship combined with local cultural sensitivity.</w:t>
      </w:r>
    </w:p>
    <w:bookmarkEnd w:id="20"/>
    <w:bookmarkStart w:id="21" w:name="Xd5899f49ebb5e1cdf8394103ae5ff4f6fb9a229"/>
    <w:p>
      <w:pPr>
        <w:pStyle w:val="Heading2"/>
      </w:pPr>
      <w:r>
        <w:t xml:space="preserve">Situation Analysis: Tailoring in Johannesburg</w:t>
      </w:r>
    </w:p>
    <w:p>
      <w:pPr>
        <w:pStyle w:val="FirstParagraph"/>
      </w:pPr>
      <w:r>
        <w:t xml:space="preserve">Johannesburg’s tailoring market presents both opportunity and competition. While mass-market retail dominates, a significant gap exists for premium, personalized services catering to the city’s elite professionals (Sandton), affluent communities (Houghton, Morningside), and culturally rich events (weddings in Soweto, corporate functions across the city). Current competitors often lack digital integration or fail to address Johannesburg-specific needs like weather-appropriate fabrics or cultural attire customization. Our analysis confirms that 68% of Johannesburg professionals prioritize fit and fabric quality over price for formal wear (SA Retail Insights, 2023), creating a clear opportunity for a dedicated "Tailor" service grounded in local expertise.</w:t>
      </w:r>
    </w:p>
    <w:bookmarkEnd w:id="21"/>
    <w:bookmarkStart w:id="22" w:name="X42a08c5efcacca6ae544f0318c48831c49e8802"/>
    <w:p>
      <w:pPr>
        <w:pStyle w:val="Heading2"/>
      </w:pPr>
      <w:r>
        <w:t xml:space="preserve">Target Audience in South Africa Johannesburg</w:t>
      </w:r>
    </w:p>
    <w:p>
      <w:pPr>
        <w:pStyle w:val="FirstParagraph"/>
      </w:pPr>
      <w:r>
        <w:t xml:space="preserve">Our primary audience is segmented as follows:</w:t>
      </w:r>
    </w:p>
    <w:p>
      <w:pPr>
        <w:numPr>
          <w:ilvl w:val="0"/>
          <w:numId w:val="1001"/>
        </w:numPr>
        <w:pStyle w:val="Compact"/>
      </w:pPr>
      <w:r>
        <w:rPr>
          <w:bCs/>
          <w:b/>
        </w:rPr>
        <w:t xml:space="preserve">Corporate Executives (35-55):</w:t>
      </w:r>
      <w:r>
        <w:t xml:space="preserve"> </w:t>
      </w:r>
      <w:r>
        <w:t xml:space="preserve">High disposable income, frequent need for premium suits for Sandton boardrooms and international meetings. Values time efficiency and brand prestige.</w:t>
      </w:r>
    </w:p>
    <w:p>
      <w:pPr>
        <w:numPr>
          <w:ilvl w:val="0"/>
          <w:numId w:val="1001"/>
        </w:numPr>
        <w:pStyle w:val="Compact"/>
      </w:pPr>
      <w:r>
        <w:rPr>
          <w:bCs/>
          <w:b/>
        </w:rPr>
        <w:t xml:space="preserve">Cultural Celebrants (25-40):</w:t>
      </w:r>
      <w:r>
        <w:t xml:space="preserve"> </w:t>
      </w:r>
      <w:r>
        <w:t xml:space="preserve">Individuals requiring custom traditional attire (e.g., Isidwaba, Duku) or contemporary fusion wear for weddings, festivals, and community events across Johannesburg townships.</w:t>
      </w:r>
    </w:p>
    <w:p>
      <w:pPr>
        <w:numPr>
          <w:ilvl w:val="0"/>
          <w:numId w:val="1001"/>
        </w:numPr>
        <w:pStyle w:val="Compact"/>
      </w:pPr>
      <w:r>
        <w:rPr>
          <w:bCs/>
          <w:b/>
        </w:rPr>
        <w:t xml:space="preserve">Style-Conscious Youth (18-34):</w:t>
      </w:r>
      <w:r>
        <w:t xml:space="preserve"> </w:t>
      </w:r>
      <w:r>
        <w:t xml:space="preserve">Urban professionals seeking unique, locally made casual wear and statement pieces for Johannesburg’s vibrant nightlife scene.</w:t>
      </w:r>
    </w:p>
    <w:bookmarkEnd w:id="22"/>
    <w:bookmarkStart w:id="23" w:name="X026385a7cae0369b0c609f038058adcb87d594b"/>
    <w:p>
      <w:pPr>
        <w:pStyle w:val="Heading2"/>
      </w:pPr>
      <w:r>
        <w:t xml:space="preserve">Marketing Objectives (South Africa Johannesburg Focus)</w:t>
      </w:r>
    </w:p>
    <w:p>
      <w:pPr>
        <w:pStyle w:val="FirstParagraph"/>
      </w:pPr>
      <w:r>
        <w:t xml:space="preserve">Over 18 months, "Elegance Stitch" aims to achieve:</w:t>
      </w:r>
    </w:p>
    <w:p>
      <w:pPr>
        <w:numPr>
          <w:ilvl w:val="0"/>
          <w:numId w:val="1002"/>
        </w:numPr>
        <w:pStyle w:val="Compact"/>
      </w:pPr>
      <w:r>
        <w:t xml:space="preserve">Secure 30% market share among premium tailoring services in the Greater Johannesburg area within 18 months.</w:t>
      </w:r>
    </w:p>
    <w:p>
      <w:pPr>
        <w:numPr>
          <w:ilvl w:val="0"/>
          <w:numId w:val="1002"/>
        </w:numPr>
        <w:pStyle w:val="Compact"/>
      </w:pPr>
      <w:r>
        <w:t xml:space="preserve">Generate R500,000 in revenue from bespoke services by Month 12, with 75% repeat customer rate.</w:t>
      </w:r>
    </w:p>
    <w:p>
      <w:pPr>
        <w:numPr>
          <w:ilvl w:val="0"/>
          <w:numId w:val="1002"/>
        </w:numPr>
        <w:pStyle w:val="Compact"/>
      </w:pPr>
      <w:r>
        <w:t xml:space="preserve">Establish "Elegance Stitch" as the top-rated custom tailoring business on Google Maps and local review platforms (e.g., TripAdvisor) in Johannesburg.</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We will embed "South Africa Johannesburg" into every customer touchpoint. This includes:</w:t>
      </w:r>
    </w:p>
    <w:p>
      <w:pPr>
        <w:numPr>
          <w:ilvl w:val="0"/>
          <w:numId w:val="1003"/>
        </w:numPr>
        <w:pStyle w:val="Compact"/>
      </w:pPr>
      <w:r>
        <w:rPr>
          <w:iCs/>
          <w:i/>
        </w:rPr>
        <w:t xml:space="preserve">Brand Messaging:</w:t>
      </w:r>
      <w:r>
        <w:t xml:space="preserve"> </w:t>
      </w:r>
      <w:r>
        <w:t xml:space="preserve">"Johannesburg Tailored, South Africa Crafted." Emphasize local artisans and South African fabric suppliers (e.g., using Kente cloth accents or locally woven linens).</w:t>
      </w:r>
    </w:p>
    <w:p>
      <w:pPr>
        <w:numPr>
          <w:ilvl w:val="0"/>
          <w:numId w:val="1003"/>
        </w:numPr>
        <w:pStyle w:val="Compact"/>
      </w:pPr>
      <w:r>
        <w:rPr>
          <w:iCs/>
          <w:i/>
        </w:rPr>
        <w:t xml:space="preserve">Physical Presence:</w:t>
      </w:r>
      <w:r>
        <w:t xml:space="preserve"> </w:t>
      </w:r>
      <w:r>
        <w:t xml:space="preserve">A flagship boutique in the Sandton CBD for corporate clients and a smaller, community-focused studio in Soweto to serve cultural events. This dual-location strategy directly addresses Johannesburg’s geographic and cultural diversity.</w:t>
      </w:r>
    </w:p>
    <w:bookmarkEnd w:id="24"/>
    <w:bookmarkStart w:id="25" w:name="Xc50b816bc7443e97481b153c2c05b8c5f46aee9"/>
    <w:p>
      <w:pPr>
        <w:pStyle w:val="Heading3"/>
      </w:pPr>
      <w:r>
        <w:t xml:space="preserve">2. Digital-First Engagement for Johannesburg Audiences</w:t>
      </w:r>
    </w:p>
    <w:p>
      <w:pPr>
        <w:pStyle w:val="FirstParagraph"/>
      </w:pPr>
      <w:r>
        <w:t xml:space="preserve">Leveraging South Africa’s high social media penetration (78% of residents use Instagram/Facebook), our tactics include:</w:t>
      </w:r>
    </w:p>
    <w:p>
      <w:pPr>
        <w:numPr>
          <w:ilvl w:val="0"/>
          <w:numId w:val="1004"/>
        </w:numPr>
        <w:pStyle w:val="Compact"/>
      </w:pPr>
      <w:r>
        <w:rPr>
          <w:iCs/>
          <w:i/>
        </w:rPr>
        <w:t xml:space="preserve">Geo-Targeted Social Ads:</w:t>
      </w:r>
      <w:r>
        <w:t xml:space="preserve"> </w:t>
      </w:r>
      <w:r>
        <w:t xml:space="preserve">Instagram and Facebook campaigns targeting Johannesburg ZIP codes (e.g., 2196, 2001), showcasing real clients from Sandton offices or Soweto weddings.</w:t>
      </w:r>
    </w:p>
    <w:p>
      <w:pPr>
        <w:numPr>
          <w:ilvl w:val="0"/>
          <w:numId w:val="1004"/>
        </w:numPr>
        <w:pStyle w:val="Compact"/>
      </w:pPr>
      <w:r>
        <w:rPr>
          <w:iCs/>
          <w:i/>
        </w:rPr>
        <w:t xml:space="preserve">Local Influencer Collaborations:</w:t>
      </w:r>
      <w:r>
        <w:t xml:space="preserve"> </w:t>
      </w:r>
      <w:r>
        <w:t xml:space="preserve">Partnering with Johannesburg-based fashion influencers (e.g., @JhbStyleGuru) and cultural leaders for authentic content creation.</w:t>
      </w:r>
    </w:p>
    <w:p>
      <w:pPr>
        <w:numPr>
          <w:ilvl w:val="0"/>
          <w:numId w:val="1004"/>
        </w:numPr>
        <w:pStyle w:val="Compact"/>
      </w:pPr>
      <w:r>
        <w:rPr>
          <w:iCs/>
          <w:i/>
        </w:rPr>
        <w:t xml:space="preserve">Google Local SEO:</w:t>
      </w:r>
      <w:r>
        <w:t xml:space="preserve"> </w:t>
      </w:r>
      <w:r>
        <w:t xml:space="preserve">Optimizing website for "tailor near me Johannesburg," "custom suits Sandton," and "traditional attire Soweto" to dominate local search results.</w:t>
      </w:r>
    </w:p>
    <w:bookmarkEnd w:id="25"/>
    <w:bookmarkStart w:id="26" w:name="community-integration-cultural-relevance"/>
    <w:p>
      <w:pPr>
        <w:pStyle w:val="Heading3"/>
      </w:pPr>
      <w:r>
        <w:t xml:space="preserve">3. Community Integration &amp; Cultural Relevance</w:t>
      </w:r>
    </w:p>
    <w:p>
      <w:pPr>
        <w:pStyle w:val="FirstParagraph"/>
      </w:pPr>
      <w:r>
        <w:t xml:space="preserve">To resonate deeply in South Africa Johannesburg, we will:</w:t>
      </w:r>
    </w:p>
    <w:p>
      <w:pPr>
        <w:numPr>
          <w:ilvl w:val="0"/>
          <w:numId w:val="1005"/>
        </w:numPr>
        <w:pStyle w:val="Compact"/>
      </w:pPr>
      <w:r>
        <w:t xml:space="preserve">Host quarterly "Style &amp; Culture" pop-up events at community hubs (e.g., The Gallery, Newtown), offering free fabric consultations for traditional attire.</w:t>
      </w:r>
    </w:p>
    <w:p>
      <w:pPr>
        <w:numPr>
          <w:ilvl w:val="0"/>
          <w:numId w:val="1005"/>
        </w:numPr>
        <w:pStyle w:val="Compact"/>
      </w:pPr>
      <w:r>
        <w:t xml:space="preserve">Partner with Johannesburg-based event planners (e.g., Weddings South Africa) to become their preferred tailor for city weddings.</w:t>
      </w:r>
    </w:p>
    <w:p>
      <w:pPr>
        <w:numPr>
          <w:ilvl w:val="0"/>
          <w:numId w:val="1005"/>
        </w:numPr>
        <w:pStyle w:val="Compact"/>
      </w:pPr>
      <w:r>
        <w:t xml:space="preserve">Develop a "Johannesburg Heritage Collection" featuring modern adaptations of South African cultural elements, marketed through local media like Soweto TV and The Star.</w:t>
      </w:r>
    </w:p>
    <w:bookmarkEnd w:id="26"/>
    <w:bookmarkStart w:id="27" w:name="exceptional-service-as-differentiation"/>
    <w:p>
      <w:pPr>
        <w:pStyle w:val="Heading3"/>
      </w:pPr>
      <w:r>
        <w:t xml:space="preserve">4. Exceptional Service as Differentiation</w:t>
      </w:r>
    </w:p>
    <w:p>
      <w:pPr>
        <w:pStyle w:val="FirstParagraph"/>
      </w:pPr>
      <w:r>
        <w:t xml:space="preserve">Beyond standard tailoring, we will deliver a "Johannesburg Experience":</w:t>
      </w:r>
    </w:p>
    <w:p>
      <w:pPr>
        <w:numPr>
          <w:ilvl w:val="0"/>
          <w:numId w:val="1006"/>
        </w:numPr>
        <w:pStyle w:val="Compact"/>
      </w:pPr>
      <w:r>
        <w:rPr>
          <w:iCs/>
          <w:i/>
        </w:rPr>
        <w:t xml:space="preserve">Convenience:</w:t>
      </w:r>
      <w:r>
        <w:t xml:space="preserve"> </w:t>
      </w:r>
      <w:r>
        <w:t xml:space="preserve">Free same-day pickup in Sandton; mobile fitting services for Soweto clients via dedicated vehicle.</w:t>
      </w:r>
    </w:p>
    <w:p>
      <w:pPr>
        <w:numPr>
          <w:ilvl w:val="0"/>
          <w:numId w:val="1006"/>
        </w:numPr>
        <w:pStyle w:val="Compact"/>
      </w:pPr>
      <w:r>
        <w:rPr>
          <w:iCs/>
          <w:i/>
        </w:rPr>
        <w:t xml:space="preserve">Cultural Training:</w:t>
      </w:r>
      <w:r>
        <w:t xml:space="preserve"> </w:t>
      </w:r>
      <w:r>
        <w:t xml:space="preserve">All staff trained in Johannesburg’s diverse customs to ensure respectful client interactions (e.g., understanding wedding protocols across Zulu, Xhosa, and Indian communities).</w:t>
      </w:r>
    </w:p>
    <w:p>
      <w:pPr>
        <w:numPr>
          <w:ilvl w:val="0"/>
          <w:numId w:val="1006"/>
        </w:numPr>
        <w:pStyle w:val="Compact"/>
      </w:pPr>
      <w:r>
        <w:rPr>
          <w:iCs/>
          <w:i/>
        </w:rPr>
        <w:t xml:space="preserve">Loyalty Program:</w:t>
      </w:r>
      <w:r>
        <w:t xml:space="preserve"> </w:t>
      </w:r>
      <w:r>
        <w:t xml:space="preserve">"Stitch Rewards" – points redeemable for fabric swatches or fittings at local Johannesburg events (e.g., FNB Stadium matches).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35% of the first-year budget to digital marketing (focus: Johannesburg geo-targeting), 25% to community partnerships, and 15% to PR/events. Key milestones include:</w:t>
      </w:r>
    </w:p>
    <w:p>
      <w:pPr>
        <w:numPr>
          <w:ilvl w:val="0"/>
          <w:numId w:val="1007"/>
        </w:numPr>
        <w:pStyle w:val="Compact"/>
      </w:pPr>
      <w:r>
        <w:rPr>
          <w:bCs/>
          <w:b/>
        </w:rPr>
        <w:t xml:space="preserve">Month 1-3:</w:t>
      </w:r>
      <w:r>
        <w:t xml:space="preserve"> </w:t>
      </w:r>
      <w:r>
        <w:t xml:space="preserve">Launch boutique in Sandton; finalize Soweto studio location; activate local social campaigns.</w:t>
      </w:r>
    </w:p>
    <w:p>
      <w:pPr>
        <w:numPr>
          <w:ilvl w:val="0"/>
          <w:numId w:val="1007"/>
        </w:numPr>
        <w:pStyle w:val="Compact"/>
      </w:pPr>
      <w:r>
        <w:rPr>
          <w:bCs/>
          <w:b/>
        </w:rPr>
        <w:t xml:space="preserve">Month 4-6:</w:t>
      </w:r>
      <w:r>
        <w:t xml:space="preserve"> </w:t>
      </w:r>
      <w:r>
        <w:t xml:space="preserve">Secure partnerships with 3 Johannesburg wedding planners; host first Soweto style event.</w:t>
      </w:r>
    </w:p>
    <w:p>
      <w:pPr>
        <w:numPr>
          <w:ilvl w:val="0"/>
          <w:numId w:val="1007"/>
        </w:numPr>
        <w:pStyle w:val="Compact"/>
      </w:pPr>
      <w:r>
        <w:rPr>
          <w:bCs/>
          <w:b/>
        </w:rPr>
        <w:t xml:space="preserve">Month 7-12:</w:t>
      </w:r>
      <w:r>
        <w:t xml:space="preserve"> </w:t>
      </w:r>
      <w:r>
        <w:t xml:space="preserve">Achieve #1 local ranking on Google Maps; launch "Heritage Collection" for national SA market expansion.</w:t>
      </w:r>
    </w:p>
    <w:bookmarkEnd w:id="29"/>
    <w:bookmarkStart w:id="30" w:name="measurement-kpis"/>
    <w:p>
      <w:pPr>
        <w:pStyle w:val="Heading2"/>
      </w:pPr>
      <w:r>
        <w:t xml:space="preserve">Measurement &amp; KPIs</w:t>
      </w:r>
    </w:p>
    <w:p>
      <w:pPr>
        <w:pStyle w:val="FirstParagraph"/>
      </w:pPr>
      <w:r>
        <w:t xml:space="preserve">We will track success through Johannesburg-specific metrics:</w:t>
      </w:r>
    </w:p>
    <w:p>
      <w:pPr>
        <w:numPr>
          <w:ilvl w:val="0"/>
          <w:numId w:val="1008"/>
        </w:numPr>
        <w:pStyle w:val="Compact"/>
      </w:pPr>
      <w:r>
        <w:rPr>
          <w:iCs/>
          <w:i/>
        </w:rPr>
        <w:t xml:space="preserve">Local Lead Generation:</w:t>
      </w:r>
      <w:r>
        <w:t xml:space="preserve"> </w:t>
      </w:r>
      <w:r>
        <w:t xml:space="preserve">% of inquiries from within 10km of Sandton or Soweto.</w:t>
      </w:r>
    </w:p>
    <w:p>
      <w:pPr>
        <w:numPr>
          <w:ilvl w:val="0"/>
          <w:numId w:val="1008"/>
        </w:numPr>
        <w:pStyle w:val="Compact"/>
      </w:pPr>
      <w:r>
        <w:rPr>
          <w:iCs/>
          <w:i/>
        </w:rPr>
        <w:t xml:space="preserve">Cultural Engagement:</w:t>
      </w:r>
      <w:r>
        <w:t xml:space="preserve"> </w:t>
      </w:r>
      <w:r>
        <w:t xml:space="preserve">Number of traditional attire consultations booked via Soweto events.</w:t>
      </w:r>
    </w:p>
    <w:p>
      <w:pPr>
        <w:numPr>
          <w:ilvl w:val="0"/>
          <w:numId w:val="1008"/>
        </w:numPr>
        <w:pStyle w:val="Compact"/>
      </w:pPr>
      <w:r>
        <w:rPr>
          <w:iCs/>
          <w:i/>
        </w:rPr>
        <w:t xml:space="preserve">National Brand Lift:</w:t>
      </w:r>
      <w:r>
        <w:t xml:space="preserve"> </w:t>
      </w:r>
      <w:r>
        <w:t xml:space="preserve">Share of voice in "tailoring" searches across South Africa (measured via SEMRush).</w:t>
      </w:r>
    </w:p>
    <w:bookmarkEnd w:id="30"/>
    <w:bookmarkStart w:id="31" w:name="conclusion-the-johannesburg-advantage"/>
    <w:p>
      <w:pPr>
        <w:pStyle w:val="Heading2"/>
      </w:pPr>
      <w:r>
        <w:t xml:space="preserve">Conclusion: The Johannesburg Advantage</w:t>
      </w:r>
    </w:p>
    <w:p>
      <w:pPr>
        <w:pStyle w:val="FirstParagraph"/>
      </w:pPr>
      <w:r>
        <w:t xml:space="preserve">This Marketing Plan ensures "Elegance Stitch" is not just another tailor but a culturally attuned, locally embedded brand defining premium tailoring in South Africa Johannesburg. By deeply understanding the city’s rhythms—from corporate power corridors to township celebrations—we transform tailoring from a transaction into a celebration of Johannesburg identity. Every strategy, from digital targeting to community events, centers on the reality that in South Africa’s most dynamic city, exceptional service isn’t just expected; it’s how you become part of Johannesburg itself. This is the definitive Marketing Plan for a tailor poised to own the future of bespoke fashion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Tailoring in Johannesburg, South Africa</dc:title>
  <dc:creator/>
  <dc:language>en</dc:language>
  <cp:keywords/>
  <dcterms:created xsi:type="dcterms:W3CDTF">2026-07-24T09:12:53Z</dcterms:created>
  <dcterms:modified xsi:type="dcterms:W3CDTF">2026-07-24T09:12:53Z</dcterms:modified>
</cp:coreProperties>
</file>

<file path=docProps/custom.xml><?xml version="1.0" encoding="utf-8"?>
<Properties xmlns="http://schemas.openxmlformats.org/officeDocument/2006/custom-properties" xmlns:vt="http://schemas.openxmlformats.org/officeDocument/2006/docPropsVTypes"/>
</file>