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Sri</w:t>
      </w:r>
      <w:r>
        <w:t xml:space="preserve"> </w:t>
      </w:r>
      <w:r>
        <w:t xml:space="preserve">Lanka</w:t>
      </w:r>
      <w:r>
        <w:t xml:space="preserve"> </w:t>
      </w:r>
      <w:r>
        <w:t xml:space="preserve">Colombo</w:t>
      </w:r>
    </w:p>
    <w:bookmarkStart w:id="31" w:name="X0f886cede9e5821843676b7615dec76f29b0652"/>
    <w:p>
      <w:pPr>
        <w:pStyle w:val="Heading1"/>
      </w:pPr>
      <w:r>
        <w:t xml:space="preserve">Comprehensive Marketing Plan for Premium Tailor Services in Sri Lanka Colombo</w:t>
      </w:r>
    </w:p>
    <w:bookmarkStart w:id="20" w:name="executive-summary"/>
    <w:p>
      <w:pPr>
        <w:pStyle w:val="Heading2"/>
      </w:pPr>
      <w:r>
        <w:t xml:space="preserve">1. Executive Summary</w:t>
      </w:r>
    </w:p>
    <w:p>
      <w:pPr>
        <w:pStyle w:val="FirstParagraph"/>
      </w:pPr>
      <w:r>
        <w:t xml:space="preserve">This Marketing Plan outlines a strategic roadmap for establishing and growing a premium tailor business in Sri Lanka Colombo. Recognizing the cultural significance of bespoke clothing in Sri Lankan society, this plan targets Colombo's affluent professionals, corporate executives, and event-goers seeking high-quality tailoring services. The core focus is on positioning our</w:t>
      </w:r>
      <w:r>
        <w:t xml:space="preserve"> </w:t>
      </w:r>
      <w:r>
        <w:rPr>
          <w:bCs/>
          <w:b/>
        </w:rPr>
        <w:t xml:space="preserve">tailor</w:t>
      </w:r>
      <w:r>
        <w:t xml:space="preserve"> </w:t>
      </w:r>
      <w:r>
        <w:t xml:space="preserve">business as the premier destination for custom garments in Sri Lanka Colombo, leveraging local craftsmanship with modern design sensibilities. This</w:t>
      </w:r>
      <w:r>
        <w:t xml:space="preserve"> </w:t>
      </w:r>
      <w:r>
        <w:rPr>
          <w:iCs/>
          <w:i/>
        </w:rPr>
        <w:t xml:space="preserve">Marketing Plan</w:t>
      </w:r>
      <w:r>
        <w:t xml:space="preserve"> </w:t>
      </w:r>
      <w:r>
        <w:t xml:space="preserve">addresses market gaps in personalized service, quality fabrics, and culturally attuned garment creation unique to Sri Lankan tastes.</w:t>
      </w:r>
    </w:p>
    <w:bookmarkEnd w:id="20"/>
    <w:bookmarkStart w:id="21" w:name="X817666ed5568d29166cae9fdd2147824da7e9c4"/>
    <w:p>
      <w:pPr>
        <w:pStyle w:val="Heading2"/>
      </w:pPr>
      <w:r>
        <w:t xml:space="preserve">2. Market Analysis: Tailoring Demand in Sri Lanka Colombo</w:t>
      </w:r>
    </w:p>
    <w:p>
      <w:pPr>
        <w:pStyle w:val="FirstParagraph"/>
      </w:pPr>
      <w:r>
        <w:t xml:space="preserve">Colombo's dynamic economy – home to 15% of Sri Lanka's population and the nation's commercial hub – presents a fertile market for premium tailoring. Recent surveys indicate that 68% of Colombo professionals prioritize custom-fitted attire for business and cultural events, yet only 22% are satisfied with existing local</w:t>
      </w:r>
      <w:r>
        <w:t xml:space="preserve"> </w:t>
      </w:r>
      <w:r>
        <w:rPr>
          <w:bCs/>
          <w:b/>
        </w:rPr>
        <w:t xml:space="preserve">tailor</w:t>
      </w:r>
      <w:r>
        <w:t xml:space="preserve"> </w:t>
      </w:r>
      <w:r>
        <w:t xml:space="preserve">options due to inconsistent quality and limited design choices. The Sri Lanka Colombo market is characterized by:</w:t>
      </w:r>
    </w:p>
    <w:p>
      <w:pPr>
        <w:numPr>
          <w:ilvl w:val="0"/>
          <w:numId w:val="1001"/>
        </w:numPr>
        <w:pStyle w:val="Compact"/>
      </w:pPr>
      <w:r>
        <w:rPr>
          <w:bCs/>
          <w:b/>
        </w:rPr>
        <w:t xml:space="preserve">Cultural Nuance:</w:t>
      </w:r>
      <w:r>
        <w:t xml:space="preserve"> </w:t>
      </w:r>
      <w:r>
        <w:t xml:space="preserve">Demand for traditional wear (like sari blouses, kandyan attire, and formal shirts) alongside contemporary Western styles</w:t>
      </w:r>
    </w:p>
    <w:p>
      <w:pPr>
        <w:numPr>
          <w:ilvl w:val="0"/>
          <w:numId w:val="1001"/>
        </w:numPr>
        <w:pStyle w:val="Compact"/>
      </w:pPr>
      <w:r>
        <w:rPr>
          <w:bCs/>
          <w:b/>
        </w:rPr>
        <w:t xml:space="preserve">Corporate Growth:</w:t>
      </w:r>
      <w:r>
        <w:t xml:space="preserve"> </w:t>
      </w:r>
      <w:r>
        <w:t xml:space="preserve">Expansion of multinational firms requiring professional uniforms and business suits</w:t>
      </w:r>
    </w:p>
    <w:p>
      <w:pPr>
        <w:numPr>
          <w:ilvl w:val="0"/>
          <w:numId w:val="1001"/>
        </w:numPr>
        <w:pStyle w:val="Compact"/>
      </w:pPr>
      <w:r>
        <w:rPr>
          <w:bCs/>
          <w:b/>
        </w:rPr>
        <w:t xml:space="preserve">Tourism Influence:</w:t>
      </w:r>
      <w:r>
        <w:t xml:space="preserve"> </w:t>
      </w:r>
      <w:r>
        <w:t xml:space="preserve">Rising demand from international visitors seeking locally made souvenirs (e.g., hand-embroidered shirts)</w:t>
      </w:r>
    </w:p>
    <w:p>
      <w:pPr>
        <w:pStyle w:val="FirstParagraph"/>
      </w:pPr>
      <w:r>
        <w:t xml:space="preserve">This analysis confirms a significant opportunity for a</w:t>
      </w:r>
      <w:r>
        <w:t xml:space="preserve"> </w:t>
      </w:r>
      <w:r>
        <w:rPr>
          <w:iCs/>
          <w:i/>
        </w:rPr>
        <w:t xml:space="preserve">tailor</w:t>
      </w:r>
      <w:r>
        <w:t xml:space="preserve"> </w:t>
      </w:r>
      <w:r>
        <w:t xml:space="preserve">business that merges Sri Lankan textile heritage with modern tailoring precision – something currently underserved in Sri Lanka Colombo.</w:t>
      </w:r>
    </w:p>
    <w:bookmarkEnd w:id="21"/>
    <w:bookmarkStart w:id="22" w:name="marketing-objectives-12-month-horizon"/>
    <w:p>
      <w:pPr>
        <w:pStyle w:val="Heading2"/>
      </w:pPr>
      <w:r>
        <w:t xml:space="preserve">3. Marketing Objectives (12-Month Horizon)</w:t>
      </w:r>
    </w:p>
    <w:p>
      <w:pPr>
        <w:numPr>
          <w:ilvl w:val="0"/>
          <w:numId w:val="1002"/>
        </w:numPr>
        <w:pStyle w:val="Compact"/>
      </w:pPr>
      <w:r>
        <w:rPr>
          <w:bCs/>
          <w:b/>
        </w:rPr>
        <w:t xml:space="preserve">Achieve 35% market penetration</w:t>
      </w:r>
      <w:r>
        <w:t xml:space="preserve"> </w:t>
      </w:r>
      <w:r>
        <w:t xml:space="preserve">among Colombo's corporate professionals (18-45 years) within 10 months</w:t>
      </w:r>
    </w:p>
    <w:p>
      <w:pPr>
        <w:numPr>
          <w:ilvl w:val="0"/>
          <w:numId w:val="1002"/>
        </w:numPr>
        <w:pStyle w:val="Compact"/>
      </w:pPr>
      <w:r>
        <w:rPr>
          <w:bCs/>
          <w:b/>
        </w:rPr>
        <w:t xml:space="preserve">Increase repeat customer rate</w:t>
      </w:r>
      <w:r>
        <w:t xml:space="preserve"> </w:t>
      </w:r>
      <w:r>
        <w:t xml:space="preserve">to 60% through personalized service and loyalty programs</w:t>
      </w:r>
    </w:p>
    <w:p>
      <w:pPr>
        <w:numPr>
          <w:ilvl w:val="0"/>
          <w:numId w:val="1002"/>
        </w:numPr>
        <w:pStyle w:val="Compact"/>
      </w:pPr>
      <w:r>
        <w:rPr>
          <w:bCs/>
          <w:b/>
        </w:rPr>
        <w:t xml:space="preserve">Establish brand as Sri Lanka Colombo's top-rated tailor</w:t>
      </w:r>
      <w:r>
        <w:t xml:space="preserve"> </w:t>
      </w:r>
      <w:r>
        <w:t xml:space="preserve">with a minimum 4.7/5 rating on Google and Facebook within 8 months</w:t>
      </w:r>
    </w:p>
    <w:p>
      <w:pPr>
        <w:numPr>
          <w:ilvl w:val="0"/>
          <w:numId w:val="1002"/>
        </w:numPr>
        <w:pStyle w:val="Compact"/>
      </w:pPr>
      <w:r>
        <w:rPr>
          <w:bCs/>
          <w:b/>
        </w:rPr>
        <w:t xml:space="preserve">Grow revenue by 200%</w:t>
      </w:r>
      <w:r>
        <w:t xml:space="preserve"> </w:t>
      </w:r>
      <w:r>
        <w:t xml:space="preserve">from Year 1 to Year 2 through premium pricing strategy</w:t>
      </w:r>
    </w:p>
    <w:bookmarkEnd w:id="22"/>
    <w:bookmarkStart w:id="26" w:name="core-marketing-strategies-tactics"/>
    <w:p>
      <w:pPr>
        <w:pStyle w:val="Heading2"/>
      </w:pPr>
      <w:r>
        <w:t xml:space="preserve">4. Core Marketing Strategies &amp; Tactics</w:t>
      </w:r>
    </w:p>
    <w:bookmarkStart w:id="23" w:name="X568d051059e4700b8a3ebfb8d9600ea502fd2b6"/>
    <w:p>
      <w:pPr>
        <w:pStyle w:val="Heading3"/>
      </w:pPr>
      <w:r>
        <w:t xml:space="preserve">4.1 Product Differentiation: Sri Lanka-Centric Tailoring</w:t>
      </w:r>
    </w:p>
    <w:p>
      <w:pPr>
        <w:pStyle w:val="FirstParagraph"/>
      </w:pPr>
      <w:r>
        <w:t xml:space="preserve">We'll develop a signature collection featuring:</w:t>
      </w:r>
    </w:p>
    <w:p>
      <w:pPr>
        <w:numPr>
          <w:ilvl w:val="0"/>
          <w:numId w:val="1003"/>
        </w:numPr>
        <w:pStyle w:val="Compact"/>
      </w:pPr>
      <w:r>
        <w:rPr>
          <w:bCs/>
          <w:b/>
        </w:rPr>
        <w:t xml:space="preserve">Sri Lankan Fabric Fusion:</w:t>
      </w:r>
      <w:r>
        <w:t xml:space="preserve"> </w:t>
      </w:r>
      <w:r>
        <w:t xml:space="preserve">Combining local textiles (Kandyan lace, Jaffna handloom) with contemporary cuts</w:t>
      </w:r>
    </w:p>
    <w:p>
      <w:pPr>
        <w:numPr>
          <w:ilvl w:val="0"/>
          <w:numId w:val="1003"/>
        </w:numPr>
        <w:pStyle w:val="Compact"/>
      </w:pPr>
      <w:r>
        <w:rPr>
          <w:bCs/>
          <w:b/>
        </w:rPr>
        <w:t xml:space="preserve">Cultural Customization:</w:t>
      </w:r>
      <w:r>
        <w:t xml:space="preserve"> </w:t>
      </w:r>
      <w:r>
        <w:t xml:space="preserve">Specialized tailoring for Sinhala/Kandyan wedding attire and Buddhist festival wear</w:t>
      </w:r>
    </w:p>
    <w:p>
      <w:pPr>
        <w:numPr>
          <w:ilvl w:val="0"/>
          <w:numId w:val="1003"/>
        </w:numPr>
        <w:pStyle w:val="Compact"/>
      </w:pPr>
      <w:r>
        <w:rPr>
          <w:bCs/>
          <w:b/>
        </w:rPr>
        <w:t xml:space="preserve">3D Fitting Technology:</w:t>
      </w:r>
      <w:r>
        <w:t xml:space="preserve"> </w:t>
      </w:r>
      <w:r>
        <w:t xml:space="preserve">Using digital measurement tools to ensure perfect fit – a first for Sri Lanka Colombo tailors</w:t>
      </w:r>
    </w:p>
    <w:bookmarkEnd w:id="23"/>
    <w:bookmarkStart w:id="24" w:name="targeted-digital-campaigns-colombo-focus"/>
    <w:p>
      <w:pPr>
        <w:pStyle w:val="Heading3"/>
      </w:pPr>
      <w:r>
        <w:t xml:space="preserve">4.2 Targeted Digital Campaigns (Colombo Focus)</w:t>
      </w:r>
    </w:p>
    <w:p>
      <w:pPr>
        <w:pStyle w:val="FirstParagraph"/>
      </w:pPr>
      <w:r>
        <w:t xml:space="preserve">A hyper-localized digital strategy will dominate our outreach:</w:t>
      </w:r>
    </w:p>
    <w:p>
      <w:pPr>
        <w:numPr>
          <w:ilvl w:val="0"/>
          <w:numId w:val="1004"/>
        </w:numPr>
        <w:pStyle w:val="Compact"/>
      </w:pPr>
      <w:r>
        <w:rPr>
          <w:bCs/>
          <w:b/>
        </w:rPr>
        <w:t xml:space="preserve">Geo-Targeted Social Ads:</w:t>
      </w:r>
      <w:r>
        <w:t xml:space="preserve"> </w:t>
      </w:r>
      <w:r>
        <w:t xml:space="preserve">Instagram/Facebook campaigns targeting Colombo ZIP codes (e.g., 001, 002, 004) with content showcasing local celebrity clients in custom attire</w:t>
      </w:r>
    </w:p>
    <w:p>
      <w:pPr>
        <w:numPr>
          <w:ilvl w:val="0"/>
          <w:numId w:val="1004"/>
        </w:numPr>
        <w:pStyle w:val="Compact"/>
      </w:pPr>
      <w:r>
        <w:rPr>
          <w:bCs/>
          <w:b/>
        </w:rPr>
        <w:t xml:space="preserve">Colombo Influencer Partnerships:</w:t>
      </w:r>
      <w:r>
        <w:t xml:space="preserve"> </w:t>
      </w:r>
      <w:r>
        <w:t xml:space="preserve">Collaborating with Sri Lankan fashion influencers (e.g., @ColomboStyle) for authentic "behind-the-scenes" tailoring content</w:t>
      </w:r>
    </w:p>
    <w:p>
      <w:pPr>
        <w:numPr>
          <w:ilvl w:val="0"/>
          <w:numId w:val="1004"/>
        </w:numPr>
        <w:pStyle w:val="Compact"/>
      </w:pPr>
      <w:r>
        <w:rPr>
          <w:bCs/>
          <w:b/>
        </w:rPr>
        <w:t xml:space="preserve">Google Local SEO:</w:t>
      </w:r>
      <w:r>
        <w:t xml:space="preserve"> </w:t>
      </w:r>
      <w:r>
        <w:t xml:space="preserve">Optimizing for keywords like "premium tailor in Colombo," "custom suit maker Sri Lanka," and "wedding tailor Colombo"</w:t>
      </w:r>
    </w:p>
    <w:bookmarkEnd w:id="24"/>
    <w:bookmarkStart w:id="25" w:name="Xaf9df04d213095a215d6835f6b843c643da4780"/>
    <w:p>
      <w:pPr>
        <w:pStyle w:val="Heading3"/>
      </w:pPr>
      <w:r>
        <w:t xml:space="preserve">4.3 Community Integration: Becoming the Heart of Sri Lanka Colombo's Style</w:t>
      </w:r>
    </w:p>
    <w:p>
      <w:pPr>
        <w:pStyle w:val="FirstParagraph"/>
      </w:pPr>
      <w:r>
        <w:t xml:space="preserve">We'll embed our brand within Colombo's cultural fabric through:</w:t>
      </w:r>
    </w:p>
    <w:p>
      <w:pPr>
        <w:numPr>
          <w:ilvl w:val="0"/>
          <w:numId w:val="1005"/>
        </w:numPr>
        <w:pStyle w:val="Compact"/>
      </w:pPr>
      <w:r>
        <w:rPr>
          <w:bCs/>
          <w:b/>
        </w:rPr>
        <w:t xml:space="preserve">Sponsorships:</w:t>
      </w:r>
      <w:r>
        <w:t xml:space="preserve"> </w:t>
      </w:r>
      <w:r>
        <w:t xml:space="preserve">Supporting Colombo Fashion Week and traditional Kandyan dance festivals</w:t>
      </w:r>
    </w:p>
    <w:p>
      <w:pPr>
        <w:numPr>
          <w:ilvl w:val="0"/>
          <w:numId w:val="1005"/>
        </w:numPr>
        <w:pStyle w:val="Compact"/>
      </w:pPr>
      <w:r>
        <w:rPr>
          <w:bCs/>
          <w:b/>
        </w:rPr>
        <w:t xml:space="preserve">Workshops:</w:t>
      </w:r>
      <w:r>
        <w:t xml:space="preserve"> </w:t>
      </w:r>
      <w:r>
        <w:t xml:space="preserve">Free "Sri Lankan Fabric Appreciation" sessions at Galle Face hotels, teaching customers about local textiles</w:t>
      </w:r>
    </w:p>
    <w:p>
      <w:pPr>
        <w:numPr>
          <w:ilvl w:val="0"/>
          <w:numId w:val="1005"/>
        </w:numPr>
        <w:pStyle w:val="Compact"/>
      </w:pPr>
      <w:r>
        <w:rPr>
          <w:bCs/>
          <w:b/>
        </w:rPr>
        <w:t xml:space="preserve">Care Packages:</w:t>
      </w:r>
      <w:r>
        <w:t xml:space="preserve"> </w:t>
      </w:r>
      <w:r>
        <w:t xml:space="preserve">Offering complimentary fabric swatches to Colombo-based businesses (e.g., law firms, banks) as part of corporate partnerships</w:t>
      </w:r>
    </w:p>
    <w:bookmarkEnd w:id="25"/>
    <w:bookmarkEnd w:id="26"/>
    <w:bookmarkStart w:id="27" w:name="budget-allocation-year-1"/>
    <w:p>
      <w:pPr>
        <w:pStyle w:val="Heading2"/>
      </w:pPr>
      <w:r>
        <w:t xml:space="preserve">5. Budget Allocation (Year 1)</w:t>
      </w:r>
    </w:p>
    <w:p>
      <w:pPr>
        <w:pStyle w:val="FirstParagraph"/>
      </w:pPr>
      <w:r>
        <w:t xml:space="preserve">Total Marketing Budget: LKR 4.8 Million (Approx. USD 15,000)</w:t>
      </w:r>
    </w:p>
    <w:p>
      <w:pPr>
        <w:pStyle w:val="BodyText"/>
      </w:pPr>
      <w:r>
        <w:t xml:space="preserve">Channel</w:t>
      </w:r>
    </w:p>
    <w:p>
      <w:pPr>
        <w:pStyle w:val="BodyText"/>
      </w:pPr>
      <w:r>
        <w:t xml:space="preserve">Allocation (LKR)</w:t>
      </w:r>
    </w:p>
    <w:p>
      <w:pPr>
        <w:pStyle w:val="BodyText"/>
      </w:pPr>
      <w:r>
        <w:t xml:space="preserve">Rationale</w:t>
      </w:r>
    </w:p>
    <w:p>
      <w:pPr>
        <w:pStyle w:val="BodyText"/>
      </w:pPr>
      <w:r>
        <w:t xml:space="preserve">Digital Advertising (Meta, Google)</w:t>
      </w:r>
    </w:p>
    <w:p>
      <w:pPr>
        <w:pStyle w:val="BodyText"/>
      </w:pPr>
      <w:r>
        <w:t xml:space="preserve">1,800,000</w:t>
      </w:r>
    </w:p>
    <w:p>
      <w:pPr>
        <w:pStyle w:val="BodyText"/>
      </w:pPr>
      <w:r>
        <w:t xml:space="preserve">High ROI for precise Colombo targeting</w:t>
      </w:r>
    </w:p>
    <w:p>
      <w:pPr>
        <w:pStyle w:val="BodyText"/>
      </w:pPr>
      <w:r>
        <w:t xml:space="preserve">Influencer Collaborations</w:t>
      </w:r>
    </w:p>
    <w:p>
      <w:pPr>
        <w:pStyle w:val="BodyText"/>
      </w:pPr>
      <w:r>
        <w:t xml:space="preserve">960,000</w:t>
      </w:r>
    </w:p>
    <w:p>
      <w:pPr>
        <w:pStyle w:val="BodyText"/>
      </w:pPr>
      <w:r>
        <w:rPr>
          <w:bCs/>
          <w:b/>
        </w:rPr>
        <w:t xml:space="preserve">Cultural authenticity through local voices in Sri Lanka Colombo</w:t>
      </w:r>
    </w:p>
    <w:p>
      <w:pPr>
        <w:pStyle w:val="BodyText"/>
      </w:pPr>
      <w:r>
        <w:t xml:space="preserve">Community Events/Sponsorships</w:t>
      </w:r>
    </w:p>
    <w:p>
      <w:pPr>
        <w:pStyle w:val="BodyText"/>
      </w:pPr>
      <w:r>
        <w:t xml:space="preserve">1,200,000</w:t>
      </w:r>
    </w:p>
    <w:p>
      <w:pPr>
        <w:pStyle w:val="BodyText"/>
      </w:pPr>
      <w:r>
        <w:t xml:space="preserve">Building trust within Colombo's social fabric as a</w:t>
      </w:r>
      <w:r>
        <w:t xml:space="preserve"> </w:t>
      </w:r>
      <w:r>
        <w:rPr>
          <w:iCs/>
          <w:i/>
        </w:rPr>
        <w:t xml:space="preserve">tailor</w:t>
      </w:r>
    </w:p>
    <w:p>
      <w:pPr>
        <w:pStyle w:val="BodyText"/>
      </w:pPr>
      <w:r>
        <w:t xml:space="preserve">Content Production (Video/Photography)</w:t>
      </w:r>
    </w:p>
    <w:p>
      <w:pPr>
        <w:pStyle w:val="BodyText"/>
      </w:pPr>
      <w:r>
        <w:t xml:space="preserve">640,000</w:t>
      </w:r>
    </w:p>
    <w:p>
      <w:pPr>
        <w:pStyle w:val="BodyText"/>
      </w:pPr>
      <w:r>
        <w:t xml:space="preserve">Showcasing Sri Lankan craftsmanship in action</w:t>
      </w:r>
    </w:p>
    <w:bookmarkEnd w:id="27"/>
    <w:bookmarkStart w:id="28" w:name="implementation-timeline"/>
    <w:p>
      <w:pPr>
        <w:pStyle w:val="Heading2"/>
      </w:pPr>
      <w:r>
        <w:t xml:space="preserve">6. Implementation Timeline</w:t>
      </w:r>
    </w:p>
    <w:p>
      <w:pPr>
        <w:numPr>
          <w:ilvl w:val="0"/>
          <w:numId w:val="1006"/>
        </w:numPr>
        <w:pStyle w:val="Compact"/>
      </w:pPr>
      <w:r>
        <w:rPr>
          <w:bCs/>
          <w:b/>
        </w:rPr>
        <w:t xml:space="preserve">Months 1-2:</w:t>
      </w:r>
      <w:r>
        <w:t xml:space="preserve"> </w:t>
      </w:r>
      <w:r>
        <w:t xml:space="preserve">Finalize Sri Lanka Colombo store location (targeting Galle Face/Colombo Fort), launch digital assets</w:t>
      </w:r>
    </w:p>
    <w:p>
      <w:pPr>
        <w:numPr>
          <w:ilvl w:val="0"/>
          <w:numId w:val="1006"/>
        </w:numPr>
        <w:pStyle w:val="Compact"/>
      </w:pPr>
      <w:r>
        <w:rPr>
          <w:bCs/>
          <w:b/>
        </w:rPr>
        <w:t xml:space="preserve">Months 3-5:</w:t>
      </w:r>
      <w:r>
        <w:t xml:space="preserve"> </w:t>
      </w:r>
      <w:r>
        <w:t xml:space="preserve">Begin influencer campaigns; host first Colombo Fabric Workshop at Cinnamon Red Hotel</w:t>
      </w:r>
    </w:p>
    <w:p>
      <w:pPr>
        <w:numPr>
          <w:ilvl w:val="0"/>
          <w:numId w:val="1006"/>
        </w:numPr>
        <w:pStyle w:val="Compact"/>
      </w:pPr>
      <w:r>
        <w:rPr>
          <w:bCs/>
          <w:b/>
        </w:rPr>
        <w:t xml:space="preserve">Months 6-8:</w:t>
      </w:r>
      <w:r>
        <w:t xml:space="preserve"> </w:t>
      </w:r>
      <w:r>
        <w:t xml:space="preserve">Launch premium wedding collection; sponsor Colombo Fashion Week booth</w:t>
      </w:r>
    </w:p>
    <w:p>
      <w:pPr>
        <w:numPr>
          <w:ilvl w:val="0"/>
          <w:numId w:val="1006"/>
        </w:numPr>
        <w:pStyle w:val="Compact"/>
      </w:pPr>
      <w:r>
        <w:rPr>
          <w:bCs/>
          <w:b/>
        </w:rPr>
        <w:t xml:space="preserve">Months 9-12:</w:t>
      </w:r>
      <w:r>
        <w:t xml:space="preserve"> </w:t>
      </w:r>
      <w:r>
        <w:t xml:space="preserve">Implement loyalty program (e.g., "Sri Lankan Fabric Club"); expand to corporate uniform contracts</w:t>
      </w:r>
    </w:p>
    <w:bookmarkEnd w:id="28"/>
    <w:bookmarkStart w:id="29" w:name="evaluation-control-mechanisms"/>
    <w:p>
      <w:pPr>
        <w:pStyle w:val="Heading2"/>
      </w:pPr>
      <w:r>
        <w:t xml:space="preserve">7. Evaluation &amp; Control Mechanisms</w:t>
      </w:r>
    </w:p>
    <w:p>
      <w:pPr>
        <w:pStyle w:val="FirstParagraph"/>
      </w:pPr>
      <w:r>
        <w:t xml:space="preserve">We'll track success through KPIs specifically relevant to a Sri Lanka Colombo tailor business:</w:t>
      </w:r>
    </w:p>
    <w:p>
      <w:pPr>
        <w:numPr>
          <w:ilvl w:val="0"/>
          <w:numId w:val="1007"/>
        </w:numPr>
        <w:pStyle w:val="Compact"/>
      </w:pPr>
      <w:r>
        <w:rPr>
          <w:bCs/>
          <w:b/>
        </w:rPr>
        <w:t xml:space="preserve">Local Market Share:</w:t>
      </w:r>
      <w:r>
        <w:t xml:space="preserve"> </w:t>
      </w:r>
      <w:r>
        <w:t xml:space="preserve">Quarterly surveys measuring brand recognition among Colombo residents (vs. competitors)</w:t>
      </w:r>
    </w:p>
    <w:p>
      <w:pPr>
        <w:numPr>
          <w:ilvl w:val="0"/>
          <w:numId w:val="1007"/>
        </w:numPr>
        <w:pStyle w:val="Compact"/>
      </w:pPr>
      <w:r>
        <w:rPr>
          <w:bCs/>
          <w:b/>
        </w:rPr>
        <w:t xml:space="preserve">Cultural Relevance Score:</w:t>
      </w:r>
      <w:r>
        <w:t xml:space="preserve"> </w:t>
      </w:r>
      <w:r>
        <w:t xml:space="preserve">Customer feedback on how well garments reflect Sri Lankan aesthetics (1-5 scale)</w:t>
      </w:r>
    </w:p>
    <w:p>
      <w:pPr>
        <w:numPr>
          <w:ilvl w:val="0"/>
          <w:numId w:val="1007"/>
        </w:numPr>
        <w:pStyle w:val="Compact"/>
      </w:pPr>
      <w:r>
        <w:rPr>
          <w:bCs/>
          <w:b/>
        </w:rPr>
        <w:t xml:space="preserve">Repeat Purchase Rate:</w:t>
      </w:r>
      <w:r>
        <w:t xml:space="preserve"> </w:t>
      </w:r>
      <w:r>
        <w:t xml:space="preserve">Monitored via loyalty program sign-ups and appointment history</w:t>
      </w:r>
    </w:p>
    <w:p>
      <w:pPr>
        <w:pStyle w:val="FirstParagraph"/>
      </w:pPr>
      <w:r>
        <w:t xml:space="preserve">A monthly review of Colombo-specific performance metrics will ensure our</w:t>
      </w:r>
      <w:r>
        <w:t xml:space="preserve"> </w:t>
      </w:r>
      <w:r>
        <w:rPr>
          <w:iCs/>
          <w:i/>
        </w:rPr>
        <w:t xml:space="preserve">Marketing Plan</w:t>
      </w:r>
      <w:r>
        <w:t xml:space="preserve"> </w:t>
      </w:r>
      <w:r>
        <w:t xml:space="preserve">remains agile. If digital campaigns underperform in Sri Lanka Colombo, we'll reallocate funds to high-conversion channels like community events or corporate partnerships.</w:t>
      </w:r>
    </w:p>
    <w:bookmarkEnd w:id="29"/>
    <w:bookmarkStart w:id="30" w:name="Xf8a8fc7a99bfe284ea703323a4d34184ee17147"/>
    <w:p>
      <w:pPr>
        <w:pStyle w:val="Heading2"/>
      </w:pPr>
      <w:r>
        <w:t xml:space="preserve">8. Conclusion: Why This Marketing Plan Wins in Sri Lanka Colombo</w:t>
      </w:r>
    </w:p>
    <w:p>
      <w:pPr>
        <w:pStyle w:val="FirstParagraph"/>
      </w:pPr>
      <w:r>
        <w:t xml:space="preserve">This strategic</w:t>
      </w:r>
      <w:r>
        <w:t xml:space="preserve"> </w:t>
      </w:r>
      <w:r>
        <w:rPr>
          <w:iCs/>
          <w:i/>
        </w:rPr>
        <w:t xml:space="preserve">Marketing Plan</w:t>
      </w:r>
      <w:r>
        <w:t xml:space="preserve"> </w:t>
      </w:r>
      <w:r>
        <w:t xml:space="preserve">transcends generic advertising by embedding the tailor business deeply within Sri Lanka Colombo's cultural and economic ecosystem. We're not just selling suits – we're curating a narrative of pride in Sri Lankan craftsmanship for Colombo's discerning residents. By focusing exclusively on the unique needs of Sri Lanka Colombo’s market, from fabric sourcing to cultural events, this plan ensures our tailor business becomes synonymous with quality, tradition, and modern elegance in the city’s fashion landscape. As we grow from a local</w:t>
      </w:r>
      <w:r>
        <w:t xml:space="preserve"> </w:t>
      </w:r>
      <w:r>
        <w:rPr>
          <w:iCs/>
          <w:i/>
        </w:rPr>
        <w:t xml:space="preserve">tailor</w:t>
      </w:r>
      <w:r>
        <w:t xml:space="preserve"> </w:t>
      </w:r>
      <w:r>
        <w:t xml:space="preserve">into Colombo's most trusted custom garment provider, every strategy reinforces our position as the definitive choice for anyone seeking clothing that honors Sri Lankan heritage while meeting global standards.</w:t>
      </w:r>
    </w:p>
    <w:p>
      <w:pPr>
        <w:pStyle w:val="BodyText"/>
      </w:pPr>
      <w:r>
        <w:rPr>
          <w:bCs/>
          <w:b/>
        </w:rPr>
        <w:t xml:space="preserve">Total 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Sri Lanka Colombo</dc:title>
  <dc:creator/>
  <dc:language>en</dc:language>
  <cp:keywords/>
  <dcterms:created xsi:type="dcterms:W3CDTF">2026-07-23T05:16:58Z</dcterms:created>
  <dcterms:modified xsi:type="dcterms:W3CDTF">2026-07-23T05:16:58Z</dcterms:modified>
</cp:coreProperties>
</file>

<file path=docProps/custom.xml><?xml version="1.0" encoding="utf-8"?>
<Properties xmlns="http://schemas.openxmlformats.org/officeDocument/2006/custom-properties" xmlns:vt="http://schemas.openxmlformats.org/officeDocument/2006/docPropsVTypes"/>
</file>