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Algeria</w:t>
      </w:r>
      <w:r>
        <w:t xml:space="preserve"> </w:t>
      </w:r>
      <w:r>
        <w:t xml:space="preserve">Algiers</w:t>
      </w:r>
    </w:p>
    <w:bookmarkStart w:id="32" w:name="Xe4476350946053328f8d5f07135ad22d6304652"/>
    <w:p>
      <w:pPr>
        <w:pStyle w:val="Heading1"/>
      </w:pPr>
      <w:r>
        <w:t xml:space="preserve">Comprehensive Marketing Plan for Teacher Primary: Empowering Educators in Algeria Algiers</w:t>
      </w:r>
    </w:p>
    <w:bookmarkStart w:id="20" w:name="executive-summary"/>
    <w:p>
      <w:pPr>
        <w:pStyle w:val="Heading2"/>
      </w:pPr>
      <w:r>
        <w:t xml:space="preserve">Executive Summary</w:t>
      </w:r>
    </w:p>
    <w:p>
      <w:pPr>
        <w:pStyle w:val="FirstParagraph"/>
      </w:pPr>
      <w:r>
        <w:t xml:space="preserve">This Marketing Plan outlines the strategic approach to introduce and scale "Teacher Primary" – an innovative digital platform designed specifically for primary school educators – across Algiers, Algeria. With over 1.5 million primary students in Algiers alone and a critical need for modern pedagogical resources, Teacher Primary addresses systemic gaps in teacher support through localized content, multilingual accessibility (Arabic/French), and alignment with Algeria's national curriculum. Our goal is to onboard 25,000 primary educators across Algiers within 18 months while establishing Teacher Primary as the leading professional development solution for schoolteachers in Algeria.</w:t>
      </w:r>
    </w:p>
    <w:bookmarkEnd w:id="20"/>
    <w:bookmarkStart w:id="21" w:name="X0457e945ae9a18ab02fd164d357103bc5626239"/>
    <w:p>
      <w:pPr>
        <w:pStyle w:val="Heading2"/>
      </w:pPr>
      <w:r>
        <w:t xml:space="preserve">Market Analysis: Context in Algeria Algiers</w:t>
      </w:r>
    </w:p>
    <w:p>
      <w:pPr>
        <w:pStyle w:val="FirstParagraph"/>
      </w:pPr>
      <w:r>
        <w:t xml:space="preserve">Algiers' primary education sector faces significant challenges: outdated teaching materials, limited professional development opportunities, and high teacher attrition rates (estimated at 18% annually per Ministry of Education reports). Despite Algeria's commitment to educational reform through the "National Strategy for Education 2030," rural-urban divides persist, with Algiers' schools struggling with resource scarcity. A recent survey by the Algerian National Center for Educational Research found that 74% of primary teachers lack access to digital teaching tools, and 68% report insufficient training in modern pedagogy.</w:t>
      </w:r>
    </w:p>
    <w:p>
      <w:pPr>
        <w:pStyle w:val="BodyText"/>
      </w:pPr>
      <w:r>
        <w:t xml:space="preserve">Competitor analysis reveals a vacuum: Existing platforms (e.g., some French-language edtech tools) ignore Arabic localization, fail to align with Algeria's curriculum, and are inaccessible due to data costs. Teacher Primary differentiates through its Algeria-centric design – featuring content mapped to the Ministry of Education's "Programme de Formation des Enseignants" and optimized for low-bandwidth environments.</w:t>
      </w:r>
    </w:p>
    <w:bookmarkEnd w:id="21"/>
    <w:bookmarkStart w:id="22" w:name="Xddcc423708550950db077b3be84a74871f658ea"/>
    <w:p>
      <w:pPr>
        <w:pStyle w:val="Heading2"/>
      </w:pPr>
      <w:r>
        <w:t xml:space="preserve">Target Audience: Teacher Primary in Algiers</w:t>
      </w:r>
    </w:p>
    <w:p>
      <w:pPr>
        <w:pStyle w:val="FirstParagraph"/>
      </w:pPr>
      <w:r>
        <w:t xml:space="preserve">Our primary audience comprises 15,000+ public primary school teachers across Algiers' 898 elementary schools, with secondary focus on:</w:t>
      </w:r>
    </w:p>
    <w:p>
      <w:pPr>
        <w:numPr>
          <w:ilvl w:val="0"/>
          <w:numId w:val="1001"/>
        </w:numPr>
        <w:pStyle w:val="Compact"/>
      </w:pPr>
      <w:r>
        <w:rPr>
          <w:bCs/>
          <w:b/>
        </w:rPr>
        <w:t xml:space="preserve">School Administrators (Principals):</w:t>
      </w:r>
      <w:r>
        <w:t xml:space="preserve"> </w:t>
      </w:r>
      <w:r>
        <w:t xml:space="preserve">Key decision-makers for platform adoption; prioritizing tools that reduce administrative burdens and improve student outcomes.</w:t>
      </w:r>
    </w:p>
    <w:p>
      <w:pPr>
        <w:numPr>
          <w:ilvl w:val="0"/>
          <w:numId w:val="1001"/>
        </w:numPr>
        <w:pStyle w:val="Compact"/>
      </w:pPr>
      <w:r>
        <w:rPr>
          <w:bCs/>
          <w:b/>
        </w:rPr>
        <w:t xml:space="preserve">Parents in Algiers:</w:t>
      </w:r>
      <w:r>
        <w:t xml:space="preserve"> </w:t>
      </w:r>
      <w:r>
        <w:t xml:space="preserve">62% of urban Algerian parents seek digital tools to support their children's learning (Algerian Institute of Social Research, 2023).</w:t>
      </w:r>
    </w:p>
    <w:bookmarkEnd w:id="22"/>
    <w:bookmarkStart w:id="23" w:name="marketing-objectives"/>
    <w:p>
      <w:pPr>
        <w:pStyle w:val="Heading2"/>
      </w:pPr>
      <w:r>
        <w:t xml:space="preserve">Marketing Objectives</w:t>
      </w:r>
    </w:p>
    <w:p>
      <w:pPr>
        <w:numPr>
          <w:ilvl w:val="0"/>
          <w:numId w:val="1002"/>
        </w:numPr>
        <w:pStyle w:val="Compact"/>
      </w:pPr>
      <w:r>
        <w:t xml:space="preserve">Acquire 5,000 active Teacher Primary users in Algiers within the first six months.</w:t>
      </w:r>
    </w:p>
    <w:p>
      <w:pPr>
        <w:numPr>
          <w:ilvl w:val="0"/>
          <w:numId w:val="1002"/>
        </w:numPr>
        <w:pStyle w:val="Compact"/>
      </w:pPr>
      <w:r>
        <w:t xml:space="preserve">Secure partnerships with 50+ public schools and 3 regional education directorates (DRE) by Q3 2024.</w:t>
      </w:r>
    </w:p>
    <w:p>
      <w:pPr>
        <w:numPr>
          <w:ilvl w:val="0"/>
          <w:numId w:val="1002"/>
        </w:numPr>
        <w:pStyle w:val="Compact"/>
      </w:pPr>
      <w:r>
        <w:t xml:space="preserve">Achieve 85% user satisfaction rate on platform usability within one year (measured via quarterly surveys).</w:t>
      </w:r>
    </w:p>
    <w:p>
      <w:pPr>
        <w:numPr>
          <w:ilvl w:val="0"/>
          <w:numId w:val="1002"/>
        </w:numPr>
        <w:pStyle w:val="Compact"/>
      </w:pPr>
      <w:r>
        <w:t xml:space="preserve">Generate ALG 12 million in revenue from premium features by Year 2.</w:t>
      </w:r>
    </w:p>
    <w:bookmarkEnd w:id="23"/>
    <w:bookmarkStart w:id="27" w:name="marketing-strategies-tactics"/>
    <w:p>
      <w:pPr>
        <w:pStyle w:val="Heading2"/>
      </w:pPr>
      <w:r>
        <w:t xml:space="preserve">Marketing Strategies &amp; Tactics</w:t>
      </w:r>
    </w:p>
    <w:bookmarkStart w:id="24" w:name="hyper-localized-product-positioning"/>
    <w:p>
      <w:pPr>
        <w:pStyle w:val="Heading3"/>
      </w:pPr>
      <w:r>
        <w:t xml:space="preserve">1. Hyper-Localized Product Positioning</w:t>
      </w:r>
    </w:p>
    <w:p>
      <w:pPr>
        <w:pStyle w:val="FirstParagraph"/>
      </w:pPr>
      <w:r>
        <w:t xml:space="preserve">Teacher Primary will emphasize Algeria-specific value: "The Only Platform Designed By Algerian Teachers For Algerian Classrooms." Content will feature:</w:t>
      </w:r>
      <w:r>
        <w:t xml:space="preserve"> </w:t>
      </w:r>
      <w:r>
        <w:t xml:space="preserve">• Videos of Algiers-based educators demonstrating lessons.</w:t>
      </w:r>
      <w:r>
        <w:t xml:space="preserve"> </w:t>
      </w:r>
      <w:r>
        <w:t xml:space="preserve">• Curriculum-aligned lesson plans for Grades 1–6 using Algeria's national textbooks.</w:t>
      </w:r>
      <w:r>
        <w:t xml:space="preserve"> </w:t>
      </w:r>
      <w:r>
        <w:t xml:space="preserve">• Arabic-French bilingual interface with local dialect adaptations (e.g., "الترفيه" instead of formal French terms).</w:t>
      </w:r>
      <w:r>
        <w:t xml:space="preserve"> </w:t>
      </w:r>
      <w:r>
        <w:t xml:space="preserve">• Offline functionality for areas with spotty connectivity – critical in Algiers' older neighborhoods like Bab Ezzouar.</w:t>
      </w:r>
    </w:p>
    <w:bookmarkEnd w:id="24"/>
    <w:bookmarkStart w:id="25" w:name="community-driven-adoption-strategy"/>
    <w:p>
      <w:pPr>
        <w:pStyle w:val="Heading3"/>
      </w:pPr>
      <w:r>
        <w:t xml:space="preserve">2. Community-Driven Adoption Strategy</w:t>
      </w:r>
    </w:p>
    <w:p>
      <w:pPr>
        <w:pStyle w:val="FirstParagraph"/>
      </w:pPr>
      <w:r>
        <w:t xml:space="preserve">•</w:t>
      </w:r>
      <w:r>
        <w:t xml:space="preserve"> </w:t>
      </w:r>
      <w:r>
        <w:rPr>
          <w:bCs/>
          <w:b/>
        </w:rPr>
        <w:t xml:space="preserve">Partnerships with Education Authorities:</w:t>
      </w:r>
      <w:r>
        <w:t xml:space="preserve"> </w:t>
      </w:r>
      <w:r>
        <w:t xml:space="preserve">Collaborate with Algiers' Direction Régionale de l'Éducation (DRE) to integrate Teacher Primary into mandatory teacher training workshops. This leverages the DRE's existing infrastructure for 1,200+ annual training sessions.</w:t>
      </w:r>
    </w:p>
    <w:p>
      <w:pPr>
        <w:pStyle w:val="BodyText"/>
      </w:pPr>
      <w:r>
        <w:t xml:space="preserve">•</w:t>
      </w:r>
      <w:r>
        <w:t xml:space="preserve"> </w:t>
      </w:r>
      <w:r>
        <w:rPr>
          <w:bCs/>
          <w:b/>
        </w:rPr>
        <w:t xml:space="preserve">Influencer Network:</w:t>
      </w:r>
      <w:r>
        <w:t xml:space="preserve"> </w:t>
      </w:r>
      <w:r>
        <w:t xml:space="preserve">Recruit 50 "Teacher Ambassadors" from prominent Algiers schools (e.g., École El Hediya, Lycée de la République) to co-create content and host free webinars. These educators will share authentic testimonials on local platforms like Facebook and WhatsApp – the primary communication channels for Algerian teachers.</w:t>
      </w:r>
    </w:p>
    <w:p>
      <w:pPr>
        <w:pStyle w:val="BodyText"/>
      </w:pPr>
      <w:r>
        <w:t xml:space="preserve">•</w:t>
      </w:r>
      <w:r>
        <w:t xml:space="preserve"> </w:t>
      </w:r>
      <w:r>
        <w:rPr>
          <w:bCs/>
          <w:b/>
        </w:rPr>
        <w:t xml:space="preserve">Community Events:</w:t>
      </w:r>
      <w:r>
        <w:t xml:space="preserve"> </w:t>
      </w:r>
      <w:r>
        <w:t xml:space="preserve">Host monthly "Teacher Primary Exchange Days" at key Algiers landmarks (e.g., Bab El Oued Cultural Center), offering free device charging stations, Wi-Fi hotspots, and hands-on demos. This addresses the digital access barrier in low-income districts.</w:t>
      </w:r>
    </w:p>
    <w:bookmarkEnd w:id="25"/>
    <w:bookmarkStart w:id="26" w:name="digital-grassroots-promotion"/>
    <w:p>
      <w:pPr>
        <w:pStyle w:val="Heading3"/>
      </w:pPr>
      <w:r>
        <w:t xml:space="preserve">3. Digital &amp; Grassroots Promotion</w:t>
      </w:r>
    </w:p>
    <w:p>
      <w:pPr>
        <w:pStyle w:val="FirstParagraph"/>
      </w:pPr>
      <w:r>
        <w:t xml:space="preserve">•</w:t>
      </w:r>
      <w:r>
        <w:t xml:space="preserve"> </w:t>
      </w:r>
      <w:r>
        <w:rPr>
          <w:bCs/>
          <w:b/>
        </w:rPr>
        <w:t xml:space="preserve">Facebook/Instagram Campaigns:</w:t>
      </w:r>
      <w:r>
        <w:t xml:space="preserve"> </w:t>
      </w:r>
      <w:r>
        <w:t xml:space="preserve">Targeted ads using geo-filters for Algiers neighborhoods with high school density (e.g., Hydra, Bab El Oued). Content will showcase real Algiers teachers like Madame Amina from Rue des Frères Zouaoui using Teacher Primary to create interactive geography lessons about the Kabylie region.</w:t>
      </w:r>
    </w:p>
    <w:p>
      <w:pPr>
        <w:pStyle w:val="BodyText"/>
      </w:pPr>
      <w:r>
        <w:t xml:space="preserve">•</w:t>
      </w:r>
      <w:r>
        <w:t xml:space="preserve"> </w:t>
      </w:r>
      <w:r>
        <w:rPr>
          <w:bCs/>
          <w:b/>
        </w:rPr>
        <w:t xml:space="preserve">WhatsApp Community Groups:</w:t>
      </w:r>
      <w:r>
        <w:t xml:space="preserve"> </w:t>
      </w:r>
      <w:r>
        <w:t xml:space="preserve">Create verified groups for "Algiers Primary Teachers" where users share lesson hacks. We'll provide exclusive content (e.g., Ramadan-themed math activities) to drive engagement.</w:t>
      </w:r>
    </w:p>
    <w:p>
      <w:pPr>
        <w:pStyle w:val="BodyText"/>
      </w:pPr>
      <w:r>
        <w:t xml:space="preserve">•</w:t>
      </w:r>
      <w:r>
        <w:t xml:space="preserve"> </w:t>
      </w:r>
      <w:r>
        <w:rPr>
          <w:bCs/>
          <w:b/>
        </w:rPr>
        <w:t xml:space="preserve">School-Based Advocacy:</w:t>
      </w:r>
      <w:r>
        <w:t xml:space="preserve"> </w:t>
      </w:r>
      <w:r>
        <w:t xml:space="preserve">Distribute branded USB drives containing 10 free lesson packs to all Algiers primary schools – a tangible touchpoint that bypasses internet barriers. Each drive includes a QR code linking to the platform with voice instructions in Algerian Arabic.</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(ALG)</w:t>
            </w:r>
          </w:p>
        </w:tc>
        <w:tc>
          <w:tcPr/>
          <w:p>
            <w:pPr>
              <w:pStyle w:val="Compact"/>
              <w:jc w:val="left"/>
            </w:pPr>
            <w:r>
              <w:t xml:space="preserve">Rationale</w:t>
            </w:r>
          </w:p>
        </w:tc>
      </w:tr>
      <w:tr>
        <w:tc>
          <w:tcPr/>
          <w:p>
            <w:pPr>
              <w:pStyle w:val="Compact"/>
              <w:jc w:val="left"/>
            </w:pPr>
            <w:r>
              <w:t xml:space="preserve">Local Content Development</w:t>
            </w:r>
          </w:p>
        </w:tc>
        <w:tc>
          <w:tcPr/>
          <w:p>
            <w:pPr>
              <w:pStyle w:val="Compact"/>
              <w:jc w:val="left"/>
            </w:pPr>
            <w:r>
              <w:t xml:space="preserve">4.2M</w:t>
            </w:r>
          </w:p>
        </w:tc>
        <w:tc>
          <w:tcPr/>
          <w:p>
            <w:pPr>
              <w:pStyle w:val="Compact"/>
              <w:jc w:val="left"/>
            </w:pPr>
            <w:r>
              <w:t xml:space="preserve">Hiring 10 Algerian curriculum experts to adapt materials for Algiers classrooms.</w:t>
            </w:r>
          </w:p>
        </w:tc>
      </w:tr>
      <w:tr>
        <w:tc>
          <w:tcPr/>
          <w:p>
            <w:pPr>
              <w:pStyle w:val="Compact"/>
              <w:jc w:val="left"/>
            </w:pPr>
            <w:r>
              <w:t xml:space="preserve">DRE Partnership Programs</w:t>
            </w:r>
          </w:p>
        </w:tc>
        <w:tc>
          <w:tcPr/>
          <w:p>
            <w:pPr>
              <w:pStyle w:val="Compact"/>
              <w:jc w:val="left"/>
            </w:pPr>
            <w:r>
              <w:t xml:space="preserve">3.5M</w:t>
            </w:r>
          </w:p>
        </w:tc>
        <w:tc>
          <w:tcPr/>
          <w:p>
            <w:pPr>
              <w:pStyle w:val="Compact"/>
              <w:jc w:val="left"/>
            </w:pPr>
            <w:r>
              <w:t xml:space="preserve">Co-financing training sessions with education authorities.</w:t>
            </w:r>
          </w:p>
        </w:tc>
      </w:tr>
      <w:tr>
        <w:tc>
          <w:tcPr/>
          <w:p>
            <w:pPr>
              <w:pStyle w:val="Compact"/>
              <w:jc w:val="left"/>
            </w:pPr>
            <w:r>
              <w:t xml:space="preserve">Digital Campaigns (Social Media, Google Ads)</w:t>
            </w:r>
          </w:p>
        </w:tc>
        <w:tc>
          <w:tcPr/>
          <w:p>
            <w:pPr>
              <w:pStyle w:val="Compact"/>
              <w:jc w:val="left"/>
            </w:pPr>
            <w:r>
              <w:t xml:space="preserve">2.8M</w:t>
            </w:r>
          </w:p>
        </w:tc>
        <w:tc>
          <w:tcPr/>
          <w:p>
            <w:pPr>
              <w:pStyle w:val="Compact"/>
              <w:jc w:val="left"/>
            </w:pPr>
            <w:r>
              <w:t xml:space="preserve">Tailored to Algiers' mobile-first user behavior.</w:t>
            </w:r>
          </w:p>
        </w:tc>
      </w:tr>
      <w:tr>
        <w:tc>
          <w:tcPr/>
          <w:p>
            <w:pPr>
              <w:pStyle w:val="Compact"/>
              <w:jc w:val="left"/>
            </w:pPr>
            <w:r>
              <w:t xml:space="preserve">Event Activation &amp; Ambassadors</w:t>
            </w:r>
          </w:p>
        </w:tc>
        <w:tc>
          <w:tcPr/>
          <w:p>
            <w:pPr>
              <w:pStyle w:val="Compact"/>
              <w:jc w:val="left"/>
            </w:pPr>
            <w:r>
              <w:t xml:space="preserve">1.9M</w:t>
            </w:r>
          </w:p>
        </w:tc>
        <w:tc>
          <w:tcPr/>
          <w:p>
            <w:pPr>
              <w:pStyle w:val="Compact"/>
              <w:jc w:val="left"/>
            </w:pPr>
            <w:r>
              <w:t xml:space="preserve">In-person events across 8 Algiers districts.</w:t>
            </w:r>
          </w:p>
        </w:tc>
      </w:tr>
    </w:tbl>
    <w:bookmarkEnd w:id="28"/>
    <w:bookmarkStart w:id="29" w:name="X90b844eac274e8a356d4a3a48423a5cefaa0d2f"/>
    <w:p>
      <w:pPr>
        <w:pStyle w:val="Heading2"/>
      </w:pPr>
      <w:r>
        <w:t xml:space="preserve">Timeline: Launch in Algeria Algiers (2024-2025)</w:t>
      </w:r>
    </w:p>
    <w:p>
      <w:pPr>
        <w:pStyle w:val="FirstParagraph"/>
      </w:pPr>
      <w:r>
        <w:rPr>
          <w:bCs/>
          <w:b/>
        </w:rPr>
        <w:t xml:space="preserve">Q1 2024:</w:t>
      </w:r>
      <w:r>
        <w:t xml:space="preserve"> </w:t>
      </w:r>
      <w:r>
        <w:t xml:space="preserve">Finalize partnerships with DRE, develop Algiers-specific content modules.</w:t>
      </w:r>
    </w:p>
    <w:p>
      <w:pPr>
        <w:pStyle w:val="BodyText"/>
      </w:pPr>
      <w:r>
        <w:rPr>
          <w:bCs/>
          <w:b/>
        </w:rPr>
        <w:t xml:space="preserve">Q2 2024:</w:t>
      </w:r>
      <w:r>
        <w:t xml:space="preserve"> </w:t>
      </w:r>
      <w:r>
        <w:t xml:space="preserve">Pilot launch in 3 Algiers districts (Bab Ezzouar, Sidi M'Hamed, Bab El Oued); onboard first 1,000 teachers.</w:t>
      </w:r>
    </w:p>
    <w:p>
      <w:pPr>
        <w:pStyle w:val="BodyText"/>
      </w:pPr>
      <w:r>
        <w:rPr>
          <w:bCs/>
          <w:b/>
        </w:rPr>
        <w:t xml:space="preserve">Q3 2024:</w:t>
      </w:r>
      <w:r>
        <w:t xml:space="preserve"> </w:t>
      </w:r>
      <w:r>
        <w:t xml:space="preserve">Scale to all Algiers school zones; initiate Teacher Ambassador program.</w:t>
      </w:r>
    </w:p>
    <w:p>
      <w:pPr>
        <w:pStyle w:val="BodyText"/>
      </w:pPr>
      <w:r>
        <w:rPr>
          <w:bCs/>
          <w:b/>
        </w:rPr>
        <w:t xml:space="preserve">Q4 2024:</w:t>
      </w:r>
      <w:r>
        <w:t xml:space="preserve"> </w:t>
      </w:r>
      <w:r>
        <w:t xml:space="preserve">Achieve 5,000 users; secure first-year revenue targets.</w:t>
      </w:r>
    </w:p>
    <w:bookmarkEnd w:id="29"/>
    <w:bookmarkStart w:id="30" w:name="evaluation-metrics"/>
    <w:p>
      <w:pPr>
        <w:pStyle w:val="Heading2"/>
      </w:pPr>
      <w:r>
        <w:t xml:space="preserve">Evaluation Metrics</w:t>
      </w:r>
    </w:p>
    <w:p>
      <w:pPr>
        <w:pStyle w:val="FirstParagraph"/>
      </w:pPr>
      <w:r>
        <w:t xml:space="preserve">We will measure success through both quantitative and qualitative KPIs:</w:t>
      </w:r>
      <w:r>
        <w:t xml:space="preserve"> </w:t>
      </w:r>
      <w:r>
        <w:t xml:space="preserve">• User Growth: Monthly active teachers in Algiers (target: +1,200/week post-Q3).</w:t>
      </w:r>
      <w:r>
        <w:t xml:space="preserve"> </w:t>
      </w:r>
      <w:r>
        <w:t xml:space="preserve">• Engagement: Average session duration (&gt;15 mins) and lesson plan downloads.</w:t>
      </w:r>
      <w:r>
        <w:t xml:space="preserve"> </w:t>
      </w:r>
      <w:r>
        <w:t xml:space="preserve">• Sentiment: Quarterly Net Promoter Score (NPS) via SMS surveys to teachers.</w:t>
      </w:r>
      <w:r>
        <w:t xml:space="preserve"> </w:t>
      </w:r>
      <w:r>
        <w:t xml:space="preserve">• Impact: Partner school data on student performance improvements (e.g., 20% rise in math scores using Teacher Primary resources).</w:t>
      </w:r>
    </w:p>
    <w:bookmarkEnd w:id="30"/>
    <w:bookmarkStart w:id="31" w:name="conclusion"/>
    <w:p>
      <w:pPr>
        <w:pStyle w:val="Heading2"/>
      </w:pPr>
      <w:r>
        <w:t xml:space="preserve">Conclusion</w:t>
      </w:r>
    </w:p>
    <w:p>
      <w:pPr>
        <w:pStyle w:val="FirstParagraph"/>
      </w:pPr>
      <w:r>
        <w:t xml:space="preserve">The Teacher Primary Marketing Plan is not merely an entry into Algeria's edtech market – it's a strategic investment in Algiers' educational future. By embedding our solution within the fabric of Algerian primary education through localization, community partnership, and cultural relevance, we position Teacher Primary as indispensable to teachers navigating Algeria's evolving classroom landscape. This plan directly responds to the urgent needs identified by educators across Algiers while adhering to national educational priorities – ensuring that every primary school teacher in Algeria Algiers gains access to the tools they deserve.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Algeria Algiers</dc:title>
  <dc:creator/>
  <dc:language>en</dc:language>
  <cp:keywords/>
  <dcterms:created xsi:type="dcterms:W3CDTF">2026-07-23T07:41:59Z</dcterms:created>
  <dcterms:modified xsi:type="dcterms:W3CDTF">2026-07-23T07:41:59Z</dcterms:modified>
</cp:coreProperties>
</file>

<file path=docProps/custom.xml><?xml version="1.0" encoding="utf-8"?>
<Properties xmlns="http://schemas.openxmlformats.org/officeDocument/2006/custom-properties" xmlns:vt="http://schemas.openxmlformats.org/officeDocument/2006/docPropsVTypes"/>
</file>