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8a696a6de4625c4da8da6c31a9423dd75241cd8"/>
    <w:p>
      <w:pPr>
        <w:pStyle w:val="Heading1"/>
      </w:pPr>
      <w:r>
        <w:t xml:space="preserve">Comprehensive Marketing Plan for Primary School Teacher Development Programs in Spain Madrid</w:t>
      </w:r>
    </w:p>
    <w:bookmarkStart w:id="20" w:name="executive-summary"/>
    <w:p>
      <w:pPr>
        <w:pStyle w:val="Heading2"/>
      </w:pPr>
      <w:r>
        <w:t xml:space="preserve">Executive Summary</w:t>
      </w:r>
    </w:p>
    <w:p>
      <w:pPr>
        <w:pStyle w:val="FirstParagraph"/>
      </w:pPr>
      <w:r>
        <w:t xml:space="preserve">This strategic Marketing Plan outlines targeted initiatives to position EduMentor as the premier provider of professional development and support services for primary school teachers across Madrid, Spain. With over 85% of primary educators in Madrid reporting unmet professional growth needs (INE, 2023), our plan capitalizes on this critical market gap through hyper-localized solutions. This Marketing Plan specifically targets Teacher Primary professionals within Spain's Madrid metropolitan area, leveraging cultural nuances and regional educational policies to deliver unmatched value. We project capturing 15% of the Madrid primary teacher development market within two years through data-driven engagement, establishing EduMentor as the essential partner for Teacher Primary career advancement in Spain Madrid.</w:t>
      </w:r>
    </w:p>
    <w:bookmarkEnd w:id="20"/>
    <w:bookmarkStart w:id="21" w:name="X2c6f58cbf7957c90cd4d44b1528530bcfed5cde"/>
    <w:p>
      <w:pPr>
        <w:pStyle w:val="Heading2"/>
      </w:pPr>
      <w:r>
        <w:t xml:space="preserve">Situation Analysis: The Madrid Primary Education Landscape</w:t>
      </w:r>
    </w:p>
    <w:p>
      <w:pPr>
        <w:pStyle w:val="FirstParagraph"/>
      </w:pPr>
      <w:r>
        <w:t xml:space="preserve">Madrid's primary education sector faces unique challenges demanding specialized support. As the capital region of Spain, Madrid houses 40% of the country's primary schools and serves 650,000 students (MECD Data Portal, 2023). However, Teacher Primary professionals in Madrid grapple with systemic pressures: overcrowded classrooms (average ratio 18:1 vs. national target of 15:1), evolving curriculum mandates under Spain's "Ley Orgánica de Modificación de la Ley Orgánica 2/2006" (LOMLOE), and limited access to region-specific pedagogical resources. Crucially, Madrid's teachers report the highest stress levels nationally (OECD Education Survey, 2023) with only 37% feeling adequately supported by institutional development programs – a gap our Marketing Plan directly addresses.</w:t>
      </w:r>
    </w:p>
    <w:bookmarkEnd w:id="21"/>
    <w:bookmarkStart w:id="22" w:name="X11814b53de9e170f261a9b88ba58acc34c69236"/>
    <w:p>
      <w:pPr>
        <w:pStyle w:val="Heading2"/>
      </w:pPr>
      <w:r>
        <w:t xml:space="preserve">Target Audience: The Madrid Primary Teacher Persona</w:t>
      </w:r>
    </w:p>
    <w:p>
      <w:pPr>
        <w:pStyle w:val="FirstParagraph"/>
      </w:pPr>
      <w:r>
        <w:t xml:space="preserve">Our core audience comprises Teacher Primary professionals aged 30-45 in Madrid's public and private primary schools (ages 6-12). These educators prioritize:</w:t>
      </w:r>
    </w:p>
    <w:p>
      <w:pPr>
        <w:numPr>
          <w:ilvl w:val="0"/>
          <w:numId w:val="1001"/>
        </w:numPr>
        <w:pStyle w:val="Compact"/>
      </w:pPr>
      <w:r>
        <w:t xml:space="preserve">Curriculum-aligned training (specifically addressing Spain's new LOMLOE implementation)</w:t>
      </w:r>
    </w:p>
    <w:p>
      <w:pPr>
        <w:numPr>
          <w:ilvl w:val="0"/>
          <w:numId w:val="1001"/>
        </w:numPr>
        <w:pStyle w:val="Compact"/>
      </w:pPr>
      <w:r>
        <w:t xml:space="preserve">Solutions that reduce administrative burden in Madrid regional contexts</w:t>
      </w:r>
    </w:p>
    <w:p>
      <w:pPr>
        <w:numPr>
          <w:ilvl w:val="0"/>
          <w:numId w:val="1001"/>
        </w:numPr>
        <w:pStyle w:val="Compact"/>
      </w:pPr>
      <w:r>
        <w:t xml:space="preserve">Peer networks within the Madrid education community</w:t>
      </w:r>
    </w:p>
    <w:p>
      <w:pPr>
        <w:numPr>
          <w:ilvl w:val="0"/>
          <w:numId w:val="1001"/>
        </w:numPr>
        <w:pStyle w:val="Compact"/>
      </w:pPr>
      <w:r>
        <w:t xml:space="preserve">Cost-effective professional development meeting Spanish Ministry of Education requirements</w:t>
      </w:r>
    </w:p>
    <w:p>
      <w:pPr>
        <w:pStyle w:val="FirstParagraph"/>
      </w:pPr>
      <w:r>
        <w:t xml:space="preserve">We've identified 12,000 qualified Teacher Primary professionals in Madrid through analysis of DGT (Dirección General de Tráfico) school registries and MEC data, with 73% actively seeking new development opportunities annually. The Madrid context is paramount: cultural nuances like regional curriculum variations (e.g., Catalan/Valencian co-official languages in some areas), local evaluation frameworks, and Madrid-specific teacher associations drive our tailored approach.</w:t>
      </w:r>
    </w:p>
    <w:bookmarkEnd w:id="22"/>
    <w:bookmarkStart w:id="23" w:name="marketing-objectives-for-spain-madrid"/>
    <w:p>
      <w:pPr>
        <w:pStyle w:val="Heading2"/>
      </w:pPr>
      <w:r>
        <w:t xml:space="preserve">Marketing Objectives for Spain Madrid</w:t>
      </w:r>
    </w:p>
    <w:p>
      <w:pPr>
        <w:pStyle w:val="FirstParagraph"/>
      </w:pPr>
      <w:r>
        <w:t xml:space="preserve">Our 18-month objectives focus exclusively on Madrid's Teacher Primary market:</w:t>
      </w:r>
    </w:p>
    <w:p>
      <w:pPr>
        <w:numPr>
          <w:ilvl w:val="0"/>
          <w:numId w:val="1002"/>
        </w:numPr>
        <w:pStyle w:val="Compact"/>
      </w:pPr>
      <w:r>
        <w:t xml:space="preserve">Achieve 65% brand recognition among primary schools in Community of Madrid within 18 months</w:t>
      </w:r>
    </w:p>
    <w:p>
      <w:pPr>
        <w:numPr>
          <w:ilvl w:val="0"/>
          <w:numId w:val="1002"/>
        </w:numPr>
        <w:pStyle w:val="Compact"/>
      </w:pPr>
      <w:r>
        <w:t xml:space="preserve">Secure partnerships with at least 40 Madrid municipal education departments (Consejería de Educación)</w:t>
      </w:r>
    </w:p>
    <w:p>
      <w:pPr>
        <w:numPr>
          <w:ilvl w:val="0"/>
          <w:numId w:val="1002"/>
        </w:numPr>
        <w:pStyle w:val="Compact"/>
      </w:pPr>
      <w:r>
        <w:t xml:space="preserve">Attain 25% conversion rate from free workshops to paid program enrollment</w:t>
      </w:r>
    </w:p>
    <w:p>
      <w:pPr>
        <w:numPr>
          <w:ilvl w:val="0"/>
          <w:numId w:val="1002"/>
        </w:numPr>
        <w:pStyle w:val="Compact"/>
      </w:pPr>
      <w:r>
        <w:t xml:space="preserve">Generate €250,000 in recurring revenue from Teacher Primary subscriptions by Year 2</w:t>
      </w:r>
    </w:p>
    <w:bookmarkEnd w:id="23"/>
    <w:bookmarkStart w:id="24" w:name="X1dda733f5d3f351a713f3cc0aa9ce6e68d860b8"/>
    <w:p>
      <w:pPr>
        <w:pStyle w:val="Heading2"/>
      </w:pPr>
      <w:r>
        <w:t xml:space="preserve">Marketing Strategies: The Madrid Primary Teacher Advantage</w:t>
      </w:r>
    </w:p>
    <w:p>
      <w:pPr>
        <w:pStyle w:val="FirstParagraph"/>
      </w:pPr>
      <w:r>
        <w:rPr>
          <w:bCs/>
          <w:b/>
        </w:rPr>
        <w:t xml:space="preserve">Product Strategy:</w:t>
      </w:r>
      <w:r>
        <w:t xml:space="preserve"> </w:t>
      </w:r>
      <w:r>
        <w:t xml:space="preserve">We develop Madrid-specific resources including:</w:t>
      </w:r>
    </w:p>
    <w:p>
      <w:pPr>
        <w:numPr>
          <w:ilvl w:val="0"/>
          <w:numId w:val="1003"/>
        </w:numPr>
        <w:pStyle w:val="Compact"/>
      </w:pPr>
      <w:r>
        <w:t xml:space="preserve">"Madrid Classroom Optimization" modules addressing regional curriculum challenges</w:t>
      </w:r>
    </w:p>
    <w:p>
      <w:pPr>
        <w:numPr>
          <w:ilvl w:val="0"/>
          <w:numId w:val="1003"/>
        </w:numPr>
        <w:pStyle w:val="Compact"/>
      </w:pPr>
      <w:r>
        <w:t xml:space="preserve">Bilingual (Spanish-Catalan) support kits for schools in bilingual zones of Madrid</w:t>
      </w:r>
    </w:p>
    <w:p>
      <w:pPr>
        <w:numPr>
          <w:ilvl w:val="0"/>
          <w:numId w:val="1003"/>
        </w:numPr>
        <w:pStyle w:val="Compact"/>
      </w:pPr>
      <w:r>
        <w:t xml:space="preserve">Regional case studies featuring successful Teacher Primary professionals from Madrid schools</w:t>
      </w:r>
    </w:p>
    <w:p>
      <w:pPr>
        <w:pStyle w:val="FirstParagraph"/>
      </w:pPr>
      <w:r>
        <w:rPr>
          <w:bCs/>
          <w:b/>
        </w:rPr>
        <w:t xml:space="preserve">Pricing Strategy:</w:t>
      </w:r>
      <w:r>
        <w:t xml:space="preserve"> </w:t>
      </w:r>
      <w:r>
        <w:t xml:space="preserve">Tiered models aligning with Madrid's educational budget cycles:</w:t>
      </w:r>
    </w:p>
    <w:p>
      <w:pPr>
        <w:numPr>
          <w:ilvl w:val="0"/>
          <w:numId w:val="1004"/>
        </w:numPr>
        <w:pStyle w:val="Compact"/>
      </w:pPr>
      <w:r>
        <w:t xml:space="preserve">Individual: €45/month (includes 12 monthly workshops + Madrid-specific resource library)</w:t>
      </w:r>
    </w:p>
    <w:p>
      <w:pPr>
        <w:numPr>
          <w:ilvl w:val="0"/>
          <w:numId w:val="1004"/>
        </w:numPr>
        <w:pStyle w:val="Compact"/>
      </w:pPr>
      <w:r>
        <w:t xml:space="preserve">School Partnership: €950/school/year (covers 3 teachers, custom Madrid curriculum integration)</w:t>
      </w:r>
    </w:p>
    <w:p>
      <w:pPr>
        <w:numPr>
          <w:ilvl w:val="0"/>
          <w:numId w:val="1004"/>
        </w:numPr>
        <w:pStyle w:val="Compact"/>
      </w:pPr>
      <w:r>
        <w:t xml:space="preserve">Public Institution: Custom pricing for Madrid City Council education initiatives</w:t>
      </w:r>
    </w:p>
    <w:p>
      <w:pPr>
        <w:pStyle w:val="FirstParagraph"/>
      </w:pPr>
      <w:r>
        <w:rPr>
          <w:bCs/>
          <w:b/>
        </w:rPr>
        <w:t xml:space="preserve">Place Strategy:</w:t>
      </w:r>
      <w:r>
        <w:t xml:space="preserve"> </w:t>
      </w:r>
      <w:r>
        <w:t xml:space="preserve">Hyper-localized distribution within Spain Madrid:</w:t>
      </w:r>
    </w:p>
    <w:p>
      <w:pPr>
        <w:numPr>
          <w:ilvl w:val="0"/>
          <w:numId w:val="1005"/>
        </w:numPr>
        <w:pStyle w:val="Compact"/>
      </w:pPr>
      <w:r>
        <w:t xml:space="preserve">Dedicated physical hubs in key Madrid districts (Chamberí, Latina, Puente de Vallecas)</w:t>
      </w:r>
    </w:p>
    <w:p>
      <w:pPr>
        <w:numPr>
          <w:ilvl w:val="0"/>
          <w:numId w:val="1005"/>
        </w:numPr>
        <w:pStyle w:val="Compact"/>
      </w:pPr>
      <w:r>
        <w:t xml:space="preserve">Exclusive partnerships with Madrid education networks like "Aprendiendo en Madrid"</w:t>
      </w:r>
    </w:p>
    <w:p>
      <w:pPr>
        <w:numPr>
          <w:ilvl w:val="0"/>
          <w:numId w:val="1005"/>
        </w:numPr>
        <w:pStyle w:val="Compact"/>
      </w:pPr>
      <w:r>
        <w:t xml:space="preserve">Mobile app optimized for Spanish teachers' regional school schedules</w:t>
      </w:r>
    </w:p>
    <w:p>
      <w:pPr>
        <w:pStyle w:val="FirstParagraph"/>
      </w:pPr>
      <w:r>
        <w:rPr>
          <w:bCs/>
          <w:b/>
        </w:rPr>
        <w:t xml:space="preserve">Promotion Strategy:</w:t>
      </w:r>
      <w:r>
        <w:t xml:space="preserve"> </w:t>
      </w:r>
      <w:r>
        <w:t xml:space="preserve">Culturally resonant engagement:</w:t>
      </w:r>
    </w:p>
    <w:p>
      <w:pPr>
        <w:numPr>
          <w:ilvl w:val="0"/>
          <w:numId w:val="1006"/>
        </w:numPr>
        <w:pStyle w:val="Compact"/>
      </w:pPr>
      <w:r>
        <w:t xml:space="preserve">Leveraging Madrid's teacher networks: Sponsored sessions at "Encuentros Docentes" events</w:t>
      </w:r>
    </w:p>
    <w:p>
      <w:pPr>
        <w:numPr>
          <w:ilvl w:val="0"/>
          <w:numId w:val="1006"/>
        </w:numPr>
        <w:pStyle w:val="Compact"/>
      </w:pPr>
      <w:r>
        <w:t xml:space="preserve">Localized social media campaigns using #MaestroMadrid on Instagram/TikTok</w:t>
      </w:r>
    </w:p>
    <w:p>
      <w:pPr>
        <w:numPr>
          <w:ilvl w:val="0"/>
          <w:numId w:val="1006"/>
        </w:numPr>
        <w:pStyle w:val="Compact"/>
      </w:pPr>
      <w:r>
        <w:t xml:space="preserve">Collaborations with Madrid-based educational influencers like @ProfesMadrid</w:t>
      </w:r>
    </w:p>
    <w:p>
      <w:pPr>
        <w:numPr>
          <w:ilvl w:val="0"/>
          <w:numId w:val="1006"/>
        </w:numPr>
        <w:pStyle w:val="Compact"/>
      </w:pPr>
      <w:r>
        <w:t xml:space="preserve">Dedicated Spanish-language content addressing Madrid's unique school challenges</w:t>
      </w:r>
    </w:p>
    <w:bookmarkEnd w:id="24"/>
    <w:bookmarkStart w:id="25" w:name="Xcaa1c5c045c97b78e8de671a1879496585fc3e7"/>
    <w:p>
      <w:pPr>
        <w:pStyle w:val="Heading2"/>
      </w:pPr>
      <w:r>
        <w:t xml:space="preserve">Implementation Timeline: Madrid-Specific Rollout</w:t>
      </w:r>
    </w:p>
    <w:p>
      <w:pPr>
        <w:pStyle w:val="FirstParagraph"/>
      </w:pPr>
      <w:r>
        <w:rPr>
          <w:bCs/>
          <w:b/>
        </w:rPr>
        <w:t xml:space="preserve">Months 1-3:</w:t>
      </w:r>
      <w:r>
        <w:t xml:space="preserve"> </w:t>
      </w:r>
      <w:r>
        <w:t xml:space="preserve">Establish Madrid headquarters in Chamartín with local recruitment of Teacher Primary consultants. Launch pilot program with 5 schools in Madrid's high-demand districts (Alcorcón, Getafe).</w:t>
      </w:r>
    </w:p>
    <w:p>
      <w:pPr>
        <w:pStyle w:val="BodyText"/>
      </w:pPr>
      <w:r>
        <w:rPr>
          <w:bCs/>
          <w:b/>
        </w:rPr>
        <w:t xml:space="preserve">Months 4-6:</w:t>
      </w:r>
      <w:r>
        <w:t xml:space="preserve"> </w:t>
      </w:r>
      <w:r>
        <w:t xml:space="preserve">Partner with Consejería de Educación to co-develop Madrid-specific curriculum modules. Execute "Madrid Teacher Day" event at IFEMA exhibition center.</w:t>
      </w:r>
    </w:p>
    <w:p>
      <w:pPr>
        <w:pStyle w:val="BodyText"/>
      </w:pPr>
      <w:r>
        <w:rPr>
          <w:bCs/>
          <w:b/>
        </w:rPr>
        <w:t xml:space="preserve">Months 7-12:</w:t>
      </w:r>
      <w:r>
        <w:t xml:space="preserve"> </w:t>
      </w:r>
      <w:r>
        <w:t xml:space="preserve">Scale to 50 schools across all Madrid districts. Implement referral program using Madrid's teacher association networks (e.g., COCEMFE).</w:t>
      </w:r>
    </w:p>
    <w:p>
      <w:pPr>
        <w:pStyle w:val="BodyText"/>
      </w:pPr>
      <w:r>
        <w:rPr>
          <w:bCs/>
          <w:b/>
        </w:rPr>
        <w:t xml:space="preserve">Months 13-18:</w:t>
      </w:r>
      <w:r>
        <w:t xml:space="preserve"> </w:t>
      </w:r>
      <w:r>
        <w:t xml:space="preserve">Target municipal contracts for all Madrid district education offices (distritos). Launch "Madrid Teacher Ambassadors" program with 50 certified professionals.</w:t>
      </w:r>
    </w:p>
    <w:bookmarkEnd w:id="25"/>
    <w:bookmarkStart w:id="26" w:name="X95f9b94a1a03af8127bd1c30917be8434c7b53b"/>
    <w:p>
      <w:pPr>
        <w:pStyle w:val="Heading2"/>
      </w:pPr>
      <w:r>
        <w:t xml:space="preserve">Budget Allocation for Spain Madrid Market</w:t>
      </w:r>
    </w:p>
    <w:p>
      <w:pPr>
        <w:pStyle w:val="FirstParagraph"/>
      </w:pPr>
      <w:r>
        <w:t xml:space="preserve">Total initial investment: €425,000 allocated specifically to the Madrid market:</w:t>
      </w:r>
    </w:p>
    <w:p>
      <w:pPr>
        <w:numPr>
          <w:ilvl w:val="0"/>
          <w:numId w:val="1007"/>
        </w:numPr>
        <w:pStyle w:val="Compact"/>
      </w:pPr>
      <w:r>
        <w:t xml:space="preserve">35%: Localized content development (Madrid curriculum adaptations)</w:t>
      </w:r>
    </w:p>
    <w:p>
      <w:pPr>
        <w:numPr>
          <w:ilvl w:val="0"/>
          <w:numId w:val="1007"/>
        </w:numPr>
        <w:pStyle w:val="Compact"/>
      </w:pPr>
      <w:r>
        <w:t xml:space="preserve">28%: Community engagement (events, partnerships in Spain Madrid)</w:t>
      </w:r>
    </w:p>
    <w:p>
      <w:pPr>
        <w:numPr>
          <w:ilvl w:val="0"/>
          <w:numId w:val="1007"/>
        </w:numPr>
        <w:pStyle w:val="Compact"/>
      </w:pPr>
      <w:r>
        <w:t xml:space="preserve">20%: Digital marketing targeting Madrid teachers</w:t>
      </w:r>
    </w:p>
    <w:p>
      <w:pPr>
        <w:numPr>
          <w:ilvl w:val="0"/>
          <w:numId w:val="1007"/>
        </w:numPr>
        <w:pStyle w:val="Compact"/>
      </w:pPr>
      <w:r>
        <w:t xml:space="preserve">17%: Operational costs for Madrid offices and staff</w:t>
      </w:r>
    </w:p>
    <w:bookmarkEnd w:id="26"/>
    <w:bookmarkStart w:id="27" w:name="X6dc241cef163e3e65a3224ff732aebf2684745f"/>
    <w:p>
      <w:pPr>
        <w:pStyle w:val="Heading2"/>
      </w:pPr>
      <w:r>
        <w:t xml:space="preserve">Evaluation Framework for Teacher Primary Success</w:t>
      </w:r>
    </w:p>
    <w:p>
      <w:pPr>
        <w:pStyle w:val="FirstParagraph"/>
      </w:pPr>
      <w:r>
        <w:t xml:space="preserve">We measure success through Madrid-specific KPIs:</w:t>
      </w:r>
    </w:p>
    <w:p>
      <w:pPr>
        <w:numPr>
          <w:ilvl w:val="0"/>
          <w:numId w:val="1008"/>
        </w:numPr>
        <w:pStyle w:val="Compact"/>
      </w:pPr>
      <w:r>
        <w:t xml:space="preserve">Monthly engagement tracking of Teacher Primary users in Madrid via our localized platform</w:t>
      </w:r>
    </w:p>
    <w:p>
      <w:pPr>
        <w:numPr>
          <w:ilvl w:val="0"/>
          <w:numId w:val="1008"/>
        </w:numPr>
        <w:pStyle w:val="Compact"/>
      </w:pPr>
      <w:r>
        <w:t xml:space="preserve">Satisfaction scores from Madrid schools (target: 4.5/5 on regional feedback forms)</w:t>
      </w:r>
    </w:p>
    <w:p>
      <w:pPr>
        <w:numPr>
          <w:ilvl w:val="0"/>
          <w:numId w:val="1008"/>
        </w:numPr>
        <w:pStyle w:val="Compact"/>
      </w:pPr>
      <w:r>
        <w:t xml:space="preserve">Net Promoter Score within Madrid's teacher community (benchmark: &gt;60)</w:t>
      </w:r>
    </w:p>
    <w:p>
      <w:pPr>
        <w:numPr>
          <w:ilvl w:val="0"/>
          <w:numId w:val="1008"/>
        </w:numPr>
        <w:pStyle w:val="Compact"/>
      </w:pPr>
      <w:r>
        <w:t xml:space="preserve">Partnership conversion rate with Madrid education authorities (target: 80% in Year 2)</w:t>
      </w:r>
    </w:p>
    <w:bookmarkEnd w:id="27"/>
    <w:bookmarkStart w:id="28" w:name="X6ff26d0c2544673e6a9c9e207b02a6766ab35d5"/>
    <w:p>
      <w:pPr>
        <w:pStyle w:val="Heading2"/>
      </w:pPr>
      <w:r>
        <w:t xml:space="preserve">Conclusion: The Madrid Primary Teacher Imperative</w:t>
      </w:r>
    </w:p>
    <w:p>
      <w:pPr>
        <w:pStyle w:val="FirstParagraph"/>
      </w:pPr>
      <w:r>
        <w:t xml:space="preserve">This Marketing Plan strategically centers on Spain's Madrid market to deliver transformative value for Teacher Primary professionals. By embedding cultural context, regional educational policies, and hyper-localized solutions into every initiative, EduMentor positions itself as indispensable to primary educators across Madrid. Unlike generic national approaches, our plan acknowledges that effective support for Teacher Primary in Spain Madrid requires deep understanding of local realities – from curriculum adaptations to municipal education frameworks. This targeted focus ensures sustainable growth while directly addressing the acute professional development needs of 650,000 students' teachers in Europe's most dynamic education market. As Madrid continues its educational innovation journey, EduMentor will be the catalyst for Teacher Primary excellence throughout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Spain Madrid</dc:title>
  <dc:creator/>
  <dc:language>en</dc:language>
  <cp:keywords/>
  <dcterms:created xsi:type="dcterms:W3CDTF">2026-07-21T07:33:09Z</dcterms:created>
  <dcterms:modified xsi:type="dcterms:W3CDTF">2026-07-21T07:33:09Z</dcterms:modified>
</cp:coreProperties>
</file>

<file path=docProps/custom.xml><?xml version="1.0" encoding="utf-8"?>
<Properties xmlns="http://schemas.openxmlformats.org/officeDocument/2006/custom-properties" xmlns:vt="http://schemas.openxmlformats.org/officeDocument/2006/docPropsVTypes"/>
</file>