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4c71d830e6ea216004f26e89acf225a9c55cec1"/>
    <w:p>
      <w:pPr>
        <w:pStyle w:val="Heading1"/>
      </w:pPr>
      <w:r>
        <w:t xml:space="preserve">Comprehensive Marketing Plan for Teacher Primary in United States Los Angeles</w:t>
      </w:r>
    </w:p>
    <w:bookmarkStart w:id="20" w:name="executive-summary"/>
    <w:p>
      <w:pPr>
        <w:pStyle w:val="Heading2"/>
      </w:pPr>
      <w:r>
        <w:t xml:space="preserve">Executive Summary</w:t>
      </w:r>
    </w:p>
    <w:p>
      <w:pPr>
        <w:pStyle w:val="FirstParagraph"/>
      </w:pPr>
      <w:r>
        <w:t xml:space="preserve">This Marketing Plan outlines a strategic approach to establish and grow the "Teacher Primary" educational service within the United States Los Angeles market. Targeting K-5 elementary educators, this initiative addresses critical gaps in curriculum support, professional development, and classroom resource accessibility. With Los Angeles Unified School District (LAUSD) representing the second-largest school system in America serving over 500,000 students, Teacher Primary positions itself as the premier solution for primary educators seeking innovative teaching tools and community support. Our plan projects 45% market penetration among target schools within three years through hyper-localized engagement strategies and data-driven outreach.</w:t>
      </w:r>
    </w:p>
    <w:bookmarkEnd w:id="20"/>
    <w:bookmarkStart w:id="21" w:name="Xdf99ba857e176b997976f09feef367417d2984b"/>
    <w:p>
      <w:pPr>
        <w:pStyle w:val="Heading2"/>
      </w:pPr>
      <w:r>
        <w:t xml:space="preserve">Market Analysis: United States Los Angeles Context</w:t>
      </w:r>
    </w:p>
    <w:p>
      <w:pPr>
        <w:pStyle w:val="FirstParagraph"/>
      </w:pPr>
      <w:r>
        <w:t xml:space="preserve">Los Angeles presents a uniquely dynamic educational landscape characterized by extreme diversity (87% minority students), high teacher turnover rates (15.3% annually per LAUSD reports), and significant resource disparities between affluent and underfunded schools. The Teacher Primary service directly responds to these challenges through its tailored K-5 curriculum modules, culturally responsive lesson plans, and real-time collaboration platform. Competitor analysis reveals a fragmented market dominated by generic platforms like TeachersPayTeachers (lacking district-specific compliance) and expensive corporate training programs (unresponsive to local needs). Crucially, 78% of Los Angeles primary teachers report insufficient access to grade-level-appropriate materials meeting Common Core standards—creating an immediate opportunity for Teacher Primary's localized solution.</w:t>
      </w:r>
    </w:p>
    <w:bookmarkEnd w:id="21"/>
    <w:bookmarkStart w:id="22" w:name="Xc1088ee8aedf700f262d6553b480238f8f7a545"/>
    <w:p>
      <w:pPr>
        <w:pStyle w:val="Heading2"/>
      </w:pPr>
      <w:r>
        <w:t xml:space="preserve">Target Audience: Precision Segmentation in Los Angeles</w:t>
      </w:r>
    </w:p>
    <w:p>
      <w:pPr>
        <w:pStyle w:val="FirstParagraph"/>
      </w:pPr>
      <w:r>
        <w:t xml:space="preserve">Our primary audience consists of:</w:t>
      </w:r>
    </w:p>
    <w:p>
      <w:pPr>
        <w:numPr>
          <w:ilvl w:val="0"/>
          <w:numId w:val="1001"/>
        </w:numPr>
        <w:pStyle w:val="Compact"/>
      </w:pPr>
      <w:r>
        <w:rPr>
          <w:bCs/>
          <w:b/>
        </w:rPr>
        <w:t xml:space="preserve">Classroom Teachers:</w:t>
      </w:r>
      <w:r>
        <w:t xml:space="preserve"> </w:t>
      </w:r>
      <w:r>
        <w:t xml:space="preserve">K-5 educators across LAUSD, charter networks (e.g., Green Dot, Aspire), and private institutions who manage diverse classrooms with limited time for resource curation.</w:t>
      </w:r>
    </w:p>
    <w:p>
      <w:pPr>
        <w:numPr>
          <w:ilvl w:val="0"/>
          <w:numId w:val="1001"/>
        </w:numPr>
        <w:pStyle w:val="Compact"/>
      </w:pPr>
      <w:r>
        <w:rPr>
          <w:bCs/>
          <w:b/>
        </w:rPr>
        <w:t xml:space="preserve">School Administrators:</w:t>
      </w:r>
      <w:r>
        <w:t xml:space="preserve"> </w:t>
      </w:r>
      <w:r>
        <w:t xml:space="preserve">Principals and curriculum directors in Los Angeles schools prioritizing teacher retention (costing $35K per turnover) and standardized test improvement (LAUSD's 2023 reading scores at 48% proficiency).</w:t>
      </w:r>
    </w:p>
    <w:p>
      <w:pPr>
        <w:numPr>
          <w:ilvl w:val="0"/>
          <w:numId w:val="1001"/>
        </w:numPr>
        <w:pStyle w:val="Compact"/>
      </w:pPr>
      <w:r>
        <w:rPr>
          <w:bCs/>
          <w:b/>
        </w:rPr>
        <w:t xml:space="preserve">Parent Associations:</w:t>
      </w:r>
      <w:r>
        <w:t xml:space="preserve"> </w:t>
      </w:r>
      <w:r>
        <w:t xml:space="preserve">Active PTA groups in districts like South Central LA and San Fernando Valley seeking to support classroom efforts.</w:t>
      </w:r>
    </w:p>
    <w:p>
      <w:pPr>
        <w:pStyle w:val="FirstParagraph"/>
      </w:pPr>
      <w:r>
        <w:t xml:space="preserve">All segments share the urgent need for culturally relevant, time-efficient teaching solutions aligned with Los Angeles-specific educational priorities—particularly in math literacy and English Language Development (ELD) for our linguistically diverse student population.</w:t>
      </w:r>
    </w:p>
    <w:bookmarkEnd w:id="22"/>
    <w:bookmarkStart w:id="23" w:name="marketing-objectives"/>
    <w:p>
      <w:pPr>
        <w:pStyle w:val="Heading2"/>
      </w:pPr>
      <w:r>
        <w:t xml:space="preserve">Marketing Objectives</w:t>
      </w:r>
    </w:p>
    <w:p>
      <w:pPr>
        <w:pStyle w:val="FirstParagraph"/>
      </w:pPr>
      <w:r>
        <w:t xml:space="preserve">Aligned with United States Los Angeles school calendar cycles, we establish these SMART objectives:</w:t>
      </w:r>
    </w:p>
    <w:p>
      <w:pPr>
        <w:numPr>
          <w:ilvl w:val="0"/>
          <w:numId w:val="1002"/>
        </w:numPr>
        <w:pStyle w:val="Compact"/>
      </w:pPr>
      <w:r>
        <w:rPr>
          <w:bCs/>
          <w:b/>
        </w:rPr>
        <w:t xml:space="preserve">Year 1:</w:t>
      </w:r>
      <w:r>
        <w:t xml:space="preserve"> </w:t>
      </w:r>
      <w:r>
        <w:t xml:space="preserve">Achieve 30% adoption rate among LAUSD primary teachers through free pilot programs in 15 high-need schools (e.g., Watts, Compton).</w:t>
      </w:r>
    </w:p>
    <w:p>
      <w:pPr>
        <w:numPr>
          <w:ilvl w:val="0"/>
          <w:numId w:val="1002"/>
        </w:numPr>
        <w:pStyle w:val="Compact"/>
      </w:pPr>
      <w:r>
        <w:rPr>
          <w:bCs/>
          <w:b/>
        </w:rPr>
        <w:t xml:space="preserve">Year 2:</w:t>
      </w:r>
      <w:r>
        <w:t xml:space="preserve"> </w:t>
      </w:r>
      <w:r>
        <w:t xml:space="preserve">Secure district-wide partnership with LAUSD for Teacher Primary integration into the "Professional Growth Framework," targeting 60% teacher utilization.</w:t>
      </w:r>
    </w:p>
    <w:p>
      <w:pPr>
        <w:numPr>
          <w:ilvl w:val="0"/>
          <w:numId w:val="1002"/>
        </w:numPr>
        <w:pStyle w:val="Compact"/>
      </w:pPr>
      <w:r>
        <w:rPr>
          <w:bCs/>
          <w:b/>
        </w:rPr>
        <w:t xml:space="preserve">Year 3:</w:t>
      </w:r>
      <w:r>
        <w:t xml:space="preserve"> </w:t>
      </w:r>
      <w:r>
        <w:t xml:space="preserve">Expand to include Los Angeles charter networks and private schools, generating $1.8M in annual recurring revenue (ARR) from the United States Los Angeles market alone.</w:t>
      </w:r>
    </w:p>
    <w:bookmarkEnd w:id="23"/>
    <w:bookmarkStart w:id="24" w:name="Xb20f92e2467e9477203dca29da25499969f914e"/>
    <w:p>
      <w:pPr>
        <w:pStyle w:val="Heading2"/>
      </w:pPr>
      <w:r>
        <w:t xml:space="preserve">Marketing Strategy: The 4 Ps for Teacher Primary</w:t>
      </w:r>
    </w:p>
    <w:p>
      <w:pPr>
        <w:pStyle w:val="FirstParagraph"/>
      </w:pPr>
      <w:r>
        <w:rPr>
          <w:bCs/>
          <w:b/>
        </w:rPr>
        <w:t xml:space="preserve">Product:</w:t>
      </w:r>
      <w:r>
        <w:t xml:space="preserve"> </w:t>
      </w:r>
      <w:r>
        <w:t xml:space="preserve">Teacher Primary delivers:</w:t>
      </w:r>
      <w:r>
        <w:t xml:space="preserve"> </w:t>
      </w:r>
      <w:r>
        <w:t xml:space="preserve">• District-adapted digital curriculum bundles (aligned with LAUSD's 2023-2025 strategic plan)</w:t>
      </w:r>
      <w:r>
        <w:t xml:space="preserve"> </w:t>
      </w:r>
      <w:r>
        <w:t xml:space="preserve">• Monthly "Los Angeles Classroom Insights" webinars featuring local educators</w:t>
      </w:r>
      <w:r>
        <w:t xml:space="preserve"> </w:t>
      </w:r>
      <w:r>
        <w:t xml:space="preserve">• Real-time resource matching via an app integrating with LAUSD's existing learning management systems</w:t>
      </w:r>
    </w:p>
    <w:p>
      <w:pPr>
        <w:pStyle w:val="BodyText"/>
      </w:pPr>
      <w:r>
        <w:rPr>
          <w:bCs/>
          <w:b/>
        </w:rPr>
        <w:t xml:space="preserve">Pricing:</w:t>
      </w:r>
      <w:r>
        <w:t xml:space="preserve"> </w:t>
      </w:r>
      <w:r>
        <w:t xml:space="preserve">Tiered model designed for Los Angeles budget realities:</w:t>
      </w:r>
      <w:r>
        <w:t xml:space="preserve"> </w:t>
      </w:r>
      <w:r>
        <w:t xml:space="preserve">•</w:t>
      </w:r>
      <w:r>
        <w:t xml:space="preserve"> </w:t>
      </w:r>
      <w:r>
        <w:rPr>
          <w:iCs/>
          <w:i/>
        </w:rPr>
        <w:t xml:space="preserve">Free Tier:</w:t>
      </w:r>
      <w:r>
        <w:t xml:space="preserve"> </w:t>
      </w:r>
      <w:r>
        <w:t xml:space="preserve">Basic access (3 modules/month) for all LA teachers via school district portal</w:t>
      </w:r>
      <w:r>
        <w:t xml:space="preserve"> </w:t>
      </w:r>
      <w:r>
        <w:t xml:space="preserve">•</w:t>
      </w:r>
      <w:r>
        <w:t xml:space="preserve"> </w:t>
      </w:r>
      <w:r>
        <w:rPr>
          <w:iCs/>
          <w:i/>
        </w:rPr>
        <w:t xml:space="preserve">Leverage Plan:</w:t>
      </w:r>
      <w:r>
        <w:t xml:space="preserve">$99/year per teacher (50% discount for LAUSD educators)</w:t>
      </w:r>
      <w:r>
        <w:t xml:space="preserve"> </w:t>
      </w:r>
      <w:r>
        <w:t xml:space="preserve">•</w:t>
      </w:r>
      <w:r>
        <w:t xml:space="preserve"> </w:t>
      </w:r>
      <w:r>
        <w:rPr>
          <w:iCs/>
          <w:i/>
        </w:rPr>
        <w:t xml:space="preserve">District License:</w:t>
      </w:r>
      <w:r>
        <w:t xml:space="preserve">$12,000/year covering 5 schools (includes admin dashboard)</w:t>
      </w:r>
    </w:p>
    <w:p>
      <w:pPr>
        <w:pStyle w:val="BodyText"/>
      </w:pPr>
      <w:r>
        <w:rPr>
          <w:bCs/>
          <w:b/>
        </w:rPr>
        <w:t xml:space="preserve">Place:</w:t>
      </w:r>
      <w:r>
        <w:t xml:space="preserve"> </w:t>
      </w:r>
      <w:r>
        <w:t xml:space="preserve">Hyper-localized distribution:</w:t>
      </w:r>
      <w:r>
        <w:t xml:space="preserve"> </w:t>
      </w:r>
      <w:r>
        <w:t xml:space="preserve">• Direct integration with LAUSD's Teacher Professional Development Portal</w:t>
      </w:r>
      <w:r>
        <w:t xml:space="preserve"> </w:t>
      </w:r>
      <w:r>
        <w:t xml:space="preserve">• Pop-up resource hubs at Los Angeles education conferences (e.g., CUE Conference in Pasadena)</w:t>
      </w:r>
      <w:r>
        <w:t xml:space="preserve"> </w:t>
      </w:r>
      <w:r>
        <w:t xml:space="preserve">• Partnerships with community centers in high-need neighborhoods (e.g., Boyle Heights, South Gate)</w:t>
      </w:r>
    </w:p>
    <w:p>
      <w:pPr>
        <w:pStyle w:val="BodyText"/>
      </w:pPr>
      <w:r>
        <w:rPr>
          <w:bCs/>
          <w:b/>
        </w:rPr>
        <w:t xml:space="preserve">Promotion:</w:t>
      </w:r>
      <w:r>
        <w:t xml:space="preserve"> </w:t>
      </w:r>
      <w:r>
        <w:t xml:space="preserve">Culturally resonant tactics for United States Los Angeles:</w:t>
      </w:r>
      <w:r>
        <w:t xml:space="preserve"> </w:t>
      </w:r>
      <w:r>
        <w:t xml:space="preserve">• "Teacher Primary Ambassadors" program recruiting LA teacher leaders as brand advocates</w:t>
      </w:r>
      <w:r>
        <w:t xml:space="preserve"> </w:t>
      </w:r>
      <w:r>
        <w:t xml:space="preserve">• Targeted Instagram/TikTok campaigns using #LAprimaryteachers (featuring classroom videos from diverse LA schools)</w:t>
      </w:r>
      <w:r>
        <w:t xml:space="preserve"> </w:t>
      </w:r>
      <w:r>
        <w:t xml:space="preserve">• Collaborations with prominent Los Angeles educators like Dr. Erika M. Smith of the L.A. County Office of Education</w:t>
      </w:r>
    </w:p>
    <w:bookmarkEnd w:id="24"/>
    <w:bookmarkStart w:id="25" w:name="action-plan-timeline"/>
    <w:p>
      <w:pPr>
        <w:pStyle w:val="Heading2"/>
      </w:pPr>
      <w:r>
        <w:t xml:space="preserve">Action Plan &amp; Timeline</w:t>
      </w:r>
    </w:p>
    <w:p>
      <w:pPr>
        <w:pStyle w:val="FirstParagraph"/>
      </w:pPr>
      <w:r>
        <w:rPr>
          <w:bCs/>
          <w:b/>
        </w:rPr>
        <w:t xml:space="preserve">Q1 2024:</w:t>
      </w:r>
      <w:r>
        <w:t xml:space="preserve"> </w:t>
      </w:r>
      <w:r>
        <w:t xml:space="preserve">Launch pilot in 5 LAUSD schools (Watts, South Central, Alameda) with free "Curriculum Starter Kits" including culturally specific lesson plans. Partner with Los Angeles Teachers Association for member outreach.</w:t>
      </w:r>
    </w:p>
    <w:p>
      <w:pPr>
        <w:pStyle w:val="BodyText"/>
      </w:pPr>
      <w:r>
        <w:rPr>
          <w:bCs/>
          <w:b/>
        </w:rPr>
        <w:t xml:space="preserve">Q3 2024:</w:t>
      </w:r>
      <w:r>
        <w:t xml:space="preserve"> </w:t>
      </w:r>
      <w:r>
        <w:t xml:space="preserve">Deploy mobile app integration with LAUSD's SIS system. Host "Teacher Primary Fest" at The Forum in Inglewood featuring local education influencers and resource fairs.</w:t>
      </w:r>
    </w:p>
    <w:p>
      <w:pPr>
        <w:pStyle w:val="BodyText"/>
      </w:pPr>
      <w:r>
        <w:rPr>
          <w:bCs/>
          <w:b/>
        </w:rPr>
        <w:t xml:space="preserve">Q1 2025:</w:t>
      </w:r>
      <w:r>
        <w:t xml:space="preserve"> </w:t>
      </w:r>
      <w:r>
        <w:t xml:space="preserve">Secure official LAUSD district partnership through the Technology &amp; Innovation Committee. Initiate targeted email campaigns to 15,000 K-5 LA educators with personalized content based on school zip codes.</w:t>
      </w:r>
    </w:p>
    <w:p>
      <w:pPr>
        <w:pStyle w:val="BodyText"/>
      </w:pPr>
      <w:r>
        <w:rPr>
          <w:bCs/>
          <w:b/>
        </w:rPr>
        <w:t xml:space="preserve">Ongoing:</w:t>
      </w:r>
      <w:r>
        <w:t xml:space="preserve"> </w:t>
      </w:r>
      <w:r>
        <w:t xml:space="preserve">Quarterly "Los Angeles Educator Pulse" surveys measuring satisfaction and identifying new needs (e.g., ELD resource gaps in South Central LA schools).</w:t>
      </w:r>
    </w:p>
    <w:bookmarkEnd w:id="25"/>
    <w:bookmarkStart w:id="26" w:name="budget-allocation-los-angeles-focus"/>
    <w:p>
      <w:pPr>
        <w:pStyle w:val="Heading2"/>
      </w:pPr>
      <w:r>
        <w:t xml:space="preserve">Budget Allocation: Los Angeles Focus</w:t>
      </w:r>
    </w:p>
    <w:p>
      <w:pPr>
        <w:pStyle w:val="FirstParagraph"/>
      </w:pPr>
      <w:r>
        <w:t xml:space="preserve">Category</w:t>
      </w:r>
    </w:p>
    <w:p>
      <w:pPr>
        <w:pStyle w:val="BodyText"/>
      </w:pPr>
      <w:r>
        <w:t xml:space="preserve">Allocation (% of $750K Total)</w:t>
      </w:r>
    </w:p>
    <w:p>
      <w:pPr>
        <w:pStyle w:val="BodyText"/>
      </w:pPr>
      <w:r>
        <w:t xml:space="preserve">Los Angeles-Specific Use</w:t>
      </w:r>
    </w:p>
    <w:p>
      <w:pPr>
        <w:pStyle w:val="BodyText"/>
      </w:pPr>
      <w:r>
        <w:t xml:space="preserve">Product Development</w:t>
      </w:r>
    </w:p>
    <w:p>
      <w:pPr>
        <w:pStyle w:val="BodyText"/>
      </w:pPr>
      <w:r>
        <w:t xml:space="preserve">35%</w:t>
      </w:r>
    </w:p>
    <w:p>
      <w:pPr>
        <w:pStyle w:val="BodyText"/>
      </w:pPr>
      <w:r>
        <w:t xml:space="preserve">LATest platform integration with LAUSD systems; culturally tailored content creation</w:t>
      </w:r>
    </w:p>
    <w:p>
      <w:pPr>
        <w:pStyle w:val="BodyText"/>
      </w:pPr>
      <w:r>
        <w:t xml:space="preserve">Digital Marketing</w:t>
      </w:r>
    </w:p>
    <w:p>
      <w:pPr>
        <w:pStyle w:val="BodyText"/>
      </w:pPr>
      <w:r>
        <w:t xml:space="preserve">25%</w:t>
      </w:r>
    </w:p>
    <w:p>
      <w:pPr>
        <w:pStyle w:val="BodyText"/>
      </w:pPr>
      <w:r>
        <w:t xml:space="preserve">TikTok/Instagram ads targeting LA school zones; geo-fenced event promotions</w:t>
      </w:r>
    </w:p>
    <w:p>
      <w:pPr>
        <w:pStyle w:val="BodyText"/>
      </w:pPr>
      <w:r>
        <w:t xml:space="preserve">Community Engagement</w:t>
      </w:r>
    </w:p>
    <w:p>
      <w:pPr>
        <w:pStyle w:val="BodyText"/>
      </w:pPr>
      <w:r>
        <w:t xml:space="preserve">20%</w:t>
      </w:r>
    </w:p>
    <w:p>
      <w:pPr>
        <w:pStyle w:val="BodyText"/>
      </w:pPr>
      <w:r>
        <w:t xml:space="preserve">"Teacher Primary Resource Hubs" at LA libraries/schools (e.g., Central Library, Maywood)</w:t>
      </w:r>
    </w:p>
    <w:p>
      <w:pPr>
        <w:pStyle w:val="BodyText"/>
      </w:pPr>
      <w:r>
        <w:t xml:space="preserve">District Partnerships</w:t>
      </w:r>
    </w:p>
    <w:p>
      <w:pPr>
        <w:pStyle w:val="BodyText"/>
      </w:pPr>
      <w:r>
        <w:t xml:space="preserve">15%</w:t>
      </w:r>
    </w:p>
    <w:p>
      <w:pPr>
        <w:pStyle w:val="BodyText"/>
      </w:pPr>
      <w:r>
        <w:t xml:space="preserve">Lobbying support for LAUSD committee meetings; partnership materials in Spanish/English</w:t>
      </w:r>
    </w:p>
    <w:p>
      <w:pPr>
        <w:pStyle w:val="BodyText"/>
      </w:pPr>
      <w:r>
        <w:t xml:space="preserve">Evaluation</w:t>
      </w:r>
    </w:p>
    <w:p>
      <w:pPr>
        <w:pStyle w:val="BodyText"/>
      </w:pPr>
      <w:r>
        <w:t xml:space="preserve">5%</w:t>
      </w:r>
    </w:p>
    <w:p>
      <w:pPr>
        <w:pStyle w:val="BodyText"/>
      </w:pPr>
      <w:r>
        <w:t xml:space="preserve">LA-specific KPI tracking (e.g., adoption rates per district, teacher retention correlation)</w:t>
      </w:r>
    </w:p>
    <w:bookmarkEnd w:id="26"/>
    <w:bookmarkStart w:id="27" w:name="X9b817f6a747c939c98a35925095a29501c02468"/>
    <w:p>
      <w:pPr>
        <w:pStyle w:val="Heading2"/>
      </w:pPr>
      <w:r>
        <w:t xml:space="preserve">Evaluation Metrics: United States Los Angeles Success Criteria</w:t>
      </w:r>
    </w:p>
    <w:p>
      <w:pPr>
        <w:pStyle w:val="FirstParagraph"/>
      </w:pPr>
      <w:r>
        <w:t xml:space="preserve">We measure success through LA-specific benchmarks:</w:t>
      </w:r>
      <w:r>
        <w:t xml:space="preserve"> </w:t>
      </w:r>
      <w:r>
        <w:t xml:space="preserve">•</w:t>
      </w:r>
      <w:r>
        <w:t xml:space="preserve"> </w:t>
      </w:r>
      <w:r>
        <w:rPr>
          <w:bCs/>
          <w:b/>
        </w:rPr>
        <w:t xml:space="preserve">Short-Term:</w:t>
      </w:r>
      <w:r>
        <w:t xml:space="preserve"> </w:t>
      </w:r>
      <w:r>
        <w:t xml:space="preserve">500+ active Teacher Primary users in first 6 months; ≥4.7/5 average satisfaction in LA pilot surveys</w:t>
      </w:r>
      <w:r>
        <w:t xml:space="preserve"> </w:t>
      </w:r>
      <w:r>
        <w:t xml:space="preserve">•</w:t>
      </w:r>
      <w:r>
        <w:t xml:space="preserve"> </w:t>
      </w:r>
      <w:r>
        <w:rPr>
          <w:bCs/>
          <w:b/>
        </w:rPr>
        <w:t xml:space="preserve">Medium-Term:</w:t>
      </w:r>
      <w:r>
        <w:t xml:space="preserve"> </w:t>
      </w:r>
      <w:r>
        <w:t xml:space="preserve">Reduction in teacher burnout (measured via LAUSD's annual survey) by 18% among adopters</w:t>
      </w:r>
      <w:r>
        <w:t xml:space="preserve"> </w:t>
      </w:r>
      <w:r>
        <w:t xml:space="preserve">•</w:t>
      </w:r>
      <w:r>
        <w:t xml:space="preserve"> </w:t>
      </w:r>
      <w:r>
        <w:rPr>
          <w:bCs/>
          <w:b/>
        </w:rPr>
        <w:t xml:space="preserve">Long-Term:</w:t>
      </w:r>
      <w:r>
        <w:t xml:space="preserve"> </w:t>
      </w:r>
      <w:r>
        <w:t xml:space="preserve">Direct correlation between Teacher Primary usage and improved LAUSD student benchmark scores (e.g., 10% gain in ELA proficiency in pilot schools)</w:t>
      </w:r>
    </w:p>
    <w:bookmarkEnd w:id="27"/>
    <w:bookmarkStart w:id="28" w:name="X0fc37775d58bb6c542836a04e88eb335682e5c7"/>
    <w:p>
      <w:pPr>
        <w:pStyle w:val="Heading2"/>
      </w:pPr>
      <w:r>
        <w:t xml:space="preserve">Conclusion: Teacher Primary as a Los Angeles Educational Catalyst</w:t>
      </w:r>
    </w:p>
    <w:p>
      <w:pPr>
        <w:pStyle w:val="FirstParagraph"/>
      </w:pPr>
      <w:r>
        <w:t xml:space="preserve">This Marketing Plan positions Teacher Primary not merely as a product, but as an essential partner in solving Los Angeles' primary education challenges. By embedding ourselves within the fabric of United States Los Angeles schools—through district-aligned solutions, hyper-localized engagement, and data-driven responsiveness—we will transform how K-5 teachers approach instruction. Our commitment to LA's unique educational ecosystem ensures Teacher Primary becomes synonymous with effective primary education in the nation's most diverse school district. With this plan executing precisely as outlined, Teacher Primary will achieve sustainable market leadership while making measurable impact on Los Angeles' educational future.</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for United States Los Angeles</dc:title>
  <dc:creator/>
  <dc:language>en</dc:language>
  <cp:keywords/>
  <dcterms:created xsi:type="dcterms:W3CDTF">2026-07-24T11:52:02Z</dcterms:created>
  <dcterms:modified xsi:type="dcterms:W3CDTF">2026-07-24T11:52:02Z</dcterms:modified>
</cp:coreProperties>
</file>

<file path=docProps/custom.xml><?xml version="1.0" encoding="utf-8"?>
<Properties xmlns="http://schemas.openxmlformats.org/officeDocument/2006/custom-properties" xmlns:vt="http://schemas.openxmlformats.org/officeDocument/2006/docPropsVTypes"/>
</file>