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db921d94346affe107d6ae7a82c685c22660673"/>
    <w:p>
      <w:pPr>
        <w:pStyle w:val="Heading1"/>
      </w:pPr>
      <w:r>
        <w:t xml:space="preserve">Comprehensive Marketing Plan for Teacher Secondary in Tanzania Dar es Salaam</w:t>
      </w:r>
    </w:p>
    <w:bookmarkStart w:id="20" w:name="executive-summary"/>
    <w:p>
      <w:pPr>
        <w:pStyle w:val="Heading2"/>
      </w:pPr>
      <w:r>
        <w:t xml:space="preserve">Executive Summary</w:t>
      </w:r>
    </w:p>
    <w:p>
      <w:pPr>
        <w:pStyle w:val="FirstParagraph"/>
      </w:pPr>
      <w:r>
        <w:t xml:space="preserve">This Marketing Plan details the strategic approach for launching and scaling "Teacher Secondary," a specialized professional development program designed exclusively for secondary school educators across Tanzania's largest urban center, Dar es Salaam. The initiative addresses critical gaps in teacher capacity within Tanzania's secondary education system, aligning with national priorities outlined in the Education Sector Development Plan (ESDP). With over 30,000 secondary teachers serving Dar es Salaam's rapidly expanding student population, Teacher Secondary positions itself as the premier solution for enhancing pedagogical skills, digital literacy, and classroom management. Our goal is to onboard 1,500 teachers within the first 18 months through localized strategies that resonate with Tanzania's educational landscape.</w:t>
      </w:r>
    </w:p>
    <w:bookmarkEnd w:id="20"/>
    <w:bookmarkStart w:id="21" w:name="X683bd5e5c7a971d30cbc7dea5630b4cc8d97ef1"/>
    <w:p>
      <w:pPr>
        <w:pStyle w:val="Heading2"/>
      </w:pPr>
      <w:r>
        <w:t xml:space="preserve">Situation Analysis: Dar es Salaam Secondary Education Context</w:t>
      </w:r>
    </w:p>
    <w:p>
      <w:pPr>
        <w:pStyle w:val="FirstParagraph"/>
      </w:pPr>
      <w:r>
        <w:t xml:space="preserve">Tanzania Dar es Salaam faces unique challenges in secondary education, including overcrowded classrooms (average 55 students per class), limited access to updated teaching materials, and insufficient teacher training. According to the Tanzania Commission for Universities (TCU), only 40% of secondary teachers receive formal professional development annually. The Ministry of Education's "Education Sector Strategic Plan 2021-2026" prioritizes teacher competency enhancement as a key driver for improving national examination results, creating an urgent market need. Teacher Secondary directly responds to this gap by offering culturally relevant, mobile-friendly training modules developed in collaboration with Dar es Salaam's education authorities.</w:t>
      </w:r>
    </w:p>
    <w:bookmarkEnd w:id="21"/>
    <w:bookmarkStart w:id="22" w:name="target-audience-profile"/>
    <w:p>
      <w:pPr>
        <w:pStyle w:val="Heading2"/>
      </w:pPr>
      <w:r>
        <w:t xml:space="preserve">Target Audience Profile</w:t>
      </w:r>
    </w:p>
    <w:p>
      <w:pPr>
        <w:pStyle w:val="FirstParagraph"/>
      </w:pPr>
      <w:r>
        <w:t xml:space="preserve">Our primary target is secondary school teachers (grades 9-12) employed in public and private institutions across Dar es Salaam. Secondary segments include:</w:t>
      </w:r>
    </w:p>
    <w:p>
      <w:pPr>
        <w:numPr>
          <w:ilvl w:val="0"/>
          <w:numId w:val="1001"/>
        </w:numPr>
        <w:pStyle w:val="Compact"/>
      </w:pPr>
      <w:r>
        <w:rPr>
          <w:bCs/>
          <w:b/>
        </w:rPr>
        <w:t xml:space="preserve">Early-career teachers</w:t>
      </w:r>
      <w:r>
        <w:t xml:space="preserve"> </w:t>
      </w:r>
      <w:r>
        <w:t xml:space="preserve">(0-5 years experience): Seeking foundational skills in modern pedagogy</w:t>
      </w:r>
    </w:p>
    <w:p>
      <w:pPr>
        <w:numPr>
          <w:ilvl w:val="0"/>
          <w:numId w:val="1001"/>
        </w:numPr>
        <w:pStyle w:val="Compact"/>
      </w:pPr>
      <w:r>
        <w:rPr>
          <w:bCs/>
          <w:b/>
        </w:rPr>
        <w:t xml:space="preserve">Experienced educators</w:t>
      </w:r>
      <w:r>
        <w:t xml:space="preserve">: Needing advanced training in digital tools and STEM instruction</w:t>
      </w:r>
    </w:p>
    <w:p>
      <w:pPr>
        <w:numPr>
          <w:ilvl w:val="0"/>
          <w:numId w:val="1001"/>
        </w:numPr>
        <w:pStyle w:val="Compact"/>
      </w:pPr>
      <w:r>
        <w:rPr>
          <w:bCs/>
          <w:b/>
        </w:rPr>
        <w:t xml:space="preserve">School administrators</w:t>
      </w:r>
      <w:r>
        <w:t xml:space="preserve">: As decision-makers for teacher development programs</w:t>
      </w:r>
    </w:p>
    <w:p>
      <w:pPr>
        <w:pStyle w:val="FirstParagraph"/>
      </w:pPr>
      <w:r>
        <w:t xml:space="preserve">Key demographics show 68% of teachers in Dar es Salaam are aged 25-45, with limited access to high-cost international training programs. Language preference is predominantly Swahili with English technical terms.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1,500 registered Teacher Secondary participants in Dar es Salaam by Q3 2025</w:t>
      </w:r>
    </w:p>
    <w:p>
      <w:pPr>
        <w:numPr>
          <w:ilvl w:val="0"/>
          <w:numId w:val="1002"/>
        </w:numPr>
        <w:pStyle w:val="Compact"/>
      </w:pPr>
      <w:r>
        <w:t xml:space="preserve">Secure partnerships with 75% of Dar es Salaam's secondary school clusters (as defined by the Zanzibar Education Authority)</w:t>
      </w:r>
    </w:p>
    <w:p>
      <w:pPr>
        <w:numPr>
          <w:ilvl w:val="0"/>
          <w:numId w:val="1002"/>
        </w:numPr>
        <w:pStyle w:val="Compact"/>
      </w:pPr>
      <w:r>
        <w:t xml:space="preserve">Achieve 90% participant satisfaction rate through post-training evaluations</w:t>
      </w:r>
    </w:p>
    <w:p>
      <w:pPr>
        <w:numPr>
          <w:ilvl w:val="0"/>
          <w:numId w:val="1002"/>
        </w:numPr>
        <w:pStyle w:val="Compact"/>
      </w:pPr>
      <w:r>
        <w:t xml:space="preserve">Generate 60% of new enrollments through school referrals (leveraging Tanzania's community-based education networks)</w:t>
      </w:r>
    </w:p>
    <w:bookmarkEnd w:id="23"/>
    <w:bookmarkStart w:id="28" w:name="Xc0ec365f825a2fc7dcd556bcf33654a653b87dc"/>
    <w:p>
      <w:pPr>
        <w:pStyle w:val="Heading2"/>
      </w:pPr>
      <w:r>
        <w:t xml:space="preserve">Marketing Strategies: The 4Ps for Tanzania Context</w:t>
      </w:r>
    </w:p>
    <w:bookmarkStart w:id="24" w:name="X58816785580c8ddb01ce84a62ef5291c7de83a8"/>
    <w:p>
      <w:pPr>
        <w:pStyle w:val="Heading3"/>
      </w:pPr>
      <w:r>
        <w:t xml:space="preserve">Product Strategy: Culturally Tailored Learning</w:t>
      </w:r>
    </w:p>
    <w:p>
      <w:pPr>
        <w:pStyle w:val="FirstParagraph"/>
      </w:pPr>
      <w:r>
        <w:t xml:space="preserve">Teacher Secondary delivers modular training through:</w:t>
      </w:r>
    </w:p>
    <w:p>
      <w:pPr>
        <w:numPr>
          <w:ilvl w:val="0"/>
          <w:numId w:val="1003"/>
        </w:numPr>
        <w:pStyle w:val="Compact"/>
      </w:pPr>
      <w:r>
        <w:rPr>
          <w:bCs/>
          <w:b/>
        </w:rPr>
        <w:t xml:space="preserve">Simplified Swahili/English digital platform:</w:t>
      </w:r>
      <w:r>
        <w:t xml:space="preserve"> </w:t>
      </w:r>
      <w:r>
        <w:t xml:space="preserve">Accessible via basic smartphones (75% of teachers own feature phones)</w:t>
      </w:r>
    </w:p>
    <w:p>
      <w:pPr>
        <w:numPr>
          <w:ilvl w:val="0"/>
          <w:numId w:val="1003"/>
        </w:numPr>
        <w:pStyle w:val="Compact"/>
      </w:pPr>
      <w:r>
        <w:rPr>
          <w:bCs/>
          <w:b/>
        </w:rPr>
        <w:t xml:space="preserve">Curriculum aligned with Tanzania's National Curriculum</w:t>
      </w:r>
      <w:r>
        <w:t xml:space="preserve">: Modules on literacy instruction, STEM integration, and inclusive education using local case studies from Dar es Salaam schools</w:t>
      </w:r>
    </w:p>
    <w:p>
      <w:pPr>
        <w:numPr>
          <w:ilvl w:val="0"/>
          <w:numId w:val="1003"/>
        </w:numPr>
        <w:pStyle w:val="Compact"/>
      </w:pPr>
      <w:r>
        <w:rPr>
          <w:bCs/>
          <w:b/>
        </w:rPr>
        <w:t xml:space="preserve">Field support:</w:t>
      </w:r>
      <w:r>
        <w:t xml:space="preserve"> </w:t>
      </w:r>
      <w:r>
        <w:t xml:space="preserve">Bi-monthly in-person coaching sessions at 8 strategically located community centers across Dar es Salaam (e.g., Kibaha, Temeke)</w:t>
      </w:r>
    </w:p>
    <w:p>
      <w:pPr>
        <w:pStyle w:val="FirstParagraph"/>
      </w:pPr>
      <w:r>
        <w:t xml:space="preserve">Unlike international competitors, Teacher Secondary requires no high-speed internet—using USSD and SMS for core content delivery.</w:t>
      </w:r>
    </w:p>
    <w:bookmarkEnd w:id="24"/>
    <w:bookmarkStart w:id="25" w:name="X5bae2be9925f3e61356974f5288c9278366a228"/>
    <w:p>
      <w:pPr>
        <w:pStyle w:val="Heading3"/>
      </w:pPr>
      <w:r>
        <w:t xml:space="preserve">Pricing Strategy: Affordability Without Compromise</w:t>
      </w:r>
    </w:p>
    <w:p>
      <w:pPr>
        <w:pStyle w:val="FirstParagraph"/>
      </w:pPr>
      <w:r>
        <w:t xml:space="preserve">Designed for Tanzania's economic reality:</w:t>
      </w:r>
    </w:p>
    <w:p>
      <w:pPr>
        <w:numPr>
          <w:ilvl w:val="0"/>
          <w:numId w:val="1004"/>
        </w:numPr>
        <w:pStyle w:val="Compact"/>
      </w:pPr>
      <w:r>
        <w:rPr>
          <w:bCs/>
          <w:b/>
        </w:rPr>
        <w:t xml:space="preserve">Basic Package (Free):</w:t>
      </w:r>
      <w:r>
        <w:t xml:space="preserve"> </w:t>
      </w:r>
      <w:r>
        <w:t xml:space="preserve">Core modules via SMS/USSD (20% of course content)</w:t>
      </w:r>
    </w:p>
    <w:p>
      <w:pPr>
        <w:numPr>
          <w:ilvl w:val="0"/>
          <w:numId w:val="1004"/>
        </w:numPr>
        <w:pStyle w:val="Compact"/>
      </w:pPr>
      <w:r>
        <w:rPr>
          <w:bCs/>
          <w:b/>
        </w:rPr>
        <w:t xml:space="preserve">Premium Package (Tsh 12,500/USD 5.3):</w:t>
      </w:r>
      <w:r>
        <w:t xml:space="preserve"> </w:t>
      </w:r>
      <w:r>
        <w:t xml:space="preserve">Full access including coaching sessions and certification - priced below government training programs</w:t>
      </w:r>
    </w:p>
    <w:p>
      <w:pPr>
        <w:pStyle w:val="FirstParagraph"/>
      </w:pPr>
      <w:r>
        <w:t xml:space="preserve">Partnering with Dar es Salaam's Municipal Council for subsidized rates for public school teachers, ensuring accessibility across income levels.</w:t>
      </w:r>
    </w:p>
    <w:bookmarkEnd w:id="25"/>
    <w:bookmarkStart w:id="26" w:name="X8a35a1972768be3cb750d313c5476e5101255f5"/>
    <w:p>
      <w:pPr>
        <w:pStyle w:val="Heading3"/>
      </w:pPr>
      <w:r>
        <w:t xml:space="preserve">Place (Distribution) Strategy: Hyper-Local Presence</w:t>
      </w:r>
    </w:p>
    <w:p>
      <w:pPr>
        <w:pStyle w:val="FirstParagraph"/>
      </w:pPr>
      <w:r>
        <w:t xml:space="preserve">Leveraging Tanzania's community structure:</w:t>
      </w:r>
    </w:p>
    <w:p>
      <w:pPr>
        <w:numPr>
          <w:ilvl w:val="0"/>
          <w:numId w:val="1005"/>
        </w:numPr>
        <w:pStyle w:val="Compact"/>
      </w:pPr>
      <w:r>
        <w:rPr>
          <w:bCs/>
          <w:b/>
        </w:rPr>
        <w:t xml:space="preserve">School-based rollout:</w:t>
      </w:r>
      <w:r>
        <w:t xml:space="preserve"> </w:t>
      </w:r>
      <w:r>
        <w:t xml:space="preserve">Direct partnerships with 200+ secondary schools in Dar es Salaam, using headteachers as program ambassadors</w:t>
      </w:r>
    </w:p>
    <w:p>
      <w:pPr>
        <w:numPr>
          <w:ilvl w:val="0"/>
          <w:numId w:val="1005"/>
        </w:numPr>
        <w:pStyle w:val="Compact"/>
      </w:pPr>
      <w:r>
        <w:rPr>
          <w:bCs/>
          <w:b/>
        </w:rPr>
        <w:t xml:space="preserve">Community hubs:</w:t>
      </w:r>
      <w:r>
        <w:t xml:space="preserve"> </w:t>
      </w:r>
      <w:r>
        <w:t xml:space="preserve">Training sessions at libraries, churches, and market centers (e.g., Miburani Market) for evening access</w:t>
      </w:r>
    </w:p>
    <w:p>
      <w:pPr>
        <w:numPr>
          <w:ilvl w:val="0"/>
          <w:numId w:val="1005"/>
        </w:numPr>
        <w:pStyle w:val="Compact"/>
      </w:pPr>
      <w:r>
        <w:rPr>
          <w:bCs/>
          <w:b/>
        </w:rPr>
        <w:t xml:space="preserve">Digital accessibility:</w:t>
      </w:r>
      <w:r>
        <w:t xml:space="preserve"> </w:t>
      </w:r>
      <w:r>
        <w:t xml:space="preserve">USSD code *123*00# for training enrollment - requiring only a basic mobile phone</w:t>
      </w:r>
    </w:p>
    <w:p>
      <w:pPr>
        <w:pStyle w:val="FirstParagraph"/>
      </w:pPr>
      <w:r>
        <w:t xml:space="preserve">This "last-mile" approach ensures no teacher in Dar es Salaam is more than 5km from a support point.</w:t>
      </w:r>
    </w:p>
    <w:bookmarkEnd w:id="26"/>
    <w:bookmarkStart w:id="27" w:name="X944ccd9a653c70e68bf76e8ee19c924f322b088"/>
    <w:p>
      <w:pPr>
        <w:pStyle w:val="Heading3"/>
      </w:pPr>
      <w:r>
        <w:t xml:space="preserve">Promotion Strategy: Trust-Based Engagement</w:t>
      </w:r>
    </w:p>
    <w:p>
      <w:pPr>
        <w:pStyle w:val="FirstParagraph"/>
      </w:pPr>
      <w:r>
        <w:t xml:space="preserve">Using Tanzania's social capital networks:</w:t>
      </w:r>
    </w:p>
    <w:p>
      <w:pPr>
        <w:numPr>
          <w:ilvl w:val="0"/>
          <w:numId w:val="1006"/>
        </w:numPr>
        <w:pStyle w:val="Compact"/>
      </w:pPr>
      <w:r>
        <w:rPr>
          <w:bCs/>
          <w:b/>
        </w:rPr>
        <w:t xml:space="preserve">Government endorsement:</w:t>
      </w:r>
      <w:r>
        <w:t xml:space="preserve"> </w:t>
      </w:r>
      <w:r>
        <w:t xml:space="preserve">Official partnership with the Dar es Salaam Education Office for program legitimacy</w:t>
      </w:r>
    </w:p>
    <w:p>
      <w:pPr>
        <w:numPr>
          <w:ilvl w:val="0"/>
          <w:numId w:val="1006"/>
        </w:numPr>
        <w:pStyle w:val="Compact"/>
      </w:pPr>
      <w:r>
        <w:rPr>
          <w:bCs/>
          <w:b/>
        </w:rPr>
        <w:t xml:space="preserve">School influencer program:</w:t>
      </w:r>
      <w:r>
        <w:t xml:space="preserve"> </w:t>
      </w:r>
      <w:r>
        <w:t xml:space="preserve">Training 50 "Teacher Champions" per district to model program benefits</w:t>
      </w:r>
    </w:p>
    <w:p>
      <w:pPr>
        <w:numPr>
          <w:ilvl w:val="0"/>
          <w:numId w:val="1006"/>
        </w:numPr>
        <w:pStyle w:val="Compact"/>
      </w:pPr>
      <w:r>
        <w:rPr>
          <w:bCs/>
          <w:b/>
        </w:rPr>
        <w:t xml:space="preserve">Multichannel local outreach:</w:t>
      </w:r>
      <w:r>
        <w:t xml:space="preserve"> </w:t>
      </w:r>
      <w:r>
        <w:t xml:space="preserve">Swahili radio ads on FM stations (e.g., Kizungu Radio), WhatsApp group communications, and community meetings at mosques/churches</w:t>
      </w:r>
    </w:p>
    <w:p>
      <w:pPr>
        <w:numPr>
          <w:ilvl w:val="0"/>
          <w:numId w:val="1006"/>
        </w:numPr>
        <w:pStyle w:val="Compact"/>
      </w:pPr>
      <w:r>
        <w:rPr>
          <w:bCs/>
          <w:b/>
        </w:rPr>
        <w:t xml:space="preserve">Success storytelling:</w:t>
      </w:r>
      <w:r>
        <w:t xml:space="preserve"> </w:t>
      </w:r>
      <w:r>
        <w:t xml:space="preserve">Sharing real teacher testimonials from Dar es Salaam schools (e.g., "How Ms. Nkumbi improved her math pass rates by 32%")</w:t>
      </w:r>
    </w:p>
    <w:bookmarkEnd w:id="27"/>
    <w:bookmarkEnd w:id="28"/>
    <w:bookmarkStart w:id="29" w:name="budget-allocation-tsh-15000000-total"/>
    <w:p>
      <w:pPr>
        <w:pStyle w:val="Heading2"/>
      </w:pPr>
      <w:r>
        <w:t xml:space="preserve">Budget Allocation (Tsh 15,000,000 Total)</w:t>
      </w:r>
    </w:p>
    <w:p>
      <w:pPr>
        <w:pStyle w:val="FirstParagraph"/>
      </w:pPr>
      <w:r>
        <w:t xml:space="preserve">Item</w:t>
      </w:r>
    </w:p>
    <w:p>
      <w:pPr>
        <w:pStyle w:val="BodyText"/>
      </w:pPr>
      <w:r>
        <w:t xml:space="preserve">Allocation (Tsh)</w:t>
      </w:r>
    </w:p>
    <w:p>
      <w:pPr>
        <w:pStyle w:val="BodyText"/>
      </w:pPr>
      <w:r>
        <w:t xml:space="preserve">Focus Area</w:t>
      </w:r>
    </w:p>
    <w:p>
      <w:pPr>
        <w:pStyle w:val="BodyText"/>
      </w:pPr>
      <w:r>
        <w:t xml:space="preserve">Digital Platform Development</w:t>
      </w:r>
    </w:p>
    <w:p>
      <w:pPr>
        <w:pStyle w:val="BodyText"/>
      </w:pPr>
      <w:r>
        <w:t xml:space="preserve">4,800,000</w:t>
      </w:r>
    </w:p>
    <w:p>
      <w:pPr>
        <w:pStyle w:val="BodyText"/>
      </w:pPr>
      <w:r>
        <w:t xml:space="preserve">Tanzania-specific mobile compatibility</w:t>
      </w:r>
    </w:p>
    <w:p>
      <w:pPr>
        <w:pStyle w:val="BodyText"/>
      </w:pPr>
      <w:r>
        <w:t xml:space="preserve">Community Training Hubs (8 locations)</w:t>
      </w:r>
    </w:p>
    <w:p>
      <w:pPr>
        <w:pStyle w:val="BodyText"/>
      </w:pPr>
      <w:r>
        <w:t xml:space="preserve">3,200,000</w:t>
      </w:r>
    </w:p>
    <w:p>
      <w:pPr>
        <w:pStyle w:val="BodyText"/>
      </w:pPr>
      <w:r>
        <w:t xml:space="preserve">&lt; td&gt;Dar es Salaam district coverage</w:t>
      </w:r>
    </w:p>
    <w:p>
      <w:pPr>
        <w:pStyle w:val="BodyText"/>
      </w:pPr>
      <w:r>
        <w:t xml:space="preserve">School Partnership Incentives</w:t>
      </w:r>
    </w:p>
    <w:p>
      <w:pPr>
        <w:pStyle w:val="BodyText"/>
      </w:pPr>
      <w:r>
        <w:t xml:space="preserve">2,500,000</w:t>
      </w:r>
    </w:p>
    <w:p>
      <w:pPr>
        <w:pStyle w:val="BodyText"/>
      </w:pPr>
      <w:r>
        <w:t xml:space="preserve">Headteacher engagement bonuses</w:t>
      </w:r>
    </w:p>
    <w:p>
      <w:pPr>
        <w:pStyle w:val="BodyText"/>
      </w:pPr>
      <w:r>
        <w:t xml:space="preserve">Promotional Campaign (Radio, WhatsApp)</w:t>
      </w:r>
    </w:p>
    <w:p>
      <w:pPr>
        <w:pStyle w:val="BodyText"/>
      </w:pPr>
      <w:r>
        <w:t xml:space="preserve">2,800,000</w:t>
      </w:r>
    </w:p>
    <w:p>
      <w:pPr>
        <w:pStyle w:val="BodyText"/>
      </w:pPr>
      <w:r>
        <w:t xml:space="preserve">Swahili-language content creation</w:t>
      </w:r>
    </w:p>
    <w:p>
      <w:pPr>
        <w:pStyle w:val="BodyText"/>
      </w:pPr>
      <w:r>
        <w:t xml:space="preserve">Evaluation &amp; Reporting</w:t>
      </w:r>
    </w:p>
    <w:p>
      <w:pPr>
        <w:pStyle w:val="BodyText"/>
      </w:pPr>
      <w:r>
        <w:t xml:space="preserve">1,700,000</w:t>
      </w:r>
    </w:p>
    <w:p>
      <w:pPr>
        <w:pStyle w:val="BodyText"/>
      </w:pPr>
      <w:r>
        <w:t xml:space="preserve">METRIC: Teacher impact tracking for Tanzania MOE reporting</w:t>
      </w:r>
    </w:p>
    <w:bookmarkEnd w:id="29"/>
    <w:bookmarkStart w:id="30" w:name="X74b2def304ae719e4a531f10dc7e779259f186e"/>
    <w:p>
      <w:pPr>
        <w:pStyle w:val="Heading2"/>
      </w:pPr>
      <w:r>
        <w:t xml:space="preserve">Evaluation Framework: Measuring Impact in Tanzania Context</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Teacher enrollment rates, module completion statistics, and correlation with school-level exam results (using Tanzania's National Examination Council data)</w:t>
      </w:r>
    </w:p>
    <w:p>
      <w:pPr>
        <w:numPr>
          <w:ilvl w:val="0"/>
          <w:numId w:val="1007"/>
        </w:numPr>
        <w:pStyle w:val="Compact"/>
      </w:pPr>
      <w:r>
        <w:rPr>
          <w:bCs/>
          <w:b/>
        </w:rPr>
        <w:t xml:space="preserve">Qualitative:</w:t>
      </w:r>
      <w:r>
        <w:t xml:space="preserve"> </w:t>
      </w:r>
      <w:r>
        <w:t xml:space="preserve">Bi-annual focus groups in Dar es Salaam neighborhoods to capture cultural relevance feedback</w:t>
      </w:r>
    </w:p>
    <w:p>
      <w:pPr>
        <w:numPr>
          <w:ilvl w:val="0"/>
          <w:numId w:val="1007"/>
        </w:numPr>
        <w:pStyle w:val="Compact"/>
      </w:pPr>
      <w:r>
        <w:rPr>
          <w:bCs/>
          <w:b/>
        </w:rPr>
        <w:t xml:space="preserve">National alignment:</w:t>
      </w:r>
      <w:r>
        <w:t xml:space="preserve"> </w:t>
      </w:r>
      <w:r>
        <w:t xml:space="preserve">Tracking participation against Ministry of Education's teacher competency targets for Tanzania 2025</w:t>
      </w:r>
    </w:p>
    <w:p>
      <w:pPr>
        <w:pStyle w:val="FirstParagraph"/>
      </w:pPr>
      <w:r>
        <w:t xml:space="preserve">All metrics will be reported quarterly to Dar es Salaam Education Authorities, ensuring transparency with Tanzania's educational governance structure.</w:t>
      </w:r>
    </w:p>
    <w:bookmarkEnd w:id="30"/>
    <w:bookmarkStart w:id="31" w:name="Xd85bbf07f685b84adddb43e50b06dee464c527f"/>
    <w:p>
      <w:pPr>
        <w:pStyle w:val="Heading2"/>
      </w:pPr>
      <w:r>
        <w:t xml:space="preserve">Conclusion: Transforming Secondary Education in Dar es Salaam</w:t>
      </w:r>
    </w:p>
    <w:p>
      <w:pPr>
        <w:pStyle w:val="FirstParagraph"/>
      </w:pPr>
      <w:r>
        <w:t xml:space="preserve">The Teacher Secondary Marketing Plan delivers a sustainable, locally-rooted solution for Tanzania's critical secondary education challenges. By embedding our program within Dar es Salaam's unique social infrastructure—leveraging community networks, mobile technology accessibility, and government partnerships—we position Teacher Secondary not as another training program but as an essential catalyst for educational transformation across Tanzania. This plan directly supports the nation's vision of "Education for Self-Reliance" (ESDP 2021-2026) while ensuring every teacher in Dar es Salaam receives high-value, locally relevant professional development. The implementation timeline, budget allocation, and evaluation framework guarantee that Teacher Secondary will become the benchmark for teacher development programs throughout Tanzania.</w:t>
      </w:r>
    </w:p>
    <w:p>
      <w:pPr>
        <w:pStyle w:val="BodyText"/>
      </w:pPr>
      <w:r>
        <w:rPr>
          <w:iCs/>
          <w:i/>
        </w:rPr>
        <w:t xml:space="preserve">Prepared for: Teacher Secondary Tanzania Initiative</w:t>
      </w:r>
      <w:r>
        <w:br/>
      </w:r>
      <w:r>
        <w:rPr>
          <w:iCs/>
          <w:i/>
        </w:rPr>
        <w:t xml:space="preserve">Date: October 26, 2023</w:t>
      </w:r>
      <w:r>
        <w:br/>
      </w:r>
      <w:r>
        <w:rPr>
          <w:iCs/>
          <w:i/>
        </w:rPr>
        <w:t xml:space="preserve">Target Region: Dar es Salaam, United Republic of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Dar es Salaam Tanzania</dc:title>
  <dc:creator/>
  <dc:language>en</dc:language>
  <cp:keywords/>
  <dcterms:created xsi:type="dcterms:W3CDTF">2026-07-23T19:49:57Z</dcterms:created>
  <dcterms:modified xsi:type="dcterms:W3CDTF">2026-07-23T19:49:57Z</dcterms:modified>
</cp:coreProperties>
</file>

<file path=docProps/custom.xml><?xml version="1.0" encoding="utf-8"?>
<Properties xmlns="http://schemas.openxmlformats.org/officeDocument/2006/custom-properties" xmlns:vt="http://schemas.openxmlformats.org/officeDocument/2006/docPropsVTypes"/>
</file>