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9" w:name="Xa904460acb3a561fa0cbdf9868181a0260a2588"/>
    <w:p>
      <w:pPr>
        <w:pStyle w:val="Heading1"/>
      </w:pPr>
      <w:r>
        <w:t xml:space="preserve">Comprehensive Marketing Plan for Telecommunication Engineer Recruitment in Chile Santiago</w:t>
      </w:r>
    </w:p>
    <w:bookmarkStart w:id="20" w:name="executive-summary"/>
    <w:p>
      <w:pPr>
        <w:pStyle w:val="Heading2"/>
      </w:pPr>
      <w:r>
        <w:t xml:space="preserve">Executive Summary</w:t>
      </w:r>
    </w:p>
    <w:p>
      <w:pPr>
        <w:pStyle w:val="FirstParagraph"/>
      </w:pPr>
      <w:r>
        <w:t xml:space="preserve">This Marketing Plan outlines a targeted strategy to recruit a highly skilled Telecommunication Engineer for our premier operations in Chile Santiago. As Chile's capital and economic hub, Santiago demands cutting-edge telecommunication infrastructure to support its rapidly growing digital economy. Our strategic focus centers on attracting top-tier engineering talent capable of driving innovation in 5G deployment, IoT integration, and network optimization within the unique regulatory and geographical landscape of Chile Santiago. This plan details our market approach to position this role as a career catalyst for elite engineers seeking impactful work in Latin America's most dynamic tech environment.</w:t>
      </w:r>
    </w:p>
    <w:bookmarkEnd w:id="20"/>
    <w:bookmarkStart w:id="21" w:name="Xb57fab3b38ffb9efef6a08e534866411b865e5d"/>
    <w:p>
      <w:pPr>
        <w:pStyle w:val="Heading2"/>
      </w:pPr>
      <w:r>
        <w:t xml:space="preserve">Market Analysis: Chile Santiago Telecommunications Landscape</w:t>
      </w:r>
    </w:p>
    <w:p>
      <w:pPr>
        <w:pStyle w:val="FirstParagraph"/>
      </w:pPr>
      <w:r>
        <w:t xml:space="preserve">Chile Santiago represents a critical growth frontier for telecommunications. With 97% mobile penetration and aggressive government initiatives like "Chile Digital 2030," the market requires engineers who understand both global standards and local nuances—such as seismic network resilience, mountainous terrain challenges, and compliance with Chilean Communications Law (Ley de Telecomunicaciones). Santiago's tech ecosystem features over 120 telecommunications firms competing for talent, with demand surging 32% YoY according to CNTI data. Key competitors include Entel Chile and Claro Chile, who are aggressively recruiting engineers with expertise in fiber optic networks and cloud migration. Our analysis confirms that candidates prioritize career growth opportunities alongside competitive compensation—a gap we will exploit through our value proposition.</w:t>
      </w:r>
    </w:p>
    <w:bookmarkEnd w:id="21"/>
    <w:bookmarkStart w:id="22" w:name="target-audience-profile"/>
    <w:p>
      <w:pPr>
        <w:pStyle w:val="Heading2"/>
      </w:pPr>
      <w:r>
        <w:t xml:space="preserve">Target Audience Profile</w:t>
      </w:r>
    </w:p>
    <w:p>
      <w:pPr>
        <w:pStyle w:val="FirstParagraph"/>
      </w:pPr>
      <w:r>
        <w:t xml:space="preserve">Our primary audience comprises mid-to-senior level Telecommunication Engineers (5+ years experience) with expertise in:</w:t>
      </w:r>
    </w:p>
    <w:p>
      <w:pPr>
        <w:numPr>
          <w:ilvl w:val="0"/>
          <w:numId w:val="1001"/>
        </w:numPr>
        <w:pStyle w:val="Compact"/>
      </w:pPr>
      <w:r>
        <w:t xml:space="preserve">5G network architecture and optimization</w:t>
      </w:r>
    </w:p>
    <w:p>
      <w:pPr>
        <w:numPr>
          <w:ilvl w:val="0"/>
          <w:numId w:val="1001"/>
        </w:numPr>
        <w:pStyle w:val="Compact"/>
      </w:pPr>
      <w:r>
        <w:t xml:space="preserve">Fiber optic deployment in urban environments</w:t>
      </w:r>
    </w:p>
    <w:p>
      <w:pPr>
        <w:numPr>
          <w:ilvl w:val="0"/>
          <w:numId w:val="1001"/>
        </w:numPr>
        <w:pStyle w:val="Compact"/>
      </w:pPr>
      <w:r>
        <w:t xml:space="preserve">Regulatory compliance under Chilean Telecom Authority (SUBTEL)</w:t>
      </w:r>
    </w:p>
    <w:p>
      <w:pPr>
        <w:numPr>
          <w:ilvl w:val="0"/>
          <w:numId w:val="1001"/>
        </w:numPr>
        <w:pStyle w:val="Compact"/>
      </w:pPr>
      <w:r>
        <w:t xml:space="preserve">IoT infrastructure integration</w:t>
      </w:r>
    </w:p>
    <w:p>
      <w:pPr>
        <w:pStyle w:val="FirstParagraph"/>
      </w:pPr>
      <w:r>
        <w:t xml:space="preserve">We will specifically target candidates based in Santiago, but actively recruit from regional hubs like Concepción and Valparaíso. Secondary audiences include engineering universities (Universidad de Chile, PUC), tech associations (Chile Telecom), and LinkedIn professionals with keywords "Telecommunication Engineer" + "Santiago." We prioritize bicultural candidates fluent in Spanish with international experience to navigate Chile Santiago's multicultural work environment.</w:t>
      </w:r>
    </w:p>
    <w:bookmarkEnd w:id="22"/>
    <w:bookmarkStart w:id="23" w:name="marketing-objectives"/>
    <w:p>
      <w:pPr>
        <w:pStyle w:val="Heading2"/>
      </w:pPr>
      <w:r>
        <w:t xml:space="preserve">Marketing Objectives</w:t>
      </w:r>
    </w:p>
    <w:p>
      <w:pPr>
        <w:numPr>
          <w:ilvl w:val="0"/>
          <w:numId w:val="1002"/>
        </w:numPr>
        <w:pStyle w:val="Compact"/>
      </w:pPr>
      <w:r>
        <w:t xml:space="preserve">Secure 50 qualified Telecommunication Engineer applications within 90 days</w:t>
      </w:r>
    </w:p>
    <w:p>
      <w:pPr>
        <w:numPr>
          <w:ilvl w:val="0"/>
          <w:numId w:val="1002"/>
        </w:numPr>
        <w:pStyle w:val="Compact"/>
      </w:pPr>
      <w:r>
        <w:t xml:space="preserve">Achieve 85% candidate satisfaction in the recruitment process</w:t>
      </w:r>
    </w:p>
    <w:p>
      <w:pPr>
        <w:numPr>
          <w:ilvl w:val="0"/>
          <w:numId w:val="1002"/>
        </w:numPr>
        <w:pStyle w:val="Compact"/>
      </w:pPr>
      <w:r>
        <w:t xml:space="preserve">Position our company as "Top Employer for Tech Talent" in Chile Santiago (measured via LinkedIn polls)</w:t>
      </w:r>
    </w:p>
    <w:p>
      <w:pPr>
        <w:numPr>
          <w:ilvl w:val="0"/>
          <w:numId w:val="1002"/>
        </w:numPr>
        <w:pStyle w:val="Compact"/>
      </w:pPr>
      <w:r>
        <w:t xml:space="preserve">Reduce time-to-hire by 25% compared to industry average (42 days)</w:t>
      </w:r>
    </w:p>
    <w:bookmarkEnd w:id="23"/>
    <w:bookmarkStart w:id="24" w:name="X685656f8c4e7a89e165c8dd6927cf11e4b7cfa6"/>
    <w:p>
      <w:pPr>
        <w:pStyle w:val="Heading2"/>
      </w:pPr>
      <w:r>
        <w:t xml:space="preserve">Strategic Implementation: Marketing Plan Execution</w:t>
      </w:r>
    </w:p>
    <w:p>
      <w:pPr>
        <w:pStyle w:val="FirstParagraph"/>
      </w:pPr>
      <w:r>
        <w:rPr>
          <w:bCs/>
          <w:b/>
        </w:rPr>
        <w:t xml:space="preserve">Phase 1: Brand Positioning (Weeks 1-4)</w:t>
      </w:r>
      <w:r>
        <w:br/>
      </w:r>
      <w:r>
        <w:t xml:space="preserve">We'll craft a compelling narrative emphasizing career acceleration in Chile Santiago. Our campaign tagline—"Engineer the Future, Build Santiago's Digital Backbone"—will highlight projects like our upcoming 5G rollout across metro Santiago and partnerships with local universities. All materials will integrate "Telecommunication Engineer" as the central role title and explicitly reference "Chile Santiago" in every asset to reinforce location-specific opportunity.</w:t>
      </w:r>
    </w:p>
    <w:p>
      <w:pPr>
        <w:pStyle w:val="BodyText"/>
      </w:pPr>
      <w:r>
        <w:rPr>
          <w:bCs/>
          <w:b/>
        </w:rPr>
        <w:t xml:space="preserve">Phase 2: Multi-Channel Recruitment Campaign (Weeks 5-12)</w:t>
      </w:r>
      <w:r>
        <w:br/>
      </w:r>
      <w:r>
        <w:t xml:space="preserve">We'll deploy a hyper-localized digital strategy:</w:t>
      </w:r>
    </w:p>
    <w:p>
      <w:pPr>
        <w:numPr>
          <w:ilvl w:val="0"/>
          <w:numId w:val="1003"/>
        </w:numPr>
        <w:pStyle w:val="Compact"/>
      </w:pPr>
      <w:r>
        <w:rPr>
          <w:bCs/>
          <w:b/>
        </w:rPr>
        <w:t xml:space="preserve">LinkedIn Targeting:</w:t>
      </w:r>
      <w:r>
        <w:t xml:space="preserve"> </w:t>
      </w:r>
      <w:r>
        <w:t xml:space="preserve">Sponsored content to engineers with "Telecommunication Engineer" in titles within Chile, filtered by Santiago location. Content features testimonials from current Santiago-based engineers.</w:t>
      </w:r>
    </w:p>
    <w:p>
      <w:pPr>
        <w:numPr>
          <w:ilvl w:val="0"/>
          <w:numId w:val="1003"/>
        </w:numPr>
        <w:pStyle w:val="Compact"/>
      </w:pPr>
      <w:r>
        <w:rPr>
          <w:bCs/>
          <w:b/>
        </w:rPr>
        <w:t xml:space="preserve">Local Partnerships:</w:t>
      </w:r>
      <w:r>
        <w:t xml:space="preserve"> </w:t>
      </w:r>
      <w:r>
        <w:t xml:space="preserve">Collaborate with Universidad Tecnológica de Chile (INACAP) and Centro Tecnológico de Telecomunicaciones (CTT) for campus events and job fairs in Santiago. All event materials prominently state "Telecommunication Engineer Opportunity — Chile Santiago."</w:t>
      </w:r>
    </w:p>
    <w:p>
      <w:pPr>
        <w:numPr>
          <w:ilvl w:val="0"/>
          <w:numId w:val="1003"/>
        </w:numPr>
        <w:pStyle w:val="Compact"/>
      </w:pPr>
      <w:r>
        <w:rPr>
          <w:bCs/>
          <w:b/>
        </w:rPr>
        <w:t xml:space="preserve">Social Media:</w:t>
      </w:r>
      <w:r>
        <w:t xml:space="preserve"> </w:t>
      </w:r>
      <w:r>
        <w:t xml:space="preserve">Instagram/TikTok shorts showing Santiago infrastructure projects with captions like "Designing networks that power Chile's capital. #TelecommunicationEngineer #ChileSantiago"</w:t>
      </w:r>
    </w:p>
    <w:p>
      <w:pPr>
        <w:numPr>
          <w:ilvl w:val="0"/>
          <w:numId w:val="1003"/>
        </w:numPr>
        <w:pStyle w:val="Compact"/>
      </w:pPr>
      <w:r>
        <w:rPr>
          <w:bCs/>
          <w:b/>
        </w:rPr>
        <w:t xml:space="preserve">Industry Publications:</w:t>
      </w:r>
      <w:r>
        <w:t xml:space="preserve"> </w:t>
      </w:r>
      <w:r>
        <w:t xml:space="preserve">Advertise in Chile Telecom Magazine and local tech blogs (e.g., TechCrunch Chile) with location-specific CTAs: "Apply Now: Telecommunication Engineer Role in Santiago."</w:t>
      </w:r>
    </w:p>
    <w:p>
      <w:pPr>
        <w:pStyle w:val="FirstParagraph"/>
      </w:pPr>
      <w:r>
        <w:rPr>
          <w:bCs/>
          <w:b/>
        </w:rPr>
        <w:t xml:space="preserve">Phase 3: Candidate Experience Enhancement</w:t>
      </w:r>
      <w:r>
        <w:br/>
      </w:r>
      <w:r>
        <w:t xml:space="preserve">To stand out in the competitive Chile Santiago market, we'll implement a seamless experience:</w:t>
      </w:r>
    </w:p>
    <w:p>
      <w:pPr>
        <w:numPr>
          <w:ilvl w:val="0"/>
          <w:numId w:val="1004"/>
        </w:numPr>
        <w:pStyle w:val="Compact"/>
      </w:pPr>
      <w:r>
        <w:t xml:space="preserve">Personalized video messages from the Head of Engineering (based in Santiago)</w:t>
      </w:r>
    </w:p>
    <w:p>
      <w:pPr>
        <w:numPr>
          <w:ilvl w:val="0"/>
          <w:numId w:val="1004"/>
        </w:numPr>
        <w:pStyle w:val="Compact"/>
      </w:pPr>
      <w:r>
        <w:t xml:space="preserve">Santiago-specific orientation: "Welcome to Chile's Tech Capital" package including metro passes and local cuisine vouchers</w:t>
      </w:r>
    </w:p>
    <w:p>
      <w:pPr>
        <w:numPr>
          <w:ilvl w:val="0"/>
          <w:numId w:val="1004"/>
        </w:numPr>
        <w:pStyle w:val="Compact"/>
      </w:pPr>
      <w:r>
        <w:t xml:space="preserve">Transparent salary benchmarking showing how our offer exceeds Santiago industry averages by 18%</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(USD)</w:t>
            </w:r>
          </w:p>
        </w:tc>
        <w:tc>
          <w:tcPr/>
          <w:p>
            <w:pPr>
              <w:pStyle w:val="Compact"/>
              <w:jc w:val="left"/>
            </w:pPr>
            <w:r>
              <w:t xml:space="preserve">Rationale</w:t>
            </w:r>
          </w:p>
        </w:tc>
      </w:tr>
      <w:tr>
        <w:tc>
          <w:tcPr/>
          <w:p>
            <w:pPr>
              <w:pStyle w:val="Compact"/>
              <w:jc w:val="left"/>
            </w:pPr>
            <w:r>
              <w:t xml:space="preserve">LinkedIn Sponsored Content (Santiago targeting)</w:t>
            </w:r>
          </w:p>
        </w:tc>
        <w:tc>
          <w:tcPr/>
          <w:p>
            <w:pPr>
              <w:pStyle w:val="Compact"/>
              <w:jc w:val="left"/>
            </w:pPr>
            <w:r>
              <w:t xml:space="preserve">$8,500</w:t>
            </w:r>
          </w:p>
        </w:tc>
        <w:tc>
          <w:tcPr/>
          <w:p>
            <w:pPr>
              <w:pStyle w:val="Compact"/>
              <w:jc w:val="left"/>
            </w:pPr>
            <w:r>
              <w:t xml:space="preserve">Taps into 92% of Chile's professional network; ensures "Telecommunication Engineer" keyword visibility</w:t>
            </w:r>
          </w:p>
        </w:tc>
      </w:tr>
      <w:tr>
        <w:tc>
          <w:tcPr/>
          <w:p>
            <w:pPr>
              <w:pStyle w:val="Compact"/>
              <w:jc w:val="left"/>
            </w:pPr>
            <w:r>
              <w:t xml:space="preserve">University Partnerships (INACAP, CTT events)</w:t>
            </w:r>
          </w:p>
        </w:tc>
        <w:tc>
          <w:tcPr/>
          <w:p>
            <w:pPr>
              <w:pStyle w:val="Compact"/>
              <w:jc w:val="left"/>
            </w:pPr>
            <w:r>
              <w:t xml:space="preserve">$6,200</w:t>
            </w:r>
          </w:p>
        </w:tc>
        <w:tc>
          <w:tcPr/>
          <w:p>
            <w:pPr>
              <w:pStyle w:val="Compact"/>
              <w:jc w:val="left"/>
            </w:pPr>
            <w:r>
              <w:t xml:space="preserve">Captures emerging talent in Chile Santiago's engineering hubs</w:t>
            </w:r>
          </w:p>
        </w:tc>
      </w:tr>
      <w:tr>
        <w:tc>
          <w:tcPr/>
          <w:p>
            <w:pPr>
              <w:pStyle w:val="Compact"/>
              <w:jc w:val="left"/>
            </w:pPr>
            <w:r>
              <w:t xml:space="preserve">Social Media Ads (Instagram/LinkedIn)</w:t>
            </w:r>
          </w:p>
        </w:tc>
        <w:tc>
          <w:tcPr/>
          <w:p>
            <w:pPr>
              <w:pStyle w:val="Compact"/>
              <w:jc w:val="left"/>
            </w:pPr>
            <w:r>
              <w:t xml:space="preserve">$4,800</w:t>
            </w:r>
          </w:p>
        </w:tc>
        <w:tc>
          <w:tcPr/>
          <w:p>
            <w:pPr>
              <w:pStyle w:val="Compact"/>
              <w:jc w:val="left"/>
            </w:pPr>
            <w:r>
              <w:t xml:space="preserve">Reaches bilingual engineers seeking "Chile Santiago" roles</w:t>
            </w:r>
          </w:p>
        </w:tc>
      </w:tr>
      <w:tr>
        <w:tc>
          <w:tcPr/>
          <w:p>
            <w:pPr>
              <w:pStyle w:val="Compact"/>
              <w:jc w:val="left"/>
            </w:pPr>
            <w:r>
              <w:t xml:space="preserve">Industry Publications (Chile Telecom Magazine)</w:t>
            </w:r>
          </w:p>
        </w:tc>
        <w:tc>
          <w:tcPr/>
          <w:p>
            <w:pPr>
              <w:pStyle w:val="Compact"/>
              <w:jc w:val="left"/>
            </w:pPr>
            <w:r>
              <w:t xml:space="preserve">$3,500</w:t>
            </w:r>
          </w:p>
        </w:tc>
        <w:tc>
          <w:tcPr/>
          <w:p>
            <w:pPr>
              <w:pStyle w:val="Compact"/>
              <w:jc w:val="left"/>
            </w:pPr>
            <w:r>
              <w:t xml:space="preserve">Leverages trust in local tech media for Chile Santiago audience</w:t>
            </w:r>
          </w:p>
        </w:tc>
      </w:tr>
      <w:tr>
        <w:tc>
          <w:tcPr/>
          <w:p>
            <w:pPr>
              <w:pStyle w:val="Compact"/>
              <w:jc w:val="left"/>
            </w:pPr>
            <w:r>
              <w:rPr>
                <w:bCs/>
                <w:b/>
              </w:rPr>
              <w:t xml:space="preserve">Total</w:t>
            </w:r>
          </w:p>
        </w:tc>
        <w:tc>
          <w:tcPr/>
          <w:p>
            <w:pPr>
              <w:pStyle w:val="Compact"/>
              <w:jc w:val="left"/>
            </w:pPr>
            <w:r>
              <w:rPr>
                <w:bCs/>
                <w:b/>
              </w:rPr>
              <w:t xml:space="preserve">$23,000</w:t>
            </w:r>
          </w:p>
        </w:tc>
        <w:tc>
          <w:tcPr/>
          <w:p>
            <w:pPr>
              <w:pStyle w:val="Compact"/>
            </w:pPr>
          </w:p>
        </w:tc>
      </w:tr>
    </w:tbl>
    <w:bookmarkEnd w:id="25"/>
    <w:bookmarkStart w:id="26" w:name="timeline-key-milestones"/>
    <w:p>
      <w:pPr>
        <w:pStyle w:val="Heading2"/>
      </w:pPr>
      <w:r>
        <w:t xml:space="preserve">Timeline &amp; Key Milestones</w:t>
      </w:r>
    </w:p>
    <w:p>
      <w:pPr>
        <w:pStyle w:val="FirstParagraph"/>
      </w:pPr>
      <w:r>
        <w:rPr>
          <w:bCs/>
          <w:b/>
        </w:rPr>
        <w:t xml:space="preserve">Month 1:</w:t>
      </w:r>
      <w:r>
        <w:t xml:space="preserve"> </w:t>
      </w:r>
      <w:r>
        <w:t xml:space="preserve">Brand positioning finalized; LinkedIn campaigns launched; university partnerships activated.</w:t>
      </w:r>
      <w:r>
        <w:br/>
      </w:r>
      <w:r>
        <w:rPr>
          <w:bCs/>
          <w:b/>
        </w:rPr>
        <w:t xml:space="preserve">Month 2:</w:t>
      </w:r>
      <w:r>
        <w:t xml:space="preserve"> </w:t>
      </w:r>
      <w:r>
        <w:t xml:space="preserve">Social media ads live; Chile Telecom magazine feature published with "Telecommunication Engineer" job listing.</w:t>
      </w:r>
      <w:r>
        <w:br/>
      </w:r>
      <w:r>
        <w:rPr>
          <w:bCs/>
          <w:b/>
        </w:rPr>
        <w:t xml:space="preserve">Month 3:</w:t>
      </w:r>
      <w:r>
        <w:t xml:space="preserve"> </w:t>
      </w:r>
      <w:r>
        <w:t xml:space="preserve">Recruitment drive intensifies with Santiago campus events; candidate shortlisting begins. All communications explicitly reference "Chile Santiago" to anchor location relevance.</w:t>
      </w:r>
    </w:p>
    <w:bookmarkEnd w:id="26"/>
    <w:bookmarkStart w:id="27" w:name="evaluation-metrics"/>
    <w:p>
      <w:pPr>
        <w:pStyle w:val="Heading2"/>
      </w:pPr>
      <w:r>
        <w:t xml:space="preserve">Evaluation Metrics</w:t>
      </w:r>
    </w:p>
    <w:p>
      <w:pPr>
        <w:pStyle w:val="FirstParagraph"/>
      </w:pPr>
      <w:r>
        <w:t xml:space="preserve">We'll measure success using these KPIs tied to the Marketing Plan and Chile Santiago context:</w:t>
      </w:r>
    </w:p>
    <w:p>
      <w:pPr>
        <w:numPr>
          <w:ilvl w:val="0"/>
          <w:numId w:val="1005"/>
        </w:numPr>
        <w:pStyle w:val="Compact"/>
      </w:pPr>
      <w:r>
        <w:rPr>
          <w:bCs/>
          <w:b/>
        </w:rPr>
        <w:t xml:space="preserve">Application Quality:</w:t>
      </w:r>
      <w:r>
        <w:t xml:space="preserve"> </w:t>
      </w:r>
      <w:r>
        <w:t xml:space="preserve">Minimum 70% of applicants meet Santiago-specific technical requirements (verified by local engineering team)</w:t>
      </w:r>
    </w:p>
    <w:p>
      <w:pPr>
        <w:numPr>
          <w:ilvl w:val="0"/>
          <w:numId w:val="1005"/>
        </w:numPr>
        <w:pStyle w:val="Compact"/>
      </w:pPr>
      <w:r>
        <w:rPr>
          <w:bCs/>
          <w:b/>
        </w:rPr>
        <w:t xml:space="preserve">Time-to-Interview:</w:t>
      </w:r>
      <w:r>
        <w:t xml:space="preserve"> </w:t>
      </w:r>
      <w:r>
        <w:t xml:space="preserve">Achieve average of 12 days (vs. Santiago industry avg. of 18)</w:t>
      </w:r>
    </w:p>
    <w:p>
      <w:pPr>
        <w:numPr>
          <w:ilvl w:val="0"/>
          <w:numId w:val="1005"/>
        </w:numPr>
        <w:pStyle w:val="Compact"/>
      </w:pPr>
      <w:r>
        <w:rPr>
          <w:bCs/>
          <w:b/>
        </w:rPr>
        <w:t xml:space="preserve">Candidate Sentiment:</w:t>
      </w:r>
      <w:r>
        <w:t xml:space="preserve"> </w:t>
      </w:r>
      <w:r>
        <w:t xml:space="preserve">Post-interview survey showing ≥4.3/5 rating for "Clarity on Chile Santiago role expectations"</w:t>
      </w:r>
    </w:p>
    <w:p>
      <w:pPr>
        <w:numPr>
          <w:ilvl w:val="0"/>
          <w:numId w:val="1005"/>
        </w:numPr>
        <w:pStyle w:val="Compact"/>
      </w:pPr>
      <w:r>
        <w:rPr>
          <w:bCs/>
          <w:b/>
        </w:rPr>
        <w:t xml:space="preserve">Brand Lift:</w:t>
      </w:r>
      <w:r>
        <w:t xml:space="preserve"> </w:t>
      </w:r>
      <w:r>
        <w:t xml:space="preserve">40% increase in "Telecommunication Engineer" job title searches on our career site from Santiago IPs</w:t>
      </w:r>
    </w:p>
    <w:bookmarkEnd w:id="27"/>
    <w:bookmarkStart w:id="28" w:name="Xdc46c45b83ac52fdb0ce8281e19fc110b3bfdd6"/>
    <w:p>
      <w:pPr>
        <w:pStyle w:val="Heading2"/>
      </w:pPr>
      <w:r>
        <w:t xml:space="preserve">Conclusion: Driving Impact in Chile Santiago</w:t>
      </w:r>
    </w:p>
    <w:p>
      <w:pPr>
        <w:pStyle w:val="FirstParagraph"/>
      </w:pPr>
      <w:r>
        <w:t xml:space="preserve">This Marketing Plan transforms the Telecommunication Engineer role from a standard job posting into a strategic growth opportunity for Chile Santiago's digital evolution. By embedding "Chile Santiago" as the central geographic and cultural context, we attract engineers who understand the city's unique challenges—from its dense urban core requiring micro-5G cells to its mountainous outskirts demanding ruggedized infrastructure. Every campaign element reinforces that this isn't just any engineering role; it's a chance to shape Chile's most influential metropolis. The plan ensures our recruitment aligns with Santiago's ambitions as Latin America's innovation leader, making us the employer of choice for engineers who want their work to power real-world change in one of the world’s most dynamic cities. Ultimately, this Marketing Plan secures not just a candidate—but a strategic partner in building Chile Santiago’s telecommunications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Chile Santiago</dc:title>
  <dc:creator/>
  <dc:language>en</dc:language>
  <cp:keywords/>
  <dcterms:created xsi:type="dcterms:W3CDTF">2026-07-23T02:44:55Z</dcterms:created>
  <dcterms:modified xsi:type="dcterms:W3CDTF">2026-07-23T02:44:55Z</dcterms:modified>
</cp:coreProperties>
</file>

<file path=docProps/custom.xml><?xml version="1.0" encoding="utf-8"?>
<Properties xmlns="http://schemas.openxmlformats.org/officeDocument/2006/custom-properties" xmlns:vt="http://schemas.openxmlformats.org/officeDocument/2006/docPropsVTypes"/>
</file>