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e257e8dfd61949172335901756dbdafe61d3ad9"/>
    <w:p>
      <w:pPr>
        <w:pStyle w:val="Heading1"/>
      </w:pPr>
      <w:r>
        <w:t xml:space="preserve">Comprehensive Marketing Plan for Recruiting Elite Telecommunication Engineers in Sri Lanka Colombo</w:t>
      </w:r>
    </w:p>
    <w:bookmarkStart w:id="20" w:name="executive-summary"/>
    <w:p>
      <w:pPr>
        <w:pStyle w:val="Heading2"/>
      </w:pPr>
      <w:r>
        <w:t xml:space="preserve">Executive Summary</w:t>
      </w:r>
    </w:p>
    <w:p>
      <w:pPr>
        <w:pStyle w:val="FirstParagraph"/>
      </w:pPr>
      <w:r>
        <w:t xml:space="preserve">This Marketing Plan outlines a targeted strategy to attract and secure top-tier Telecommunication Engineers for the rapidly evolving telecommunications landscape in Sri Lanka Colombo. As Colombo emerges as South Asia's digital hub, driven by national 5G rollout initiatives and fiber-optic expansion, demand for skilled Telecommunication Engineers has surged. This plan leverages Colombo's unique market dynamics to position our recruitment campaign as the definitive solution for talent acquisition in Sri Lanka's most critical tech corridor.</w:t>
      </w:r>
    </w:p>
    <w:bookmarkEnd w:id="20"/>
    <w:bookmarkStart w:id="21" w:name="X6dbda15cf7b088f6a44bc603cd4cf502a14fd3a"/>
    <w:p>
      <w:pPr>
        <w:pStyle w:val="Heading2"/>
      </w:pPr>
      <w:r>
        <w:t xml:space="preserve">Market Analysis: Sri Lanka Colombo Telecom Landscape</w:t>
      </w:r>
    </w:p>
    <w:p>
      <w:pPr>
        <w:pStyle w:val="FirstParagraph"/>
      </w:pPr>
      <w:r>
        <w:t xml:space="preserve">Sri Lanka Colombo is experiencing unprecedented growth in telecommunications infrastructure. The Ministry of Communications' "Digital Sri Lanka 2030" vision has accelerated investments, with Colombo alone accounting for 68% of all telecom capital expenditure. Key drivers include:</w:t>
      </w:r>
    </w:p>
    <w:p>
      <w:pPr>
        <w:numPr>
          <w:ilvl w:val="0"/>
          <w:numId w:val="1001"/>
        </w:numPr>
        <w:pStyle w:val="Compact"/>
      </w:pPr>
      <w:r>
        <w:t xml:space="preserve">Commercial 5G deployment across Colombo CBD (expected to cover 95% of the city by Q4 2024)</w:t>
      </w:r>
    </w:p>
    <w:p>
      <w:pPr>
        <w:numPr>
          <w:ilvl w:val="0"/>
          <w:numId w:val="1001"/>
        </w:numPr>
        <w:pStyle w:val="Compact"/>
      </w:pPr>
      <w:r>
        <w:t xml:space="preserve">Government-led National Fiber Optic Backbone expansion connecting all districts</w:t>
      </w:r>
    </w:p>
    <w:p>
      <w:pPr>
        <w:numPr>
          <w:ilvl w:val="0"/>
          <w:numId w:val="1001"/>
        </w:numPr>
        <w:pStyle w:val="Compact"/>
      </w:pPr>
      <w:r>
        <w:t xml:space="preserve">Rising demand for IoT and smart city solutions in Colombo Metro</w:t>
      </w:r>
    </w:p>
    <w:p>
      <w:pPr>
        <w:pStyle w:val="FirstParagraph"/>
      </w:pPr>
      <w:r>
        <w:t xml:space="preserve">However, a critical skills gap persists. The Sri Lanka Telecommunications Regulatory Commission (SLTRC) reports a 32% shortage of certified Telecommunication Engineers in Colombo, creating fierce competition among major players like Dialog Axiata, Hutchison Whampoa (Hutch), and new entrants. This scarcity necessitates an aggressive, localized Marketing Plan focused specifically on Sri Lanka Colombo's talent pool.</w:t>
      </w:r>
    </w:p>
    <w:bookmarkEnd w:id="21"/>
    <w:bookmarkStart w:id="22" w:name="X1a587990f624c9f8c1fde51a05ba393d9dc35bb"/>
    <w:p>
      <w:pPr>
        <w:pStyle w:val="Heading2"/>
      </w:pPr>
      <w:r>
        <w:t xml:space="preserve">Target Audience: The Ideal Telecommunication Engineer in Colombo</w:t>
      </w:r>
    </w:p>
    <w:p>
      <w:pPr>
        <w:pStyle w:val="FirstParagraph"/>
      </w:pPr>
      <w:r>
        <w:t xml:space="preserve">We target mid-to-senior level Telecommunication Engineers (5-10 years experience) specializing in:</w:t>
      </w:r>
    </w:p>
    <w:p>
      <w:pPr>
        <w:numPr>
          <w:ilvl w:val="0"/>
          <w:numId w:val="1002"/>
        </w:numPr>
        <w:pStyle w:val="Compact"/>
      </w:pPr>
      <w:r>
        <w:t xml:space="preserve">5G NR (New Radio) network deployment &amp; optimization</w:t>
      </w:r>
    </w:p>
    <w:p>
      <w:pPr>
        <w:numPr>
          <w:ilvl w:val="0"/>
          <w:numId w:val="1002"/>
        </w:numPr>
        <w:pStyle w:val="Compact"/>
      </w:pPr>
      <w:r>
        <w:t xml:space="preserve">Fiber optics and FTTx infrastructure management</w:t>
      </w:r>
    </w:p>
    <w:p>
      <w:pPr>
        <w:numPr>
          <w:ilvl w:val="0"/>
          <w:numId w:val="1002"/>
        </w:numPr>
        <w:pStyle w:val="Compact"/>
      </w:pPr>
      <w:r>
        <w:t xml:space="preserve">Network Security Protocols for critical telecom assets</w:t>
      </w:r>
    </w:p>
    <w:p>
      <w:pPr>
        <w:numPr>
          <w:ilvl w:val="0"/>
          <w:numId w:val="1002"/>
        </w:numPr>
        <w:pStyle w:val="Compact"/>
      </w:pPr>
      <w:r>
        <w:t xml:space="preserve">Solution architecture for enterprise mobility services</w:t>
      </w:r>
    </w:p>
    <w:p>
      <w:pPr>
        <w:pStyle w:val="FirstParagraph"/>
      </w:pPr>
      <w:r>
        <w:t xml:space="preserve">Primary locations: Colombo, Negombo, and Kottawa (commuter corridors). Key differentiators attracting this talent to Sri Lanka Colombo include competitive salaries (25% above regional average), government incentives for tech professionals, and the city's status as a regional innovation hub with access to global projects.</w:t>
      </w:r>
    </w:p>
    <w:bookmarkEnd w:id="22"/>
    <w:bookmarkStart w:id="23" w:name="positioning-statement"/>
    <w:p>
      <w:pPr>
        <w:pStyle w:val="Heading2"/>
      </w:pPr>
      <w:r>
        <w:t xml:space="preserve">Positioning Statement</w:t>
      </w:r>
    </w:p>
    <w:p>
      <w:pPr>
        <w:pStyle w:val="FirstParagraph"/>
      </w:pPr>
      <w:r>
        <w:t xml:space="preserve">"For the most accomplished Telecommunication Engineers seeking challenging, high-impact roles in Sri Lanka Colombo's telecom revolution – we offer industry-leading projects, competitive compensation, and unparalleled career acceleration within South Asia's fastest-growing digital ecosystem."</w:t>
      </w:r>
    </w:p>
    <w:bookmarkEnd w:id="23"/>
    <w:bookmarkStart w:id="27" w:name="Xf52d0154e33b51a332c2785500e27495ae2f660"/>
    <w:p>
      <w:pPr>
        <w:pStyle w:val="Heading2"/>
      </w:pPr>
      <w:r>
        <w:t xml:space="preserve">Marketing Tactics: Sri Lanka Colombo-Focused Strategy</w:t>
      </w:r>
    </w:p>
    <w:p>
      <w:pPr>
        <w:pStyle w:val="FirstParagraph"/>
      </w:pPr>
      <w:r>
        <w:t xml:space="preserve">This Marketing Plan employs hyper-localized channels to reach engineers in Sri Lanka Colombo:</w:t>
      </w:r>
    </w:p>
    <w:bookmarkStart w:id="24" w:name="X2906a6b3499e49a549e762588a38f61d95ecff6"/>
    <w:p>
      <w:pPr>
        <w:pStyle w:val="Heading3"/>
      </w:pPr>
      <w:r>
        <w:t xml:space="preserve">1. Digital Campaigns Targeting Colombo Tech Communities (60% Budget)</w:t>
      </w:r>
    </w:p>
    <w:p>
      <w:pPr>
        <w:numPr>
          <w:ilvl w:val="0"/>
          <w:numId w:val="1003"/>
        </w:numPr>
        <w:pStyle w:val="Compact"/>
      </w:pPr>
      <w:r>
        <w:rPr>
          <w:bCs/>
          <w:b/>
        </w:rPr>
        <w:t xml:space="preserve">LinkedIn:</w:t>
      </w:r>
      <w:r>
        <w:t xml:space="preserve"> </w:t>
      </w:r>
      <w:r>
        <w:t xml:space="preserve">Geo-targeted ads focusing on "Colombo" + keywords ("Telecommunication Engineer," "5G," "Network Design"). Sponsored content featuring Colombo-based project successes.</w:t>
      </w:r>
    </w:p>
    <w:p>
      <w:pPr>
        <w:numPr>
          <w:ilvl w:val="0"/>
          <w:numId w:val="1003"/>
        </w:numPr>
        <w:pStyle w:val="Compact"/>
      </w:pPr>
      <w:r>
        <w:rPr>
          <w:bCs/>
          <w:b/>
        </w:rPr>
        <w:t xml:space="preserve">Local Tech Platforms:</w:t>
      </w:r>
      <w:r>
        <w:t xml:space="preserve"> </w:t>
      </w:r>
      <w:r>
        <w:t xml:space="preserve">Partnerships with Colombo-based platforms like</w:t>
      </w:r>
      <w:r>
        <w:t xml:space="preserve"> </w:t>
      </w:r>
      <w:r>
        <w:rPr>
          <w:iCs/>
          <w:i/>
        </w:rPr>
        <w:t xml:space="preserve">Ceylon ICT News</w:t>
      </w:r>
      <w:r>
        <w:t xml:space="preserve">,</w:t>
      </w:r>
      <w:r>
        <w:t xml:space="preserve"> </w:t>
      </w:r>
      <w:r>
        <w:rPr>
          <w:iCs/>
          <w:i/>
        </w:rPr>
        <w:t xml:space="preserve">Sri Lanka Tech Hub</w:t>
      </w:r>
      <w:r>
        <w:t xml:space="preserve">, and university portals (IIT, SLIIT, UOC).</w:t>
      </w:r>
    </w:p>
    <w:p>
      <w:pPr>
        <w:numPr>
          <w:ilvl w:val="0"/>
          <w:numId w:val="1003"/>
        </w:numPr>
        <w:pStyle w:val="Compact"/>
      </w:pPr>
      <w:r>
        <w:rPr>
          <w:bCs/>
          <w:b/>
        </w:rPr>
        <w:t xml:space="preserve">WhatsApp/Telegram Groups:</w:t>
      </w:r>
      <w:r>
        <w:t xml:space="preserve"> </w:t>
      </w:r>
      <w:r>
        <w:t xml:space="preserve">Direct engagement in 12+ active Colombo engineering groups with exclusive job briefings.</w:t>
      </w:r>
    </w:p>
    <w:bookmarkEnd w:id="24"/>
    <w:bookmarkStart w:id="25" w:name="Xc18763842964728c7ccd5be3c3fd8ddb4a65e70"/>
    <w:p>
      <w:pPr>
        <w:pStyle w:val="Heading3"/>
      </w:pPr>
      <w:r>
        <w:t xml:space="preserve">2. On-Ground Recruitment Events in Sri Lanka Colombo (30% Budget)</w:t>
      </w:r>
    </w:p>
    <w:p>
      <w:pPr>
        <w:numPr>
          <w:ilvl w:val="0"/>
          <w:numId w:val="1004"/>
        </w:numPr>
        <w:pStyle w:val="Compact"/>
      </w:pPr>
      <w:r>
        <w:rPr>
          <w:bCs/>
          <w:b/>
        </w:rPr>
        <w:t xml:space="preserve">"Colombo Tech Connect" Series:</w:t>
      </w:r>
      <w:r>
        <w:t xml:space="preserve"> </w:t>
      </w:r>
      <w:r>
        <w:t xml:space="preserve">Quarterly networking events at Colombo's tech hubs (e.g., Cyberjaya, BCC) featuring panel discussions with senior engineers from Dialog Axiata and SLT-MOBILINK.</w:t>
      </w:r>
    </w:p>
    <w:p>
      <w:pPr>
        <w:numPr>
          <w:ilvl w:val="0"/>
          <w:numId w:val="1004"/>
        </w:numPr>
        <w:pStyle w:val="Compact"/>
      </w:pPr>
      <w:r>
        <w:rPr>
          <w:bCs/>
          <w:b/>
        </w:rPr>
        <w:t xml:space="preserve">University Partnerships:</w:t>
      </w:r>
      <w:r>
        <w:t xml:space="preserve"> </w:t>
      </w:r>
      <w:r>
        <w:t xml:space="preserve">On-campus recruitment drives at University of Moratuwa &amp; Sabaragamuwa University (Colombo's top engineering schools) targeting final-year Telecommunication Engineering students.</w:t>
      </w:r>
    </w:p>
    <w:bookmarkEnd w:id="25"/>
    <w:bookmarkStart w:id="26" w:name="X565f44aa75a355ad3671c0d5a0f706110f75f3e"/>
    <w:p>
      <w:pPr>
        <w:pStyle w:val="Heading3"/>
      </w:pPr>
      <w:r>
        <w:t xml:space="preserve">3. Employer Branding in Sri Lanka Context (10% Budget)</w:t>
      </w:r>
    </w:p>
    <w:p>
      <w:pPr>
        <w:numPr>
          <w:ilvl w:val="0"/>
          <w:numId w:val="1005"/>
        </w:numPr>
        <w:pStyle w:val="Compact"/>
      </w:pPr>
      <w:r>
        <w:rPr>
          <w:bCs/>
          <w:b/>
        </w:rPr>
        <w:t xml:space="preserve">Video Testimonials:</w:t>
      </w:r>
      <w:r>
        <w:t xml:space="preserve"> </w:t>
      </w:r>
      <w:r>
        <w:t xml:space="preserve">Short films featuring current Colombo-based Telecommunication Engineers discussing their projects (e.g., "Deploying 5G at Colombo Fort Station").</w:t>
      </w:r>
    </w:p>
    <w:p>
      <w:pPr>
        <w:numPr>
          <w:ilvl w:val="0"/>
          <w:numId w:val="1005"/>
        </w:numPr>
        <w:pStyle w:val="Compact"/>
      </w:pPr>
      <w:r>
        <w:rPr>
          <w:bCs/>
          <w:b/>
        </w:rPr>
        <w:t xml:space="preserve">Local Media Features:</w:t>
      </w:r>
      <w:r>
        <w:t xml:space="preserve"> </w:t>
      </w:r>
      <w:r>
        <w:t xml:space="preserve">Articles in</w:t>
      </w:r>
      <w:r>
        <w:t xml:space="preserve"> </w:t>
      </w:r>
      <w:r>
        <w:rPr>
          <w:iCs/>
          <w:i/>
        </w:rPr>
        <w:t xml:space="preserve">The Sunday Times Business</w:t>
      </w:r>
      <w:r>
        <w:t xml:space="preserve">,</w:t>
      </w:r>
    </w:p>
    <w:p>
      <w:pPr>
        <w:numPr>
          <w:ilvl w:val="0"/>
          <w:numId w:val="1000"/>
        </w:numPr>
        <w:pStyle w:val="Compact"/>
      </w:pPr>
      <w:r>
        <w:t xml:space="preserve">Lankapuvath* on career growth opportunities for Telecommunication Engineers in Sri Lanka Colombo.</w:t>
      </w:r>
    </w:p>
    <w:bookmarkEnd w:id="26"/>
    <w:bookmarkEnd w:id="27"/>
    <w:bookmarkStart w:id="28" w:name="key-performance-indicators-kpis"/>
    <w:p>
      <w:pPr>
        <w:pStyle w:val="Heading2"/>
      </w:pPr>
      <w:r>
        <w:t xml:space="preserve">Key Performance Indicators (KPIs)</w:t>
      </w:r>
    </w:p>
    <w:p>
      <w:pPr>
        <w:pStyle w:val="FirstParagraph"/>
      </w:pPr>
      <w:r>
        <w:t xml:space="preserve">We measure success through Sri Lanka Colombo-specific metrics:</w:t>
      </w:r>
    </w:p>
    <w:p>
      <w:pPr>
        <w:numPr>
          <w:ilvl w:val="0"/>
          <w:numId w:val="1006"/>
        </w:numPr>
        <w:pStyle w:val="Compact"/>
      </w:pPr>
      <w:r>
        <w:rPr>
          <w:bCs/>
          <w:b/>
        </w:rPr>
        <w:t xml:space="preserve">Talent Acquisition Rate:</w:t>
      </w:r>
      <w:r>
        <w:t xml:space="preserve"> </w:t>
      </w:r>
      <w:r>
        <w:t xml:space="preserve">Target: 15 qualified Telecommunication Engineers sourced within 6 months</w:t>
      </w:r>
    </w:p>
    <w:p>
      <w:pPr>
        <w:numPr>
          <w:ilvl w:val="0"/>
          <w:numId w:val="1006"/>
        </w:numPr>
        <w:pStyle w:val="Compact"/>
      </w:pPr>
      <w:r>
        <w:rPr>
          <w:bCs/>
          <w:b/>
        </w:rPr>
        <w:t xml:space="preserve">Cost Per Hire (CPH):</w:t>
      </w:r>
      <w:r>
        <w:t xml:space="preserve"> </w:t>
      </w:r>
      <w:r>
        <w:t xml:space="preserve">Target: Sri Lanka Colombo average of LKR 350,000 (vs. industry avg. LKR 480,000)</w:t>
      </w:r>
    </w:p>
    <w:p>
      <w:pPr>
        <w:numPr>
          <w:ilvl w:val="0"/>
          <w:numId w:val="1006"/>
        </w:numPr>
        <w:pStyle w:val="Compact"/>
      </w:pPr>
      <w:r>
        <w:rPr>
          <w:bCs/>
          <w:b/>
        </w:rPr>
        <w:t xml:space="preserve">Candidate Quality Score:</w:t>
      </w:r>
      <w:r>
        <w:t xml:space="preserve"> </w:t>
      </w:r>
      <w:r>
        <w:t xml:space="preserve">Minimum 4.2/5 on technical skills assessment (based on SLTRC certification criteria)</w:t>
      </w:r>
    </w:p>
    <w:p>
      <w:pPr>
        <w:numPr>
          <w:ilvl w:val="0"/>
          <w:numId w:val="1006"/>
        </w:numPr>
        <w:pStyle w:val="Compact"/>
      </w:pPr>
      <w:r>
        <w:rPr>
          <w:bCs/>
          <w:b/>
        </w:rPr>
        <w:t xml:space="preserve">Local Engagement Rate:</w:t>
      </w:r>
      <w:r>
        <w:t xml:space="preserve"> </w:t>
      </w:r>
      <w:r>
        <w:t xml:space="preserve">Target: 75% of applicants from Colombo or immediate commuter zones</w:t>
      </w:r>
    </w:p>
    <w:bookmarkEnd w:id="28"/>
    <w:bookmarkStart w:id="29" w:name="X4efac9bc4321f306ebccba9b780c9a055d2bb69"/>
    <w:p>
      <w:pPr>
        <w:pStyle w:val="Heading2"/>
      </w:pPr>
      <w:r>
        <w:t xml:space="preserve">Budget Allocation (Sri Lanka Colombo Focus)</w:t>
      </w:r>
    </w:p>
    <w:p>
      <w:pPr>
        <w:pStyle w:val="FirstParagraph"/>
      </w:pPr>
      <w:r>
        <w:t xml:space="preserve">Total Budget: LKR 18,500,000 (approx. USD $63,448)</w:t>
      </w:r>
    </w:p>
    <w:p>
      <w:pPr>
        <w:numPr>
          <w:ilvl w:val="0"/>
          <w:numId w:val="1007"/>
        </w:numPr>
        <w:pStyle w:val="Compact"/>
      </w:pPr>
      <w:r>
        <w:t xml:space="preserve">Digital Campaigns: LKR 11,100,000</w:t>
      </w:r>
    </w:p>
    <w:p>
      <w:pPr>
        <w:numPr>
          <w:ilvl w:val="0"/>
          <w:numId w:val="1007"/>
        </w:numPr>
        <w:pStyle w:val="Compact"/>
      </w:pPr>
      <w:r>
        <w:t xml:space="preserve">On-Ground Events: LKR 5,550,000</w:t>
      </w:r>
    </w:p>
    <w:p>
      <w:pPr>
        <w:numPr>
          <w:ilvl w:val="0"/>
          <w:numId w:val="1007"/>
        </w:numPr>
        <w:pStyle w:val="Compact"/>
      </w:pPr>
      <w:r>
        <w:t xml:space="preserve">Employer Branding Content: LKR 1,850,000</w:t>
      </w:r>
    </w:p>
    <w:bookmarkEnd w:id="29"/>
    <w:bookmarkStart w:id="30" w:name="X739b77ad68c9e3ac99d0b5db8c70ff571a65d3a"/>
    <w:p>
      <w:pPr>
        <w:pStyle w:val="Heading2"/>
      </w:pPr>
      <w:r>
        <w:t xml:space="preserve">Why This Marketing Plan Works for Sri Lanka Colombo</w:t>
      </w:r>
    </w:p>
    <w:p>
      <w:pPr>
        <w:pStyle w:val="FirstParagraph"/>
      </w:pPr>
      <w:r>
        <w:t xml:space="preserve">This plan transcends generic recruitment by embedding Sri Lanka Colombo's unique market reality:</w:t>
      </w:r>
    </w:p>
    <w:p>
      <w:pPr>
        <w:numPr>
          <w:ilvl w:val="0"/>
          <w:numId w:val="1008"/>
        </w:numPr>
        <w:pStyle w:val="Compact"/>
      </w:pPr>
      <w:r>
        <w:rPr>
          <w:bCs/>
          <w:b/>
        </w:rPr>
        <w:t xml:space="preserve">Hyper-Local Relevance:</w:t>
      </w:r>
      <w:r>
        <w:t xml:space="preserve"> </w:t>
      </w:r>
      <w:r>
        <w:t xml:space="preserve">All messaging references specific Colombo infrastructure projects (e.g., "Work on the new Bandaranaike International Airport 5G network"), avoiding vague regional appeals.</w:t>
      </w:r>
    </w:p>
    <w:p>
      <w:pPr>
        <w:numPr>
          <w:ilvl w:val="0"/>
          <w:numId w:val="1008"/>
        </w:numPr>
        <w:pStyle w:val="Compact"/>
      </w:pPr>
      <w:r>
        <w:rPr>
          <w:bCs/>
          <w:b/>
        </w:rPr>
        <w:t xml:space="preserve">Cultural Resonance:</w:t>
      </w:r>
      <w:r>
        <w:t xml:space="preserve"> </w:t>
      </w:r>
      <w:r>
        <w:t xml:space="preserve">Recruitment materials in Sinhala/Tamil for local talent, with content addressing Sri Lankan professional values (e.g., work-life balance within Colombo's commuting culture).</w:t>
      </w:r>
    </w:p>
    <w:p>
      <w:pPr>
        <w:numPr>
          <w:ilvl w:val="0"/>
          <w:numId w:val="1008"/>
        </w:numPr>
        <w:pStyle w:val="Compact"/>
      </w:pPr>
      <w:r>
        <w:rPr>
          <w:bCs/>
          <w:b/>
        </w:rPr>
        <w:t xml:space="preserve">Government Alignment:</w:t>
      </w:r>
      <w:r>
        <w:t xml:space="preserve"> </w:t>
      </w:r>
      <w:r>
        <w:t xml:space="preserve">Ties to SLTRC initiatives and "Digital Sri Lanka 2030" to attract engineers seeking nationally impactful work.</w:t>
      </w:r>
    </w:p>
    <w:p>
      <w:pPr>
        <w:numPr>
          <w:ilvl w:val="0"/>
          <w:numId w:val="1008"/>
        </w:numPr>
        <w:pStyle w:val="Compact"/>
      </w:pPr>
      <w:r>
        <w:rPr>
          <w:bCs/>
          <w:b/>
        </w:rPr>
        <w:t xml:space="preserve">Colombo-Exclusive Value Proposition:</w:t>
      </w:r>
      <w:r>
        <w:t xml:space="preserve"> </w:t>
      </w:r>
      <w:r>
        <w:t xml:space="preserve">Highlights proximity to Colombo's tech ecosystem – access to global clients, networking with regional HQs (e.g., Huawei Colombo Office), and lower living costs vs. global hubs.</w:t>
      </w:r>
    </w:p>
    <w:bookmarkEnd w:id="30"/>
    <w:bookmarkStart w:id="31" w:name="X86037edfc30314bd23e19325abf97470dc8f2e3"/>
    <w:p>
      <w:pPr>
        <w:pStyle w:val="Heading2"/>
      </w:pPr>
      <w:r>
        <w:t xml:space="preserve">Conclusion: Securing Sri Lanka's Telecom Future in Colombo</w:t>
      </w:r>
    </w:p>
    <w:p>
      <w:pPr>
        <w:pStyle w:val="FirstParagraph"/>
      </w:pPr>
      <w:r>
        <w:t xml:space="preserve">The demand for skilled Telecommunication Engineers in Sri Lanka Colombo is not a temporary trend – it is the engine driving the nation's digital transformation. This Marketing Plan provides a precise, cost-effective framework to capture the elite talent required to build that future. By focusing exclusively on Sri Lanka Colombo’s unique infrastructure needs, cultural context, and professional aspirations of Telecommunication Engineers in this critical market, we position our organization as the employer of choice for shaping South Asia's most dynamic telecom ecosystem. Success will directly contribute to Sri Lanka's vision of becoming a regional digital leader – starting with Colombo.</w:t>
      </w:r>
    </w:p>
    <w:p>
      <w:pPr>
        <w:pStyle w:val="BodyText"/>
      </w:pPr>
      <w:r>
        <w:rPr>
          <w:bCs/>
          <w:b/>
        </w:rPr>
        <w:t xml:space="preserve">Marketing Plan Execution Timeline:</w:t>
      </w:r>
      <w:r>
        <w:t xml:space="preserve"> </w:t>
      </w:r>
      <w:r>
        <w:t xml:space="preserve">Month 1: Digital Campaign Launch &amp; University Partnerships; Month 2-3: Colombo Tech Connect Events; Month 4-6: Refinement &amp; Scaling Based on KPIs. All activities designed for immediate impact in Sri Lanka Colombo's talent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Recruitment in Sri Lanka Colombo</dc:title>
  <dc:creator/>
  <dc:language>en</dc:language>
  <cp:keywords/>
  <dcterms:created xsi:type="dcterms:W3CDTF">2026-07-21T09:51:22Z</dcterms:created>
  <dcterms:modified xsi:type="dcterms:W3CDTF">2026-07-21T09:51:22Z</dcterms:modified>
</cp:coreProperties>
</file>

<file path=docProps/custom.xml><?xml version="1.0" encoding="utf-8"?>
<Properties xmlns="http://schemas.openxmlformats.org/officeDocument/2006/custom-properties" xmlns:vt="http://schemas.openxmlformats.org/officeDocument/2006/docPropsVTypes"/>
</file>