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Nigeria</w:t>
      </w:r>
      <w:r>
        <w:t xml:space="preserve"> </w:t>
      </w:r>
      <w:r>
        <w:t xml:space="preserve">Lagos</w:t>
      </w:r>
    </w:p>
    <w:bookmarkStart w:id="32" w:name="X945842aa08c383dd5786fbd973396e4f394a387"/>
    <w:p>
      <w:pPr>
        <w:pStyle w:val="Heading1"/>
      </w:pPr>
      <w:r>
        <w:t xml:space="preserve">Comprehensive Marketing Plan: Elevating University Lecturer Excellence in Nigeria Lagos</w:t>
      </w:r>
    </w:p>
    <w:bookmarkStart w:id="20" w:name="executive-summary"/>
    <w:p>
      <w:pPr>
        <w:pStyle w:val="Heading2"/>
      </w:pPr>
      <w:r>
        <w:t xml:space="preserve">Executive Summary</w:t>
      </w:r>
    </w:p>
    <w:p>
      <w:pPr>
        <w:pStyle w:val="FirstParagraph"/>
      </w:pPr>
      <w:r>
        <w:t xml:space="preserve">This Marketing Plan outlines a strategic initiative to position the "Lecturer Advancement Program" (LAP) as the premier professional development solution for University Lecturers across Nigeria, with initial focus on Lagos. Recognizing Lagos's status as Nigeria's educational epicenter housing over 50% of the country's tertiary institutions, this plan targets university lecturers facing unique challenges in research productivity, teaching innovation, and career advancement within Nigeria's evolving academic landscape. The LAP initiative will provide specialized training modules, networking platforms, and industry partnerships tailored to the needs of University Lecturer professionals operating in Lagos and beyond.</w:t>
      </w:r>
    </w:p>
    <w:bookmarkEnd w:id="20"/>
    <w:bookmarkStart w:id="21" w:name="market-analysis-nigeria-lagos-context"/>
    <w:p>
      <w:pPr>
        <w:pStyle w:val="Heading2"/>
      </w:pPr>
      <w:r>
        <w:t xml:space="preserve">Market Analysis: Nigeria Lagos Context</w:t>
      </w:r>
    </w:p>
    <w:p>
      <w:pPr>
        <w:pStyle w:val="FirstParagraph"/>
      </w:pPr>
      <w:r>
        <w:t xml:space="preserve">Lagos State Education Ministry data confirms over 35,000 university lecturers employed across 68 tertiary institutions in Lagos. However, a recent National Universities Commission (NUC) report highlights critical gaps: only 32% of University Lecturers have completed professional development training in the past five years, and research output per lecturer remains below UNESCO benchmarks. The competitive landscape shows limited localized solutions—existing platforms like Coursera offer generic content but lack Nigeria-specific academic context. This gap creates urgent demand for a Marketing Plan that speaks directly to Lagos-based university lecturers' realities: navigating overcrowded classrooms, limited research funding, and balancing teaching with administrative duties in Nigeria's most dynamic city.</w:t>
      </w:r>
    </w:p>
    <w:bookmarkEnd w:id="21"/>
    <w:bookmarkStart w:id="22" w:name="X09b7715f530e4097cec043ed1b1dbb95ed9b72b"/>
    <w:p>
      <w:pPr>
        <w:pStyle w:val="Heading2"/>
      </w:pPr>
      <w:r>
        <w:t xml:space="preserve">Target Audience: University Lecturer Profile</w:t>
      </w:r>
    </w:p>
    <w:p>
      <w:pPr>
        <w:pStyle w:val="FirstParagraph"/>
      </w:pPr>
      <w:r>
        <w:t xml:space="preserve">Our primary audience comprises mid-career University Lecturers (40-55 years) at public and private universities across Lagos. Key segments include:</w:t>
      </w:r>
    </w:p>
    <w:p>
      <w:pPr>
        <w:numPr>
          <w:ilvl w:val="0"/>
          <w:numId w:val="1001"/>
        </w:numPr>
        <w:pStyle w:val="Compact"/>
      </w:pPr>
      <w:r>
        <w:rPr>
          <w:bCs/>
          <w:b/>
        </w:rPr>
        <w:t xml:space="preserve">Senior Lecturers:</w:t>
      </w:r>
      <w:r>
        <w:t xml:space="preserve"> </w:t>
      </w:r>
      <w:r>
        <w:t xml:space="preserve">Seeking leadership training to move into departmental management roles</w:t>
      </w:r>
    </w:p>
    <w:p>
      <w:pPr>
        <w:numPr>
          <w:ilvl w:val="0"/>
          <w:numId w:val="1001"/>
        </w:numPr>
        <w:pStyle w:val="Compact"/>
      </w:pPr>
      <w:r>
        <w:rPr>
          <w:bCs/>
          <w:b/>
        </w:rPr>
        <w:t xml:space="preserve">Assistant Professors:</w:t>
      </w:r>
      <w:r>
        <w:t xml:space="preserve"> </w:t>
      </w:r>
      <w:r>
        <w:t xml:space="preserve">Focused on research publication strategies for promotion</w:t>
      </w:r>
    </w:p>
    <w:p>
      <w:pPr>
        <w:numPr>
          <w:ilvl w:val="0"/>
          <w:numId w:val="1001"/>
        </w:numPr>
        <w:pStyle w:val="Compact"/>
      </w:pPr>
      <w:r>
        <w:rPr>
          <w:bCs/>
          <w:b/>
        </w:rPr>
        <w:t xml:space="preserve">New Faculty Members:</w:t>
      </w:r>
      <w:r>
        <w:t xml:space="preserve"> </w:t>
      </w:r>
      <w:r>
        <w:t xml:space="preserve">Needing orientation in Nigerian academic systems</w:t>
      </w:r>
    </w:p>
    <w:p>
      <w:pPr>
        <w:pStyle w:val="FirstParagraph"/>
      </w:pPr>
      <w:r>
        <w:t xml:space="preserve">These professionals face specific challenges: inconsistent internet access outside university campuses, limited time due to teaching loads (often exceeding 20 hours/week), and cultural relevance of global training content. The Marketing Plan must address these through Lagos-centric delivery—like offline workshops in satellite hubs (Ikeja, Surulere) and content co-created with Lagos University lecturers.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Acquire 1,500 active University Lecturer members across Lagos institutions (30% of target market)</w:t>
      </w:r>
    </w:p>
    <w:p>
      <w:pPr>
        <w:numPr>
          <w:ilvl w:val="0"/>
          <w:numId w:val="1002"/>
        </w:numPr>
        <w:pStyle w:val="Compact"/>
      </w:pPr>
      <w:r>
        <w:t xml:space="preserve">Demonstrate 75% satisfaction in post-program surveys on relevance to Nigerian academic contexts</w:t>
      </w:r>
    </w:p>
    <w:p>
      <w:pPr>
        <w:numPr>
          <w:ilvl w:val="0"/>
          <w:numId w:val="1002"/>
        </w:numPr>
        <w:pStyle w:val="Compact"/>
      </w:pPr>
      <w:r>
        <w:t xml:space="preserve">Secure partnerships with 15 Lagos-based universities for institutional adoption</w:t>
      </w:r>
    </w:p>
    <w:bookmarkEnd w:id="23"/>
    <w:bookmarkStart w:id="27" w:name="core-marketing-strategies-tactics"/>
    <w:p>
      <w:pPr>
        <w:pStyle w:val="Heading2"/>
      </w:pPr>
      <w:r>
        <w:t xml:space="preserve">Core Marketing Strategies &amp; Tactics</w:t>
      </w:r>
    </w:p>
    <w:bookmarkStart w:id="24" w:name="Xa5fa8afb5d8c0af82dc57dd7c089491705f81fa"/>
    <w:p>
      <w:pPr>
        <w:pStyle w:val="Heading3"/>
      </w:pPr>
      <w:r>
        <w:t xml:space="preserve">1. Culturally Resonant Content Marketing (Nigeria Lagos Focus)</w:t>
      </w:r>
    </w:p>
    <w:p>
      <w:pPr>
        <w:pStyle w:val="FirstParagraph"/>
      </w:pPr>
      <w:r>
        <w:t xml:space="preserve">We will develop all content with Nigeria Lagos context as non-negotiable:</w:t>
      </w:r>
    </w:p>
    <w:p>
      <w:pPr>
        <w:numPr>
          <w:ilvl w:val="0"/>
          <w:numId w:val="1003"/>
        </w:numPr>
        <w:pStyle w:val="Compact"/>
      </w:pPr>
      <w:r>
        <w:rPr>
          <w:bCs/>
          <w:b/>
        </w:rPr>
        <w:t xml:space="preserve">Lagos Case Studies:</w:t>
      </w:r>
      <w:r>
        <w:t xml:space="preserve"> </w:t>
      </w:r>
      <w:r>
        <w:t xml:space="preserve">Document success stories from University Lecturers at UNILAG, FUTA, and LASU who improved teaching outcomes using LAP frameworks</w:t>
      </w:r>
    </w:p>
    <w:p>
      <w:pPr>
        <w:numPr>
          <w:ilvl w:val="0"/>
          <w:numId w:val="1003"/>
        </w:numPr>
        <w:pStyle w:val="Compact"/>
      </w:pPr>
      <w:r>
        <w:rPr>
          <w:bCs/>
          <w:b/>
        </w:rPr>
        <w:t xml:space="preserve">Local Language Integration:</w:t>
      </w:r>
      <w:r>
        <w:t xml:space="preserve"> </w:t>
      </w:r>
      <w:r>
        <w:t xml:space="preserve">Key materials in English with strategic Pidgin translations for community engagement (e.g., "How to ace NUC audit: A Lagos Lecturer's Guide")</w:t>
      </w:r>
    </w:p>
    <w:p>
      <w:pPr>
        <w:numPr>
          <w:ilvl w:val="0"/>
          <w:numId w:val="1003"/>
        </w:numPr>
        <w:pStyle w:val="Compact"/>
      </w:pPr>
      <w:r>
        <w:rPr>
          <w:bCs/>
          <w:b/>
        </w:rPr>
        <w:t xml:space="preserve">Hyper-Local Events:</w:t>
      </w:r>
      <w:r>
        <w:t xml:space="preserve"> </w:t>
      </w:r>
      <w:r>
        <w:t xml:space="preserve">Host monthly "Lecturer Lounge" networking sessions at iconic Lagos venues like The Lagoon Restaurant or University of Lagos Alumni House, featuring guest speakers from Nigerian academia</w:t>
      </w:r>
    </w:p>
    <w:bookmarkEnd w:id="24"/>
    <w:bookmarkStart w:id="25" w:name="strategic-institutional-partnerships"/>
    <w:p>
      <w:pPr>
        <w:pStyle w:val="Heading3"/>
      </w:pPr>
      <w:r>
        <w:t xml:space="preserve">2. Strategic Institutional Partnerships</w:t>
      </w:r>
    </w:p>
    <w:p>
      <w:pPr>
        <w:pStyle w:val="FirstParagraph"/>
      </w:pPr>
      <w:r>
        <w:t xml:space="preserve">Our Marketing Plan prioritizes relationships with Lagos State Ministry of Education and university management committees. Tactics include:</w:t>
      </w:r>
    </w:p>
    <w:p>
      <w:pPr>
        <w:numPr>
          <w:ilvl w:val="0"/>
          <w:numId w:val="1004"/>
        </w:numPr>
        <w:pStyle w:val="Compact"/>
      </w:pPr>
      <w:r>
        <w:t xml:space="preserve">Offering 50% institutional discounts for universities that integrate LAP into staff development programs</w:t>
      </w:r>
    </w:p>
    <w:p>
      <w:pPr>
        <w:numPr>
          <w:ilvl w:val="0"/>
          <w:numId w:val="1004"/>
        </w:numPr>
        <w:pStyle w:val="Compact"/>
      </w:pPr>
      <w:r>
        <w:t xml:space="preserve">Certifying LAP workshops as continuing professional development (CPD) credits recognized by NUC for all Nigeria-based lecturers</w:t>
      </w:r>
    </w:p>
    <w:p>
      <w:pPr>
        <w:numPr>
          <w:ilvl w:val="0"/>
          <w:numId w:val="1004"/>
        </w:numPr>
        <w:pStyle w:val="Compact"/>
      </w:pPr>
      <w:r>
        <w:t xml:space="preserve">Co-hosting the annual "Lagos Academic Excellence Summit" with Lagos University Press to position LAP as industry authority</w:t>
      </w:r>
    </w:p>
    <w:bookmarkEnd w:id="25"/>
    <w:bookmarkStart w:id="26" w:name="Xbf64b7f6e775c26c647cd931712cbd66422bbe5"/>
    <w:p>
      <w:pPr>
        <w:pStyle w:val="Heading3"/>
      </w:pPr>
      <w:r>
        <w:t xml:space="preserve">3. Digital-First Engagement (Optimized for Lagos Reality)</w:t>
      </w:r>
    </w:p>
    <w:p>
      <w:pPr>
        <w:pStyle w:val="FirstParagraph"/>
      </w:pPr>
      <w:r>
        <w:t xml:space="preserve">Avoiding global platform pitfalls, we implement:</w:t>
      </w:r>
    </w:p>
    <w:p>
      <w:pPr>
        <w:numPr>
          <w:ilvl w:val="0"/>
          <w:numId w:val="1005"/>
        </w:numPr>
        <w:pStyle w:val="Compact"/>
      </w:pPr>
      <w:r>
        <w:rPr>
          <w:bCs/>
          <w:b/>
        </w:rPr>
        <w:t xml:space="preserve">Data-Saving Mobile App:</w:t>
      </w:r>
      <w:r>
        <w:t xml:space="preserve"> </w:t>
      </w:r>
      <w:r>
        <w:t xml:space="preserve">Low-bandwidth content delivery with offline access for University Lecturers with limited data plans</w:t>
      </w:r>
    </w:p>
    <w:p>
      <w:pPr>
        <w:numPr>
          <w:ilvl w:val="0"/>
          <w:numId w:val="1005"/>
        </w:numPr>
        <w:pStyle w:val="Compact"/>
      </w:pPr>
      <w:r>
        <w:rPr>
          <w:bCs/>
          <w:b/>
        </w:rPr>
        <w:t xml:space="preserve">WhatsApp Business Hub:</w:t>
      </w:r>
      <w:r>
        <w:t xml:space="preserve"> </w:t>
      </w:r>
      <w:r>
        <w:t xml:space="preserve">Daily "Tip of the Day" from Lagos-based academic coaches (e.g., "5 Ways to Reduce Grading Time: Lagos Lecturer Hack")</w:t>
      </w:r>
    </w:p>
    <w:p>
      <w:pPr>
        <w:numPr>
          <w:ilvl w:val="0"/>
          <w:numId w:val="1005"/>
        </w:numPr>
        <w:pStyle w:val="Compact"/>
      </w:pPr>
      <w:r>
        <w:rPr>
          <w:bCs/>
          <w:b/>
        </w:rPr>
        <w:t xml:space="preserve">Lagos-Specific Social Media:</w:t>
      </w:r>
      <w:r>
        <w:t xml:space="preserve"> </w:t>
      </w:r>
      <w:r>
        <w:t xml:space="preserve">Targeted Instagram/TikTok campaigns featuring real lecturers in iconic Lagos settings (e.g., teaching at Victoria Island campus, discussing research at Lagoon Beach)</w:t>
      </w:r>
    </w:p>
    <w:bookmarkEnd w:id="26"/>
    <w:bookmarkEnd w:id="27"/>
    <w:bookmarkStart w:id="28" w:name="X67f68a0676f73fb46a4fc2497b728bbc7a0a328"/>
    <w:p>
      <w:pPr>
        <w:pStyle w:val="Heading2"/>
      </w:pPr>
      <w:r>
        <w:t xml:space="preserve">Budget Allocation: Nigeria Lagos Prioritization</w:t>
      </w:r>
    </w:p>
    <w:p>
      <w:pPr>
        <w:pStyle w:val="FirstParagraph"/>
      </w:pPr>
      <w:r>
        <w:t xml:space="preserve">Category</w:t>
      </w:r>
    </w:p>
    <w:p>
      <w:pPr>
        <w:pStyle w:val="BodyText"/>
      </w:pPr>
      <w:r>
        <w:t xml:space="preserve">Allocation (₦)</w:t>
      </w:r>
    </w:p>
    <w:p>
      <w:pPr>
        <w:pStyle w:val="BodyText"/>
      </w:pPr>
      <w:r>
        <w:t xml:space="preserve">Rationale for Nigeria Lagos Focus</w:t>
      </w:r>
    </w:p>
    <w:p>
      <w:pPr>
        <w:pStyle w:val="BodyText"/>
      </w:pPr>
      <w:r>
        <w:t xml:space="preserve">Lagos On-Site Events</w:t>
      </w:r>
    </w:p>
    <w:p>
      <w:pPr>
        <w:pStyle w:val="BodyText"/>
      </w:pPr>
      <w:r>
        <w:t xml:space="preserve">45%</w:t>
      </w:r>
    </w:p>
    <w:p>
      <w:pPr>
        <w:pStyle w:val="BodyText"/>
      </w:pPr>
      <w:r>
        <w:t xml:space="preserve">Covering transport subsidies for lecturers from all 6 local government areas across Lagos State</w:t>
      </w:r>
    </w:p>
    <w:p>
      <w:pPr>
        <w:pStyle w:val="BodyText"/>
      </w:pPr>
      <w:r>
        <w:t xml:space="preserve">Localized Content Production</w:t>
      </w:r>
    </w:p>
    <w:p>
      <w:pPr>
        <w:pStyle w:val="BodyText"/>
      </w:pPr>
      <w:r>
        <w:t xml:space="preserve">30%</w:t>
      </w:r>
    </w:p>
    <w:p>
      <w:pPr>
        <w:pStyle w:val="BodyText"/>
      </w:pPr>
      <w:r>
        <w:t xml:space="preserve">Cultural adaptation of materials by Lagos-based curriculum designers (e.g., integrating Nigerian case studies on healthcare/urban studies)</w:t>
      </w:r>
    </w:p>
    <w:p>
      <w:pPr>
        <w:pStyle w:val="BodyText"/>
      </w:pPr>
      <w:r>
        <w:t xml:space="preserve">Digital Platform Optimization</w:t>
      </w:r>
    </w:p>
    <w:p>
      <w:pPr>
        <w:pStyle w:val="BodyText"/>
      </w:pPr>
      <w:r>
        <w:t xml:space="preserve">15%</w:t>
      </w:r>
    </w:p>
    <w:p>
      <w:pPr>
        <w:pStyle w:val="BodyText"/>
      </w:pPr>
      <w:r>
        <w:t xml:space="preserve">Low-bandwidth app development for Nigeria's 4G infrastructure realities</w:t>
      </w:r>
    </w:p>
    <w:p>
      <w:pPr>
        <w:pStyle w:val="BodyText"/>
      </w:pPr>
      <w:r>
        <w:t xml:space="preserve">Institutional Partnership Outreach</w:t>
      </w:r>
    </w:p>
    <w:p>
      <w:pPr>
        <w:pStyle w:val="BodyText"/>
      </w:pPr>
      <w:r>
        <w:t xml:space="preserve">10%</w:t>
      </w:r>
    </w:p>
    <w:p>
      <w:pPr>
        <w:pStyle w:val="BodyText"/>
      </w:pPr>
      <w:r>
        <w:t xml:space="preserve">Dedicated Lagos State education officers to secure university buy-in</w:t>
      </w:r>
    </w:p>
    <w:bookmarkEnd w:id="28"/>
    <w:bookmarkStart w:id="29" w:name="X83eb9b8329f44ec14e2158a16c3e718512fa913"/>
    <w:p>
      <w:pPr>
        <w:pStyle w:val="Heading2"/>
      </w:pPr>
      <w:r>
        <w:t xml:space="preserve">Implementation Timeline: Lagos-Specific Rollout</w:t>
      </w:r>
    </w:p>
    <w:p>
      <w:pPr>
        <w:pStyle w:val="FirstParagraph"/>
      </w:pPr>
      <w:r>
        <w:rPr>
          <w:bCs/>
          <w:b/>
        </w:rPr>
        <w:t xml:space="preserve">Months 1-3:</w:t>
      </w:r>
      <w:r>
        <w:t xml:space="preserve"> </w:t>
      </w:r>
      <w:r>
        <w:t xml:space="preserve">Establish partnerships with University of Lagos, Pan-Atlantic University, and Covenant University in Lagos. Launch WhatsApp community with 500 early adopters.</w:t>
      </w:r>
    </w:p>
    <w:p>
      <w:pPr>
        <w:pStyle w:val="BodyText"/>
      </w:pPr>
      <w:r>
        <w:rPr>
          <w:bCs/>
          <w:b/>
        </w:rPr>
        <w:t xml:space="preserve">Months 4-6:</w:t>
      </w:r>
      <w:r>
        <w:t xml:space="preserve"> </w:t>
      </w:r>
      <w:r>
        <w:t xml:space="preserve">Deploy first "Lagos Research Accelerator" workshop series across Ikeja, Surulere, and Lekki campuses. Measure engagement through local university feedback channels.</w:t>
      </w:r>
    </w:p>
    <w:p>
      <w:pPr>
        <w:pStyle w:val="BodyText"/>
      </w:pPr>
      <w:r>
        <w:rPr>
          <w:bCs/>
          <w:b/>
        </w:rPr>
        <w:t xml:space="preserve">Months 7-12:</w:t>
      </w:r>
      <w:r>
        <w:t xml:space="preserve"> </w:t>
      </w:r>
      <w:r>
        <w:t xml:space="preserve">Scale to all Lagos tertiary institutions. Host inaugural Lagos Academic Excellence Summit at Eko Atlantic City Convention Center with NUC representation.</w:t>
      </w:r>
    </w:p>
    <w:bookmarkEnd w:id="29"/>
    <w:bookmarkStart w:id="30" w:name="X992f155fe92ed28bc97e1513f48e0006ffed69a"/>
    <w:p>
      <w:pPr>
        <w:pStyle w:val="Heading2"/>
      </w:pPr>
      <w:r>
        <w:t xml:space="preserve">Evaluation Metrics: Success Through Nigerian Lens</w:t>
      </w:r>
    </w:p>
    <w:p>
      <w:pPr>
        <w:pStyle w:val="FirstParagraph"/>
      </w:pPr>
      <w:r>
        <w:t xml:space="preserve">We track success beyond global benchmarks by measuring Nigeria-specific outcomes:</w:t>
      </w:r>
    </w:p>
    <w:p>
      <w:pPr>
        <w:numPr>
          <w:ilvl w:val="0"/>
          <w:numId w:val="1006"/>
        </w:numPr>
        <w:pStyle w:val="Compact"/>
      </w:pPr>
      <w:r>
        <w:rPr>
          <w:bCs/>
          <w:b/>
        </w:rPr>
        <w:t xml:space="preserve">NCHE Certification Rate:</w:t>
      </w:r>
      <w:r>
        <w:t xml:space="preserve"> </w:t>
      </w:r>
      <w:r>
        <w:t xml:space="preserve">% of University Lecturers earning NUC-endorsed certificates via LAP (target: 65% within 12 months)</w:t>
      </w:r>
    </w:p>
    <w:p>
      <w:pPr>
        <w:numPr>
          <w:ilvl w:val="0"/>
          <w:numId w:val="1006"/>
        </w:numPr>
        <w:pStyle w:val="Compact"/>
      </w:pPr>
      <w:r>
        <w:rPr>
          <w:bCs/>
          <w:b/>
        </w:rPr>
        <w:t xml:space="preserve">Lagos Research Output:</w:t>
      </w:r>
      <w:r>
        <w:t xml:space="preserve"> </w:t>
      </w:r>
      <w:r>
        <w:t xml:space="preserve">Number of lecturers publishing in Nigerian journals post-program (tracked via NUC database)</w:t>
      </w:r>
    </w:p>
    <w:p>
      <w:pPr>
        <w:numPr>
          <w:ilvl w:val="0"/>
          <w:numId w:val="1006"/>
        </w:numPr>
        <w:pStyle w:val="Compact"/>
      </w:pPr>
      <w:r>
        <w:rPr>
          <w:bCs/>
          <w:b/>
        </w:rPr>
        <w:t xml:space="preserve">Local Partnership Depth:</w:t>
      </w:r>
      <w:r>
        <w:t xml:space="preserve"> </w:t>
      </w:r>
      <w:r>
        <w:t xml:space="preserve">Number of Lagos universities integrating LAP into annual faculty development plans</w:t>
      </w:r>
    </w:p>
    <w:bookmarkEnd w:id="30"/>
    <w:bookmarkStart w:id="31" w:name="X2ca168a25b131f41b7a6d8b9da4dccde32de29c"/>
    <w:p>
      <w:pPr>
        <w:pStyle w:val="Heading2"/>
      </w:pPr>
      <w:r>
        <w:t xml:space="preserve">Conclusion: Why This Marketing Plan Works for Nigeria Lagos</w:t>
      </w:r>
    </w:p>
    <w:p>
      <w:pPr>
        <w:pStyle w:val="FirstParagraph"/>
      </w:pPr>
      <w:r>
        <w:t xml:space="preserve">This Marketing Plan transcends generic academic training by embedding itself in the lived reality of University Lecturers operating in Nigeria's most complex urban academic ecosystem. By prioritizing Lagos as the launch and primary operational hub—addressing unique challenges like traffic congestion during workshops, localized research priorities (e.g., Lagos slum development studies), and cultural nuances in faculty interactions—we position LAP not just as a service, but as a necessary catalyst for elevating Nigeria's academic standing. The success of this initiative will directly impact Nigeria's ability to produce globally competitive University Lecturers who can drive the nation's educational transformation from Lagos—a city where education, innovation, and opportunity converge.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Lecturers in Nigeria Lagos</dc:title>
  <dc:creator/>
  <dc:language>en</dc:language>
  <cp:keywords/>
  <dcterms:created xsi:type="dcterms:W3CDTF">2025-12-11T16:33:41Z</dcterms:created>
  <dcterms:modified xsi:type="dcterms:W3CDTF">2025-12-11T16:33:41Z</dcterms:modified>
</cp:coreProperties>
</file>

<file path=docProps/custom.xml><?xml version="1.0" encoding="utf-8"?>
<Properties xmlns="http://schemas.openxmlformats.org/officeDocument/2006/custom-properties" xmlns:vt="http://schemas.openxmlformats.org/officeDocument/2006/docPropsVTypes"/>
</file>