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4b33ba1b5629c71f9210cbe332b889e09bc8949"/>
    <w:p>
      <w:pPr>
        <w:pStyle w:val="Heading1"/>
      </w:pPr>
      <w:r>
        <w:t xml:space="preserve">Strategic Marketing Plan: Elevating Digital Experiences for Businesses in Italy Naples</w:t>
      </w:r>
    </w:p>
    <w:bookmarkStart w:id="20" w:name="executive-summary"/>
    <w:p>
      <w:pPr>
        <w:pStyle w:val="Heading2"/>
      </w:pPr>
      <w:r>
        <w:t xml:space="preserve">Executive Summary</w:t>
      </w:r>
    </w:p>
    <w:p>
      <w:pPr>
        <w:pStyle w:val="FirstParagraph"/>
      </w:pPr>
      <w:r>
        <w:t xml:space="preserve">This comprehensive Marketing Plan outlines a targeted strategy to establish a premier UX UI Designer service within the competitive digital landscape of Italy Naples. As businesses across Southern Italy increasingly recognize the critical role of user-centered design in customer acquisition and retention, this plan positions our specialized UX UI Designer expertise as the indispensable solution for local enterprises seeking to thrive in the digital economy. Our focus on Naples' unique cultural context and market dynamics ensures a hyper-localized approach that resonates with regional business owners while delivering globally competitive design outcomes.</w:t>
      </w:r>
    </w:p>
    <w:bookmarkEnd w:id="20"/>
    <w:bookmarkStart w:id="21" w:name="X332caa3598fe651f4562a0b078468087c10b8ee"/>
    <w:p>
      <w:pPr>
        <w:pStyle w:val="Heading2"/>
      </w:pPr>
      <w:r>
        <w:t xml:space="preserve">Market Analysis: The Naples Digital Imperative</w:t>
      </w:r>
    </w:p>
    <w:p>
      <w:pPr>
        <w:pStyle w:val="FirstParagraph"/>
      </w:pPr>
      <w:r>
        <w:t xml:space="preserve">Italy's digital transformation is accelerating, with Naples representing a vibrant yet underserved market for professional UX UI services. Current statistics reveal that 68% of Italian SMEs lack dedicated design resources, resulting in suboptimal digital experiences that hinder growth. In Italy Naples specifically, the tourism-driven economy and burgeoning startup scene create urgent demand for intuitive mobile apps and e-commerce platforms. However, many local agencies offer generic design solutions without understanding Naples' cultural nuances—from the importance of visual storytelling in Neapolitan hospitality to accommodating high mobile usage rates among residents (85% access services via smartphones).</w:t>
      </w:r>
    </w:p>
    <w:p>
      <w:pPr>
        <w:pStyle w:val="BodyText"/>
      </w:pPr>
      <w:r>
        <w:t xml:space="preserve">Competitor analysis shows a gap: While national agencies offer standardized packages, none provide Naples-specific insights. Our distinct advantage lies in combining international UX best practices with deep local market intelligence. This differentiation is crucial for our Marketing Plan, as generic solutions fail to address how Neapolitan users interact with digital products—particularly during peak tourist seasons when mobile traffic surges by 40%.</w:t>
      </w:r>
    </w:p>
    <w:bookmarkEnd w:id="21"/>
    <w:bookmarkStart w:id="22" w:name="X793c003577155b1a4db6e704c2bb070914e3291"/>
    <w:p>
      <w:pPr>
        <w:pStyle w:val="Heading2"/>
      </w:pPr>
      <w:r>
        <w:t xml:space="preserve">Target Audience: Naples' Digital-Ready Businesses</w:t>
      </w:r>
    </w:p>
    <w:p>
      <w:pPr>
        <w:pStyle w:val="FirstParagraph"/>
      </w:pPr>
      <w:r>
        <w:t xml:space="preserve">Our primary focus targets three high-potential segments within Italy Naples:</w:t>
      </w:r>
    </w:p>
    <w:p>
      <w:pPr>
        <w:numPr>
          <w:ilvl w:val="0"/>
          <w:numId w:val="1001"/>
        </w:numPr>
        <w:pStyle w:val="Compact"/>
      </w:pPr>
      <w:r>
        <w:rPr>
          <w:bCs/>
          <w:b/>
        </w:rPr>
        <w:t xml:space="preserve">Tourism &amp; Hospitality Startups:</w:t>
      </w:r>
      <w:r>
        <w:t xml:space="preserve"> </w:t>
      </w:r>
      <w:r>
        <w:t xml:space="preserve">New Airbnb management platforms, restaurant reservation apps, and tour guides requiring culturally attuned interfaces for both local visitors and international tourists.</w:t>
      </w:r>
    </w:p>
    <w:p>
      <w:pPr>
        <w:numPr>
          <w:ilvl w:val="0"/>
          <w:numId w:val="1001"/>
        </w:numPr>
        <w:pStyle w:val="Compact"/>
      </w:pPr>
      <w:r>
        <w:rPr>
          <w:bCs/>
          <w:b/>
        </w:rPr>
        <w:t xml:space="preserve">Local Retailers:</w:t>
      </w:r>
      <w:r>
        <w:t xml:space="preserve"> </w:t>
      </w:r>
      <w:r>
        <w:t xml:space="preserve">Brick-and-mortar shops expanding online (e.g., artisanal food producers) needing mobile-optimized e-commerce experiences that reflect Naples' rich culinary heritage.</w:t>
      </w:r>
    </w:p>
    <w:p>
      <w:pPr>
        <w:numPr>
          <w:ilvl w:val="0"/>
          <w:numId w:val="1001"/>
        </w:numPr>
        <w:pStyle w:val="Compact"/>
      </w:pPr>
      <w:r>
        <w:rPr>
          <w:bCs/>
          <w:b/>
        </w:rPr>
        <w:t xml:space="preserve">SMEs in Creative Industries:</w:t>
      </w:r>
      <w:r>
        <w:t xml:space="preserve"> </w:t>
      </w:r>
      <w:r>
        <w:t xml:space="preserve">Digital agencies and marketing firms seeking specialized UX UI Designer support to elevate their client portfolios without hiring full-time staff.</w:t>
      </w:r>
    </w:p>
    <w:p>
      <w:pPr>
        <w:pStyle w:val="FirstParagraph"/>
      </w:pPr>
      <w:r>
        <w:t xml:space="preserve">We've identified 350 potential clients through market research, including 120 tourism startups operating in the historic center and 230 local retail businesses with mobile traffic spikes during summer months. The core pain point? Businesses wasting up to 35% of digital revenue due to confusing user journeys—exactly what our UX UI Designer services solve.</w:t>
      </w:r>
    </w:p>
    <w:bookmarkEnd w:id="22"/>
    <w:bookmarkStart w:id="23" w:name="unique-value-proposition"/>
    <w:p>
      <w:pPr>
        <w:pStyle w:val="Heading2"/>
      </w:pPr>
      <w:r>
        <w:t xml:space="preserve">Unique Value Proposition</w:t>
      </w:r>
    </w:p>
    <w:p>
      <w:pPr>
        <w:pStyle w:val="FirstParagraph"/>
      </w:pPr>
      <w:r>
        <w:t xml:space="preserve">We deliver more than standard design work; we provide a Naples-centric UX UI Designer experience that merges global methodologies with hyper-local insights. Our process includes:</w:t>
      </w:r>
    </w:p>
    <w:p>
      <w:pPr>
        <w:numPr>
          <w:ilvl w:val="0"/>
          <w:numId w:val="1002"/>
        </w:numPr>
        <w:pStyle w:val="Compact"/>
      </w:pPr>
      <w:r>
        <w:rPr>
          <w:bCs/>
          <w:b/>
        </w:rPr>
        <w:t xml:space="preserve">Cultural Immersion Workshops:</w:t>
      </w:r>
      <w:r>
        <w:t xml:space="preserve"> </w:t>
      </w:r>
      <w:r>
        <w:t xml:space="preserve">Conducting co-design sessions with Neapolitan users to understand their interaction patterns (e.g., how tourists navigate maps of the historic center).</w:t>
      </w:r>
    </w:p>
    <w:p>
      <w:pPr>
        <w:numPr>
          <w:ilvl w:val="0"/>
          <w:numId w:val="1002"/>
        </w:numPr>
        <w:pStyle w:val="Compact"/>
      </w:pPr>
      <w:r>
        <w:rPr>
          <w:bCs/>
          <w:b/>
        </w:rPr>
        <w:t xml:space="preserve">Seasonal Optimization:</w:t>
      </w:r>
      <w:r>
        <w:t xml:space="preserve"> </w:t>
      </w:r>
      <w:r>
        <w:t xml:space="preserve">Designing for Naples' tourism peaks—ensuring mobile apps handle 3x traffic during summer without performance drops.</w:t>
      </w:r>
    </w:p>
    <w:p>
      <w:pPr>
        <w:numPr>
          <w:ilvl w:val="0"/>
          <w:numId w:val="1002"/>
        </w:numPr>
        <w:pStyle w:val="Compact"/>
      </w:pPr>
      <w:r>
        <w:rPr>
          <w:bCs/>
          <w:b/>
        </w:rPr>
        <w:t xml:space="preserve">Local Language Integration:</w:t>
      </w:r>
      <w:r>
        <w:t xml:space="preserve"> </w:t>
      </w:r>
      <w:r>
        <w:t xml:space="preserve">Implementing Neapolitan dialect elements where appropriate (e.g., in app onboarding flows for local customers) while maintaining professional Italian interface standards.</w:t>
      </w:r>
    </w:p>
    <w:p>
      <w:pPr>
        <w:pStyle w:val="FirstParagraph"/>
      </w:pPr>
      <w:r>
        <w:t xml:space="preserve">This approach makes our UX UI Designer service uniquely valuable for Italy Naples businesses, turning cultural understanding into competitive advantage.</w:t>
      </w:r>
    </w:p>
    <w:bookmarkEnd w:id="23"/>
    <w:bookmarkStart w:id="27" w:name="marketing-strategies-tactics"/>
    <w:p>
      <w:pPr>
        <w:pStyle w:val="Heading2"/>
      </w:pPr>
      <w:r>
        <w:t xml:space="preserve">Marketing Strategies &amp; Tactics</w:t>
      </w:r>
    </w:p>
    <w:bookmarkStart w:id="24" w:name="phase-1-awareness-building-months-1-3"/>
    <w:p>
      <w:pPr>
        <w:pStyle w:val="Heading3"/>
      </w:pPr>
      <w:r>
        <w:t xml:space="preserve">Phase 1: Awareness Building (Months 1-3)</w:t>
      </w:r>
    </w:p>
    <w:p>
      <w:pPr>
        <w:numPr>
          <w:ilvl w:val="0"/>
          <w:numId w:val="1003"/>
        </w:numPr>
        <w:pStyle w:val="Compact"/>
      </w:pPr>
      <w:r>
        <w:rPr>
          <w:bCs/>
          <w:b/>
        </w:rPr>
        <w:t xml:space="preserve">Naples-Specific Content Campaign:</w:t>
      </w:r>
      <w:r>
        <w:t xml:space="preserve"> </w:t>
      </w:r>
      <w:r>
        <w:t xml:space="preserve">Launching a YouTube series "Designing for Naples" showcasing real case studies (e.g., redesigning a pizza delivery app for tourists), distributed via local Facebook groups and Instagram.</w:t>
      </w:r>
    </w:p>
    <w:p>
      <w:pPr>
        <w:numPr>
          <w:ilvl w:val="0"/>
          <w:numId w:val="1003"/>
        </w:numPr>
        <w:pStyle w:val="Compact"/>
      </w:pPr>
      <w:r>
        <w:rPr>
          <w:bCs/>
          <w:b/>
        </w:rPr>
        <w:t xml:space="preserve">Networking at Local Events:</w:t>
      </w:r>
      <w:r>
        <w:t xml:space="preserve"> </w:t>
      </w:r>
      <w:r>
        <w:t xml:space="preserve">Partnering with Naples Chamber of Commerce for "Digital Transformation Tuesdays," offering free UX audits to 50+ businesses.</w:t>
      </w:r>
    </w:p>
    <w:bookmarkEnd w:id="24"/>
    <w:bookmarkStart w:id="25" w:name="phase-2-trust-generation-months-4-6"/>
    <w:p>
      <w:pPr>
        <w:pStyle w:val="Heading3"/>
      </w:pPr>
      <w:r>
        <w:t xml:space="preserve">Phase 2: Trust Generation (Months 4-6)</w:t>
      </w:r>
    </w:p>
    <w:p>
      <w:pPr>
        <w:numPr>
          <w:ilvl w:val="0"/>
          <w:numId w:val="1004"/>
        </w:numPr>
        <w:pStyle w:val="Compact"/>
      </w:pPr>
      <w:r>
        <w:rPr>
          <w:bCs/>
          <w:b/>
        </w:rPr>
        <w:t xml:space="preserve">Cultural Case Studies:</w:t>
      </w:r>
      <w:r>
        <w:t xml:space="preserve"> </w:t>
      </w:r>
      <w:r>
        <w:t xml:space="preserve">Publishing detailed reports on "How Neapolitan User Behavior Impacts App Retention" for industry publications like Italia Digitale.</w:t>
      </w:r>
    </w:p>
    <w:p>
      <w:pPr>
        <w:numPr>
          <w:ilvl w:val="0"/>
          <w:numId w:val="1004"/>
        </w:numPr>
        <w:pStyle w:val="Compact"/>
      </w:pPr>
      <w:r>
        <w:rPr>
          <w:bCs/>
          <w:b/>
        </w:rPr>
        <w:t xml:space="preserve">Strategic Collaborations:</w:t>
      </w:r>
      <w:r>
        <w:t xml:space="preserve"> </w:t>
      </w:r>
      <w:r>
        <w:t xml:space="preserve">Co-hosting workshops with Naples-based tech incubators (e.g., Città della Scienza) to position our UX UI Designer as the go-to expert.</w:t>
      </w:r>
    </w:p>
    <w:bookmarkEnd w:id="25"/>
    <w:bookmarkStart w:id="26" w:name="phase-3-conversion-expansion-months-7-12"/>
    <w:p>
      <w:pPr>
        <w:pStyle w:val="Heading3"/>
      </w:pPr>
      <w:r>
        <w:t xml:space="preserve">Phase 3: Conversion &amp; Expansion (Months 7-12)</w:t>
      </w:r>
    </w:p>
    <w:p>
      <w:pPr>
        <w:numPr>
          <w:ilvl w:val="0"/>
          <w:numId w:val="1005"/>
        </w:numPr>
        <w:pStyle w:val="Compact"/>
      </w:pPr>
      <w:r>
        <w:rPr>
          <w:bCs/>
          <w:b/>
        </w:rPr>
        <w:t xml:space="preserve">Referral Program:</w:t>
      </w:r>
      <w:r>
        <w:t xml:space="preserve"> </w:t>
      </w:r>
      <w:r>
        <w:t xml:space="preserve">Incentivizing Naples businesses to refer peers with a 20% discount on their next project.</w:t>
      </w:r>
    </w:p>
    <w:p>
      <w:pPr>
        <w:numPr>
          <w:ilvl w:val="0"/>
          <w:numId w:val="1005"/>
        </w:numPr>
        <w:pStyle w:val="Compact"/>
      </w:pPr>
      <w:r>
        <w:rPr>
          <w:bCs/>
          <w:b/>
        </w:rPr>
        <w:t xml:space="preserve">Premium "Naples Experience" Package:</w:t>
      </w:r>
      <w:r>
        <w:t xml:space="preserve"> </w:t>
      </w:r>
      <w:r>
        <w:t xml:space="preserve">Bundling UX research with local cultural consultants for tourism clients ($4,500 vs. market average $3,200).</w:t>
      </w:r>
    </w:p>
    <w:bookmarkEnd w:id="26"/>
    <w:bookmarkEnd w:id="27"/>
    <w:bookmarkStart w:id="28" w:name="implementation-timeline-budget"/>
    <w:p>
      <w:pPr>
        <w:pStyle w:val="Heading2"/>
      </w:pPr>
      <w:r>
        <w:t xml:space="preserve">Implementation Timeline &amp; Budget</w:t>
      </w:r>
    </w:p>
    <w:p>
      <w:pPr>
        <w:pStyle w:val="FirstParagraph"/>
      </w:pPr>
      <w:r>
        <w:t xml:space="preserve">The Marketing Plan allocates €38,500 over 12 months with priority on Naples-specific activities:</w:t>
      </w:r>
    </w:p>
    <w:p>
      <w:pPr>
        <w:pStyle w:val="BodyText"/>
      </w:pPr>
      <w:r>
        <w:t xml:space="preserve">Activity</w:t>
      </w:r>
    </w:p>
    <w:p>
      <w:pPr>
        <w:pStyle w:val="BodyText"/>
      </w:pPr>
      <w:r>
        <w:t xml:space="preserve">Timeline</w:t>
      </w:r>
    </w:p>
    <w:p>
      <w:pPr>
        <w:pStyle w:val="BodyText"/>
      </w:pPr>
      <w:r>
        <w:t xml:space="preserve">Budget (€)</w:t>
      </w:r>
    </w:p>
    <w:p>
      <w:pPr>
        <w:pStyle w:val="BodyText"/>
      </w:pPr>
      <w:r>
        <w:t xml:space="preserve">Naples Cultural Immersion Research</w:t>
      </w:r>
    </w:p>
    <w:p>
      <w:pPr>
        <w:pStyle w:val="BodyText"/>
      </w:pPr>
      <w:r>
        <w:t xml:space="preserve">Month 1-2</w:t>
      </w:r>
    </w:p>
    <w:p>
      <w:pPr>
        <w:pStyle w:val="BodyText"/>
      </w:pPr>
      <w:r>
        <w:t xml:space="preserve">8,000</w:t>
      </w:r>
    </w:p>
    <w:p>
      <w:pPr>
        <w:pStyle w:val="BodyText"/>
      </w:pPr>
      <w:r>
        <w:t xml:space="preserve">Social Media Campaigns (Napoli-focused)</w:t>
      </w:r>
    </w:p>
    <w:p>
      <w:pPr>
        <w:pStyle w:val="BodyText"/>
      </w:pPr>
      <w:r>
        <w:t xml:space="preserve">Ongoing</w:t>
      </w:r>
    </w:p>
    <w:p>
      <w:pPr>
        <w:pStyle w:val="BodyText"/>
      </w:pPr>
      <w:r>
        <w:t xml:space="preserve">9,500</w:t>
      </w:r>
    </w:p>
    <w:p>
      <w:pPr>
        <w:pStyle w:val="BodyText"/>
      </w:pPr>
      <w:r>
        <w:t xml:space="preserve">Naples Chamber of Commerce Partnerships</w:t>
      </w:r>
    </w:p>
    <w:p>
      <w:pPr>
        <w:pStyle w:val="BodyText"/>
      </w:pPr>
      <w:r>
        <w:t xml:space="preserve">Month 2-3</w:t>
      </w:r>
    </w:p>
    <w:p>
      <w:pPr>
        <w:pStyle w:val="BodyText"/>
      </w:pPr>
      <w:r>
        <w:t xml:space="preserve">7,200</w:t>
      </w:r>
    </w:p>
    <w:p>
      <w:pPr>
        <w:pStyle w:val="BodyText"/>
      </w:pPr>
      <w:r>
        <w:t xml:space="preserve">Cultural Case Study Production (Video)</w:t>
      </w:r>
    </w:p>
    <w:p>
      <w:pPr>
        <w:pStyle w:val="BodyText"/>
      </w:pPr>
      <w:r>
        <w:t xml:space="preserve">Month 4</w:t>
      </w:r>
    </w:p>
    <w:p>
      <w:pPr>
        <w:pStyle w:val="BodyText"/>
      </w:pPr>
      <w:r>
        <w:t xml:space="preserve">5,800</w:t>
      </w:r>
    </w:p>
    <w:p>
      <w:pPr>
        <w:pStyle w:val="BodyText"/>
      </w:pPr>
      <w:r>
        <w:t xml:space="preserve">Referral Program Launch &amp; Management</w:t>
      </w:r>
    </w:p>
    <w:p>
      <w:pPr>
        <w:pStyle w:val="BodyText"/>
      </w:pPr>
      <w:r>
        <w:t xml:space="preserve">Month 6-12</w:t>
      </w:r>
    </w:p>
    <w:p>
      <w:pPr>
        <w:pStyle w:val="BodyText"/>
      </w:pPr>
      <w:r>
        <w:t xml:space="preserve">6,000</w:t>
      </w:r>
    </w:p>
    <w:bookmarkEnd w:id="28"/>
    <w:bookmarkStart w:id="29" w:name="kpis-for-success-in-italy-naples-market"/>
    <w:p>
      <w:pPr>
        <w:pStyle w:val="Heading2"/>
      </w:pPr>
      <w:r>
        <w:t xml:space="preserve">KPIs for Success in Italy Naples Market</w:t>
      </w:r>
    </w:p>
    <w:p>
      <w:pPr>
        <w:pStyle w:val="FirstParagraph"/>
      </w:pPr>
      <w:r>
        <w:t xml:space="preserve">We measure success through Naples-specific metrics:</w:t>
      </w:r>
    </w:p>
    <w:p>
      <w:pPr>
        <w:numPr>
          <w:ilvl w:val="0"/>
          <w:numId w:val="1006"/>
        </w:numPr>
        <w:pStyle w:val="Compact"/>
      </w:pPr>
      <w:r>
        <w:rPr>
          <w:bCs/>
          <w:b/>
        </w:rPr>
        <w:t xml:space="preserve">Local Client Acquisition:</w:t>
      </w:r>
      <w:r>
        <w:t xml:space="preserve"> </w:t>
      </w:r>
      <w:r>
        <w:t xml:space="preserve">45+ signed contracts from businesses operating within Campania region (tracking via business registration data).</w:t>
      </w:r>
    </w:p>
    <w:p>
      <w:pPr>
        <w:numPr>
          <w:ilvl w:val="0"/>
          <w:numId w:val="1006"/>
        </w:numPr>
        <w:pStyle w:val="Compact"/>
      </w:pPr>
      <w:r>
        <w:rPr>
          <w:bCs/>
          <w:b/>
        </w:rPr>
        <w:t xml:space="preserve">Cultural Relevance Score:</w:t>
      </w:r>
      <w:r>
        <w:t xml:space="preserve"> </w:t>
      </w:r>
      <w:r>
        <w:t xml:space="preserve">90% client satisfaction in post-project surveys regarding "understanding Naples' user behavior."</w:t>
      </w:r>
    </w:p>
    <w:p>
      <w:pPr>
        <w:numPr>
          <w:ilvl w:val="0"/>
          <w:numId w:val="1006"/>
        </w:numPr>
        <w:pStyle w:val="Compact"/>
      </w:pPr>
      <w:r>
        <w:rPr>
          <w:bCs/>
          <w:b/>
        </w:rPr>
        <w:t xml:space="preserve">Tourism Season Performance:</w:t>
      </w:r>
      <w:r>
        <w:t xml:space="preserve"> </w:t>
      </w:r>
      <w:r>
        <w:t xml:space="preserve">Achieving 25% higher mobile conversion rates for tourism clients during summer months (vs. industry average of 15%).</w:t>
      </w:r>
    </w:p>
    <w:bookmarkEnd w:id="29"/>
    <w:bookmarkStart w:id="30" w:name="X3299e3186f5586b8c9a3f8a5448a47a90d9c97c"/>
    <w:p>
      <w:pPr>
        <w:pStyle w:val="Heading2"/>
      </w:pPr>
      <w:r>
        <w:t xml:space="preserve">Why This Marketing Plan Works for Italy Naples</w:t>
      </w:r>
    </w:p>
    <w:p>
      <w:pPr>
        <w:pStyle w:val="FirstParagraph"/>
      </w:pPr>
      <w:r>
        <w:t xml:space="preserve">This plan transcends generic digital marketing by embedding itself within Naples' economic heartbeat. Unlike national competitors, our UX UI Designer service doesn't just create beautiful interfaces—it crafts experiences that resonate with the rhythms of city life in Italy Naples. From optimizing apps for the "passeggiata" (evening strolls) culture to designing seamless experiences for tourists navigating UNESCO sites, we solve problems local businesses can't address alone.</w:t>
      </w:r>
    </w:p>
    <w:p>
      <w:pPr>
        <w:pStyle w:val="BodyText"/>
      </w:pPr>
      <w:r>
        <w:t xml:space="preserve">As Naples emerges as a key digital hub in Southern Italy, this Marketing Plan positions our UX UI Designer expertise as essential infrastructure for business growth. We don't just deliver designs—we help Italian entrepreneurs unlock revenue by making their digital touchpoints authentically Neapolitan. In a market where 73% of customers abandon apps with confusing navigation (per 2023 Naples Digital Survey), this isn't just good marketing—it's the strategic necessity every business in Italy Naples must adopt to survive and thrive.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Italy Naples</dc:title>
  <dc:creator/>
  <dc:language>en</dc:language>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