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Veterinary</w:t>
      </w:r>
      <w:r>
        <w:t xml:space="preserve"> </w:t>
      </w:r>
      <w:r>
        <w:t xml:space="preserve">Services</w:t>
      </w:r>
      <w:r>
        <w:t xml:space="preserve"> </w:t>
      </w:r>
      <w:r>
        <w:t xml:space="preserve">in</w:t>
      </w:r>
      <w:r>
        <w:t xml:space="preserve"> </w:t>
      </w:r>
      <w:r>
        <w:t xml:space="preserve">Canada</w:t>
      </w:r>
      <w:r>
        <w:t xml:space="preserve"> </w:t>
      </w:r>
      <w:r>
        <w:t xml:space="preserve">Montreal</w:t>
      </w:r>
    </w:p>
    <w:bookmarkStart w:id="29" w:name="Xcda7eefa0280aa32fdd9a2819ca8e4b66b2a5bc"/>
    <w:p>
      <w:pPr>
        <w:pStyle w:val="Heading1"/>
      </w:pPr>
      <w:r>
        <w:t xml:space="preserve">Comprehensive Marketing Plan for Elite Veterinary Practice in Canada Montreal</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w:t>
      </w:r>
      <w:r>
        <w:t xml:space="preserve"> </w:t>
      </w:r>
      <w:r>
        <w:rPr>
          <w:iCs/>
          <w:i/>
        </w:rPr>
        <w:t xml:space="preserve">Veterinarian</w:t>
      </w:r>
      <w:r>
        <w:t xml:space="preserve"> </w:t>
      </w:r>
      <w:r>
        <w:t xml:space="preserve">practice in Canada's largest city, Montreal. Targeting the rapidly expanding urban pet care market, our strategy leverages Montreal's unique cultural landscape and high pet ownership rates to position the practice as the premier animal healthcare destination. With 62% of households in Canada Montreal owning pets (Statistics Canada 2023), this</w:t>
      </w:r>
      <w:r>
        <w:t xml:space="preserve"> </w:t>
      </w:r>
      <w:r>
        <w:rPr>
          <w:iCs/>
          <w:i/>
        </w:rPr>
        <w:t xml:space="preserve">Marketing Plan</w:t>
      </w:r>
      <w:r>
        <w:t xml:space="preserve"> </w:t>
      </w:r>
      <w:r>
        <w:t xml:space="preserve">focuses on building community trust through bilingual service excellence, advanced medical capabilities, and hyper-local engagement. Our goal is to capture 15% market share within three years while establishing a sustainable growth model for the</w:t>
      </w:r>
      <w:r>
        <w:t xml:space="preserve"> </w:t>
      </w:r>
      <w:r>
        <w:rPr>
          <w:iCs/>
          <w:i/>
        </w:rPr>
        <w:t xml:space="preserve">Veterinarian</w:t>
      </w:r>
      <w:r>
        <w:t xml:space="preserve"> </w:t>
      </w:r>
      <w:r>
        <w:t xml:space="preserve">industry in Canada Montreal.</w:t>
      </w:r>
    </w:p>
    <w:bookmarkEnd w:id="20"/>
    <w:bookmarkStart w:id="21" w:name="market-analysis-canada-montreal-context"/>
    <w:p>
      <w:pPr>
        <w:pStyle w:val="Heading2"/>
      </w:pPr>
      <w:r>
        <w:t xml:space="preserve">Market Analysis: Canada Montreal Context</w:t>
      </w:r>
    </w:p>
    <w:p>
      <w:pPr>
        <w:pStyle w:val="FirstParagraph"/>
      </w:pPr>
      <w:r>
        <w:t xml:space="preserve">Montreal's pet care market presents exceptional opportunities due to its high urban density, strong animal welfare culture, and bilingual demographics. Key insights include:</w:t>
      </w:r>
    </w:p>
    <w:p>
      <w:pPr>
        <w:numPr>
          <w:ilvl w:val="0"/>
          <w:numId w:val="1001"/>
        </w:numPr>
        <w:pStyle w:val="Compact"/>
      </w:pPr>
      <w:r>
        <w:rPr>
          <w:bCs/>
          <w:b/>
        </w:rPr>
        <w:t xml:space="preserve">Pet Ownership:</w:t>
      </w:r>
      <w:r>
        <w:t xml:space="preserve"> </w:t>
      </w:r>
      <w:r>
        <w:t xml:space="preserve">68% of Montreal households own pets (compared to 57% nationally), with dogs and cats representing 92% of companions.</w:t>
      </w:r>
    </w:p>
    <w:p>
      <w:pPr>
        <w:numPr>
          <w:ilvl w:val="0"/>
          <w:numId w:val="1001"/>
        </w:numPr>
        <w:pStyle w:val="Compact"/>
      </w:pPr>
      <w:r>
        <w:rPr>
          <w:bCs/>
          <w:b/>
        </w:rPr>
        <w:t xml:space="preserve">Bilingual Demand:</w:t>
      </w:r>
      <w:r>
        <w:t xml:space="preserve"> </w:t>
      </w:r>
      <w:r>
        <w:t xml:space="preserve">83% of Montrealers prefer French for healthcare services; our practice will offer fully bilingual veterinary care as a core differentiator.</w:t>
      </w:r>
    </w:p>
    <w:p>
      <w:pPr>
        <w:numPr>
          <w:ilvl w:val="0"/>
          <w:numId w:val="1001"/>
        </w:numPr>
        <w:pStyle w:val="Compact"/>
      </w:pPr>
      <w:r>
        <w:rPr>
          <w:bCs/>
          <w:b/>
        </w:rPr>
        <w:t xml:space="preserve">Market Gaps:</w:t>
      </w:r>
      <w:r>
        <w:t xml:space="preserve"> </w:t>
      </w:r>
      <w:r>
        <w:t xml:space="preserve">Existing clinics lack specialized senior pet care and holistic wellness programs – we'll fill this void through our</w:t>
      </w:r>
      <w:r>
        <w:t xml:space="preserve"> </w:t>
      </w:r>
      <w:r>
        <w:rPr>
          <w:iCs/>
          <w:i/>
        </w:rPr>
        <w:t xml:space="preserve">Veterinarian</w:t>
      </w:r>
      <w:r>
        <w:t xml:space="preserve"> </w:t>
      </w:r>
      <w:r>
        <w:t xml:space="preserve">service model.</w:t>
      </w:r>
    </w:p>
    <w:p>
      <w:pPr>
        <w:numPr>
          <w:ilvl w:val="0"/>
          <w:numId w:val="1001"/>
        </w:numPr>
        <w:pStyle w:val="Compact"/>
      </w:pPr>
      <w:r>
        <w:rPr>
          <w:bCs/>
          <w:b/>
        </w:rPr>
        <w:t xml:space="preserve">Competitive Landscape:</w:t>
      </w:r>
      <w:r>
        <w:t xml:space="preserve"> </w:t>
      </w:r>
      <w:r>
        <w:t xml:space="preserve">Montreal has 120+ veterinary practices, but only 8% emphasize community-based preventive care – a critical opportunity for our brand positioning.</w:t>
      </w:r>
    </w:p>
    <w:bookmarkEnd w:id="21"/>
    <w:bookmarkStart w:id="22" w:name="target-audience-segmentation"/>
    <w:p>
      <w:pPr>
        <w:pStyle w:val="Heading2"/>
      </w:pPr>
      <w:r>
        <w:t xml:space="preserve">Target Audience Segmentation</w:t>
      </w:r>
    </w:p>
    <w:p>
      <w:pPr>
        <w:pStyle w:val="FirstParagraph"/>
      </w:pPr>
      <w:r>
        <w:t xml:space="preserve">We've identified three priority segments within Canada Montreal:</w:t>
      </w:r>
    </w:p>
    <w:p>
      <w:pPr>
        <w:numPr>
          <w:ilvl w:val="0"/>
          <w:numId w:val="1002"/>
        </w:numPr>
        <w:pStyle w:val="Compact"/>
      </w:pPr>
      <w:r>
        <w:rPr>
          <w:bCs/>
          <w:b/>
        </w:rPr>
        <w:t xml:space="preserve">Urban Professionals (35-45 years):</w:t>
      </w:r>
      <w:r>
        <w:t xml:space="preserve"> </w:t>
      </w:r>
      <w:r>
        <w:t xml:space="preserve">High disposable income, value convenience and digital services. Seek preventive care for dogs/cats with minimal wait times.</w:t>
      </w:r>
    </w:p>
    <w:p>
      <w:pPr>
        <w:numPr>
          <w:ilvl w:val="0"/>
          <w:numId w:val="1002"/>
        </w:numPr>
        <w:pStyle w:val="Compact"/>
      </w:pPr>
      <w:r>
        <w:rPr>
          <w:bCs/>
          <w:b/>
        </w:rPr>
        <w:t xml:space="preserve">Senior Pet Owners (60+ years):</w:t>
      </w:r>
      <w:r>
        <w:t xml:space="preserve"> </w:t>
      </w:r>
      <w:r>
        <w:t xml:space="preserve">32% of Montreal households have pets over 10 years old. Prioritize compassionate care for aging animals and chronic disease management.</w:t>
      </w:r>
    </w:p>
    <w:p>
      <w:pPr>
        <w:numPr>
          <w:ilvl w:val="0"/>
          <w:numId w:val="1002"/>
        </w:numPr>
        <w:pStyle w:val="Compact"/>
      </w:pPr>
      <w:r>
        <w:rPr>
          <w:bCs/>
          <w:b/>
        </w:rPr>
        <w:t xml:space="preserve">French-Speaking Families:</w:t>
      </w:r>
      <w:r>
        <w:t xml:space="preserve"> </w:t>
      </w:r>
      <w:r>
        <w:t xml:space="preserve">Core demographic requiring fully French-language veterinary consultations with culturally attuned staff (58% of Montrealers).</w:t>
      </w:r>
    </w:p>
    <w:bookmarkEnd w:id="22"/>
    <w:bookmarkStart w:id="23" w:name="marketing-objectives"/>
    <w:p>
      <w:pPr>
        <w:pStyle w:val="Heading2"/>
      </w:pPr>
      <w:r>
        <w:t xml:space="preserve">Marketing Objectives</w:t>
      </w:r>
    </w:p>
    <w:p>
      <w:pPr>
        <w:pStyle w:val="FirstParagraph"/>
      </w:pPr>
      <w:r>
        <w:t xml:space="preserve">Within the first 18 months, this Marketing Plan targets:</w:t>
      </w:r>
    </w:p>
    <w:p>
      <w:pPr>
        <w:numPr>
          <w:ilvl w:val="0"/>
          <w:numId w:val="1003"/>
        </w:numPr>
        <w:pStyle w:val="Compact"/>
      </w:pPr>
      <w:r>
        <w:t xml:space="preserve">Achieve 90% brand recognition among Montreal pet owners within our service area</w:t>
      </w:r>
    </w:p>
    <w:p>
      <w:pPr>
        <w:numPr>
          <w:ilvl w:val="0"/>
          <w:numId w:val="1003"/>
        </w:numPr>
        <w:pStyle w:val="Compact"/>
      </w:pPr>
      <w:r>
        <w:t xml:space="preserve">Secure 450 new patient registrations (30% from French-speaking households)</w:t>
      </w:r>
    </w:p>
    <w:p>
      <w:pPr>
        <w:numPr>
          <w:ilvl w:val="0"/>
          <w:numId w:val="1003"/>
        </w:numPr>
        <w:pStyle w:val="Compact"/>
      </w:pPr>
      <w:r>
        <w:t xml:space="preserve">Attain a 4.8/5 average rating on Google Reviews through exceptional client experience</w:t>
      </w:r>
    </w:p>
    <w:p>
      <w:pPr>
        <w:numPr>
          <w:ilvl w:val="0"/>
          <w:numId w:val="1003"/>
        </w:numPr>
        <w:pStyle w:val="Compact"/>
      </w:pPr>
      <w:r>
        <w:t xml:space="preserve">Generate 20% of revenue from premium wellness packages (senior care, dental, nutrition)</w:t>
      </w:r>
    </w:p>
    <w:bookmarkEnd w:id="23"/>
    <w:bookmarkStart w:id="24" w:name="strategic-marketing-framework"/>
    <w:p>
      <w:pPr>
        <w:pStyle w:val="Heading2"/>
      </w:pPr>
      <w:r>
        <w:t xml:space="preserve">Strategic Marketing Framework</w:t>
      </w:r>
    </w:p>
    <w:p>
      <w:pPr>
        <w:pStyle w:val="FirstParagraph"/>
      </w:pPr>
      <w:r>
        <w:rPr>
          <w:bCs/>
          <w:b/>
        </w:rPr>
        <w:t xml:space="preserve">1. Brand Positioning &amp; Messaging:</w:t>
      </w:r>
      <w:r>
        <w:br/>
      </w:r>
      <w:r>
        <w:t xml:space="preserve">We position as "Montreal's Most Compassionate Veterinary Care – Where Advanced Medicine Meets Bilingual Trust." All communications emphasize our commitment to Canada Montreal's unique community through phrases like "Veterinary Care Designed for Montreal Families" and "Trusted by 10,000+ Pet Parents in Quebec."</w:t>
      </w:r>
    </w:p>
    <w:p>
      <w:pPr>
        <w:pStyle w:val="BodyText"/>
      </w:pPr>
      <w:r>
        <w:rPr>
          <w:bCs/>
          <w:b/>
        </w:rPr>
        <w:t xml:space="preserve">2. Digital Marketing Strategy:</w:t>
      </w:r>
      <w:r>
        <w:br/>
      </w:r>
      <w:r>
        <w:t xml:space="preserve">A localized digital approach dominates our</w:t>
      </w:r>
      <w:r>
        <w:t xml:space="preserve"> </w:t>
      </w:r>
      <w:r>
        <w:rPr>
          <w:iCs/>
          <w:i/>
        </w:rPr>
        <w:t xml:space="preserve">Marketing Plan</w:t>
      </w:r>
      <w:r>
        <w:t xml:space="preserve">, with:</w:t>
      </w:r>
    </w:p>
    <w:p>
      <w:pPr>
        <w:numPr>
          <w:ilvl w:val="0"/>
          <w:numId w:val="1004"/>
        </w:numPr>
        <w:pStyle w:val="Compact"/>
      </w:pPr>
      <w:r>
        <w:rPr>
          <w:iCs/>
          <w:i/>
        </w:rPr>
        <w:t xml:space="preserve">Montreal-Optimized Website:</w:t>
      </w:r>
      <w:r>
        <w:t xml:space="preserve"> </w:t>
      </w:r>
      <w:r>
        <w:t xml:space="preserve">SEO targeting "veterinarian Montreal," "French vet service," and location-specific terms like "veterinaire a Montreal"</w:t>
      </w:r>
    </w:p>
    <w:p>
      <w:pPr>
        <w:numPr>
          <w:ilvl w:val="0"/>
          <w:numId w:val="1004"/>
        </w:numPr>
        <w:pStyle w:val="Compact"/>
      </w:pPr>
      <w:r>
        <w:rPr>
          <w:iCs/>
          <w:i/>
        </w:rPr>
        <w:t xml:space="preserve">Geo-Targeted Social Ads:</w:t>
      </w:r>
      <w:r>
        <w:t xml:space="preserve"> </w:t>
      </w:r>
      <w:r>
        <w:t xml:space="preserve">Instagram/Facebook campaigns focusing on 25 km radius of downtown Montreal with French/English content</w:t>
      </w:r>
    </w:p>
    <w:p>
      <w:pPr>
        <w:numPr>
          <w:ilvl w:val="0"/>
          <w:numId w:val="1004"/>
        </w:numPr>
        <w:pStyle w:val="Compact"/>
      </w:pPr>
      <w:r>
        <w:rPr>
          <w:iCs/>
          <w:i/>
        </w:rPr>
        <w:t xml:space="preserve">Google Local Service Ads:</w:t>
      </w:r>
      <w:r>
        <w:t xml:space="preserve"> </w:t>
      </w:r>
      <w:r>
        <w:t xml:space="preserve">Priority placement in Montreal search results for "emergency vet" and "pet vaccinations"</w:t>
      </w:r>
    </w:p>
    <w:p>
      <w:pPr>
        <w:pStyle w:val="FirstParagraph"/>
      </w:pPr>
      <w:r>
        <w:rPr>
          <w:bCs/>
          <w:b/>
        </w:rPr>
        <w:t xml:space="preserve">3. Community Integration:</w:t>
      </w:r>
      <w:r>
        <w:br/>
      </w:r>
      <w:r>
        <w:t xml:space="preserve">This</w:t>
      </w:r>
      <w:r>
        <w:t xml:space="preserve"> </w:t>
      </w:r>
      <w:r>
        <w:rPr>
          <w:iCs/>
          <w:i/>
        </w:rPr>
        <w:t xml:space="preserve">Veterinarian</w:t>
      </w:r>
      <w:r>
        <w:t xml:space="preserve"> </w:t>
      </w:r>
      <w:r>
        <w:t xml:space="preserve">practice will become embedded in Canada Montreal's fabric through:</w:t>
      </w:r>
    </w:p>
    <w:p>
      <w:pPr>
        <w:numPr>
          <w:ilvl w:val="0"/>
          <w:numId w:val="1005"/>
        </w:numPr>
        <w:pStyle w:val="Compact"/>
      </w:pPr>
      <w:r>
        <w:t xml:space="preserve">Partnering with Montreal animal shelters (SPCA Montreal, PAWS) for free wellness clinics</w:t>
      </w:r>
    </w:p>
    <w:p>
      <w:pPr>
        <w:numPr>
          <w:ilvl w:val="0"/>
          <w:numId w:val="1005"/>
        </w:numPr>
        <w:pStyle w:val="Compact"/>
      </w:pPr>
      <w:r>
        <w:t xml:space="preserve">Sponsoring local events: "Montreal Pet Festival" at Parc Jean-Drapeau and Quebec City Marathon pet zones</w:t>
      </w:r>
    </w:p>
    <w:p>
      <w:pPr>
        <w:numPr>
          <w:ilvl w:val="0"/>
          <w:numId w:val="1005"/>
        </w:numPr>
        <w:pStyle w:val="Compact"/>
      </w:pPr>
      <w:r>
        <w:t xml:space="preserve">Hosting monthly French-language nutrition workshops at community centers (e.g., Plateau Mont-Royal)</w:t>
      </w:r>
    </w:p>
    <w:p>
      <w:pPr>
        <w:pStyle w:val="FirstParagraph"/>
      </w:pPr>
      <w:r>
        <w:rPr>
          <w:bCs/>
          <w:b/>
        </w:rPr>
        <w:t xml:space="preserve">4. Service Differentiation:</w:t>
      </w:r>
      <w:r>
        <w:br/>
      </w:r>
      <w:r>
        <w:t xml:space="preserve">Our veterinary care model includes unique Canada Montreal-specific features:</w:t>
      </w:r>
    </w:p>
    <w:p>
      <w:pPr>
        <w:numPr>
          <w:ilvl w:val="0"/>
          <w:numId w:val="1006"/>
        </w:numPr>
        <w:pStyle w:val="Compact"/>
      </w:pPr>
      <w:r>
        <w:rPr>
          <w:iCs/>
          <w:i/>
        </w:rPr>
        <w:t xml:space="preserve">Bilingual Concierge System:</w:t>
      </w:r>
      <w:r>
        <w:t xml:space="preserve"> </w:t>
      </w:r>
      <w:r>
        <w:t xml:space="preserve">Front desk staff fluent in French/English, with all medical documents provided bilingually</w:t>
      </w:r>
    </w:p>
    <w:p>
      <w:pPr>
        <w:numPr>
          <w:ilvl w:val="0"/>
          <w:numId w:val="1006"/>
        </w:numPr>
        <w:pStyle w:val="Compact"/>
      </w:pPr>
      <w:r>
        <w:rPr>
          <w:iCs/>
          <w:i/>
        </w:rPr>
        <w:t xml:space="preserve">Montreal Pet Wellness Index:</w:t>
      </w:r>
      <w:r>
        <w:t xml:space="preserve"> </w:t>
      </w:r>
      <w:r>
        <w:t xml:space="preserve">Customized care plans accounting for local factors (e.g., winter health protocols, urban allergens)</w:t>
      </w:r>
    </w:p>
    <w:p>
      <w:pPr>
        <w:numPr>
          <w:ilvl w:val="0"/>
          <w:numId w:val="1006"/>
        </w:numPr>
        <w:pStyle w:val="Compact"/>
      </w:pPr>
      <w:r>
        <w:rPr>
          <w:iCs/>
          <w:i/>
        </w:rPr>
        <w:t xml:space="preserve">Emergency Transport Partnership:</w:t>
      </w:r>
      <w:r>
        <w:t xml:space="preserve"> </w:t>
      </w:r>
      <w:r>
        <w:t xml:space="preserve">Arrangements with Montreal EMS for same-day critical care referrals</w:t>
      </w:r>
    </w:p>
    <w:bookmarkEnd w:id="24"/>
    <w:bookmarkStart w:id="25" w:name="budget-allocation"/>
    <w:p>
      <w:pPr>
        <w:pStyle w:val="Heading2"/>
      </w:pPr>
      <w:r>
        <w:t xml:space="preserve">Budget Allocation</w:t>
      </w:r>
    </w:p>
    <w:p>
      <w:pPr>
        <w:pStyle w:val="FirstParagraph"/>
      </w:pPr>
      <w:r>
        <w:t xml:space="preserve">Total initial investment: $185,000 (Year 1). Distribution:</w:t>
      </w:r>
    </w:p>
    <w:p>
      <w:pPr>
        <w:pStyle w:val="BodyText"/>
      </w:pPr>
      <w:r>
        <w:t xml:space="preserve">Category</w:t>
      </w:r>
    </w:p>
    <w:p>
      <w:pPr>
        <w:pStyle w:val="BodyText"/>
      </w:pPr>
      <w:r>
        <w:t xml:space="preserve">Allocation</w:t>
      </w:r>
    </w:p>
    <w:p>
      <w:pPr>
        <w:pStyle w:val="BodyText"/>
      </w:pPr>
      <w:r>
        <w:t xml:space="preserve">Canada Montreal Focus</w:t>
      </w:r>
    </w:p>
    <w:p>
      <w:pPr>
        <w:pStyle w:val="BodyText"/>
      </w:pPr>
      <w:r>
        <w:t xml:space="preserve">Digital Marketing</w:t>
      </w:r>
    </w:p>
    <w:p>
      <w:pPr>
        <w:pStyle w:val="BodyText"/>
      </w:pPr>
      <w:r>
        <w:t xml:space="preserve">$65,000 (35%)</w:t>
      </w:r>
    </w:p>
    <w:p>
      <w:pPr>
        <w:pStyle w:val="BodyText"/>
      </w:pPr>
      <w:r>
        <w:t xml:space="preserve">Local SEO, geo-targeted ads for Montreal neighborhoods</w:t>
      </w:r>
    </w:p>
    <w:p>
      <w:pPr>
        <w:pStyle w:val="BodyText"/>
      </w:pPr>
      <w:r>
        <w:t xml:space="preserve">Community Events</w:t>
      </w:r>
    </w:p>
    <w:p>
      <w:pPr>
        <w:pStyle w:val="BodyText"/>
      </w:pPr>
      <w:r>
        <w:t xml:space="preserve">$42,000 (23%)</w:t>
      </w:r>
    </w:p>
    <w:p>
      <w:pPr>
        <w:pStyle w:val="BodyText"/>
      </w:pPr>
      <w:r>
        <w:t xml:space="preserve">Total</w:t>
      </w:r>
    </w:p>
    <w:p>
      <w:pPr>
        <w:pStyle w:val="BodyText"/>
      </w:pPr>
      <w:r>
        <w:t xml:space="preserve">$185,000 (100%)</w:t>
      </w:r>
    </w:p>
    <w:bookmarkEnd w:id="25"/>
    <w:bookmarkStart w:id="26" w:name="implementation-timeline-year-1"/>
    <w:p>
      <w:pPr>
        <w:pStyle w:val="Heading2"/>
      </w:pPr>
      <w:r>
        <w:t xml:space="preserve">Implementation Timeline (Year 1)</w:t>
      </w:r>
    </w:p>
    <w:p>
      <w:pPr>
        <w:pStyle w:val="FirstParagraph"/>
      </w:pPr>
      <w:r>
        <w:rPr>
          <w:bCs/>
          <w:b/>
        </w:rPr>
        <w:t xml:space="preserve">Months 1-3:</w:t>
      </w:r>
      <w:r>
        <w:t xml:space="preserve"> </w:t>
      </w:r>
      <w:r>
        <w:t xml:space="preserve">Brand launch with bilingual website, social media presence, and community partnerships. Initial focus: West Island Montreal pet owners.</w:t>
      </w:r>
    </w:p>
    <w:p>
      <w:pPr>
        <w:pStyle w:val="BodyText"/>
      </w:pPr>
      <w:r>
        <w:rPr>
          <w:bCs/>
          <w:b/>
        </w:rPr>
        <w:t xml:space="preserve">Months 4-6:</w:t>
      </w:r>
      <w:r>
        <w:t xml:space="preserve"> </w:t>
      </w:r>
      <w:r>
        <w:t xml:space="preserve">Roll out senior care program and French-language workshops. Target 250 new patients via local event promotions.</w:t>
      </w:r>
    </w:p>
    <w:p>
      <w:pPr>
        <w:pStyle w:val="BodyText"/>
      </w:pPr>
      <w:r>
        <w:rPr>
          <w:bCs/>
          <w:b/>
        </w:rPr>
        <w:t xml:space="preserve">Months 7-9:</w:t>
      </w:r>
      <w:r>
        <w:t xml:space="preserve"> </w:t>
      </w:r>
      <w:r>
        <w:t xml:space="preserve">Expand digital campaigns to Quebec City corridor; launch "Montreal Pet Health" newsletter with local wellness tips.</w:t>
      </w:r>
    </w:p>
    <w:p>
      <w:pPr>
        <w:pStyle w:val="BodyText"/>
      </w:pPr>
      <w:r>
        <w:rPr>
          <w:bCs/>
          <w:b/>
        </w:rPr>
        <w:t xml:space="preserve">Months 10-12:</w:t>
      </w:r>
      <w:r>
        <w:t xml:space="preserve"> </w:t>
      </w:r>
      <w:r>
        <w:t xml:space="preserve">Evaluate metrics, refine service offerings based on Montreal client feedback, target 50% repeat visits through loyalty program.</w:t>
      </w:r>
    </w:p>
    <w:bookmarkEnd w:id="26"/>
    <w:bookmarkStart w:id="27"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iCs/>
          <w:i/>
        </w:rPr>
        <w:t xml:space="preserve">Pet Owner Acquisition Cost:</w:t>
      </w:r>
      <w:r>
        <w:t xml:space="preserve"> </w:t>
      </w:r>
      <w:r>
        <w:t xml:space="preserve">Targeting $85/patient (below Montreal industry avg. of $110)</w:t>
      </w:r>
    </w:p>
    <w:p>
      <w:pPr>
        <w:numPr>
          <w:ilvl w:val="0"/>
          <w:numId w:val="1007"/>
        </w:numPr>
        <w:pStyle w:val="Compact"/>
      </w:pPr>
      <w:r>
        <w:rPr>
          <w:iCs/>
          <w:i/>
        </w:rPr>
        <w:t xml:space="preserve">Brand Sentiment Analysis:</w:t>
      </w:r>
      <w:r>
        <w:t xml:space="preserve"> </w:t>
      </w:r>
      <w:r>
        <w:t xml:space="preserve">Tracking French/English social mentions using Montreal-specific keywords</w:t>
      </w:r>
    </w:p>
    <w:p>
      <w:pPr>
        <w:numPr>
          <w:ilvl w:val="0"/>
          <w:numId w:val="1007"/>
        </w:numPr>
        <w:pStyle w:val="Compact"/>
      </w:pPr>
      <w:r>
        <w:rPr>
          <w:iCs/>
          <w:i/>
        </w:rPr>
        <w:t xml:space="preserve">Clinic Loyalty Rate:</w:t>
      </w:r>
      <w:r>
        <w:t xml:space="preserve"> </w:t>
      </w:r>
      <w:r>
        <w:t xml:space="preserve">Measuring 6-month retention rates (Target: 75% vs industry avg. 62%)</w:t>
      </w:r>
    </w:p>
    <w:bookmarkEnd w:id="27"/>
    <w:bookmarkStart w:id="28" w:name="X6fed43e221ce462c2a7092f9f387131792c2daf"/>
    <w:p>
      <w:pPr>
        <w:pStyle w:val="Heading2"/>
      </w:pPr>
      <w:r>
        <w:t xml:space="preserve">Why This Marketing Plan Works for Canada Montreal</w:t>
      </w:r>
    </w:p>
    <w:p>
      <w:pPr>
        <w:pStyle w:val="FirstParagraph"/>
      </w:pPr>
      <w:r>
        <w:t xml:space="preserve">This</w:t>
      </w:r>
      <w:r>
        <w:t xml:space="preserve"> </w:t>
      </w:r>
      <w:r>
        <w:rPr>
          <w:iCs/>
          <w:i/>
        </w:rPr>
        <w:t xml:space="preserve">Veterinarian</w:t>
      </w:r>
      <w:r>
        <w:t xml:space="preserve"> </w:t>
      </w:r>
      <w:r>
        <w:t xml:space="preserve">marketing strategy transcends generic approaches by embedding itself within Montreal's cultural DNA. Unlike national chains that overlook Quebec's linguistic needs, our practice delivers healthcare in the language and context Montrealers expect. The focus on community integration – not just transactions – builds the trust essential for veterinary relationships in a city where 78% of pet owners choose clinics based on "community reputation" (Quebec Veterinary Association). By making every touchpoint reflect Canada Montreal's values – bilingual excellence, urban adaptability, and compassionate care – we transform this Marketing Plan from a business document into a community commitment. This isn't just about attracting patients; it's about becoming the indispensable healthcare partner for Montreal's evolving pet family ecosystem.</w:t>
      </w:r>
    </w:p>
    <w:p>
      <w:pPr>
        <w:pStyle w:val="BodyText"/>
      </w:pPr>
      <w:r>
        <w:rPr>
          <w:bCs/>
          <w:b/>
        </w:rPr>
        <w:t xml:space="preserve">Conclusion:</w:t>
      </w:r>
      <w:r>
        <w:t xml:space="preserve"> </w:t>
      </w:r>
      <w:r>
        <w:t xml:space="preserve">This Marketing Plan positions our</w:t>
      </w:r>
      <w:r>
        <w:t xml:space="preserve"> </w:t>
      </w:r>
      <w:r>
        <w:rPr>
          <w:iCs/>
          <w:i/>
        </w:rPr>
        <w:t xml:space="preserve">Veterinarian</w:t>
      </w:r>
      <w:r>
        <w:t xml:space="preserve"> </w:t>
      </w:r>
      <w:r>
        <w:t xml:space="preserve">practice not as another clinic, but as an integral pillar of Canada Montreal's animal health community. Through data-driven local engagement, service innovation tailored to Quebec's unique needs, and unwavering commitment to bilingual excellence, we will establish market leadership while delivering exceptional care for the city's beloved pets.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Veterinary Services in Canada Montreal</dc:title>
  <dc:creator/>
  <dc:language>en</dc:language>
  <cp:keywords/>
  <dcterms:created xsi:type="dcterms:W3CDTF">2026-07-23T09:44:15Z</dcterms:created>
  <dcterms:modified xsi:type="dcterms:W3CDTF">2026-07-23T09:44:15Z</dcterms:modified>
</cp:coreProperties>
</file>

<file path=docProps/custom.xml><?xml version="1.0" encoding="utf-8"?>
<Properties xmlns="http://schemas.openxmlformats.org/officeDocument/2006/custom-properties" xmlns:vt="http://schemas.openxmlformats.org/officeDocument/2006/docPropsVTypes"/>
</file>